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3FE5D" w14:textId="77777777" w:rsidR="005E448B" w:rsidRPr="006D04F9" w:rsidRDefault="005E448B">
      <w:pPr>
        <w:widowControl w:val="0"/>
        <w:autoSpaceDE w:val="0"/>
        <w:autoSpaceDN w:val="0"/>
        <w:adjustRightInd w:val="0"/>
        <w:spacing w:before="13" w:after="0" w:line="240" w:lineRule="exact"/>
        <w:rPr>
          <w:rFonts w:ascii="Arial" w:hAnsi="Arial" w:cs="Arial"/>
          <w:sz w:val="24"/>
          <w:szCs w:val="24"/>
        </w:rPr>
      </w:pPr>
    </w:p>
    <w:p w14:paraId="3DC203F0" w14:textId="77777777" w:rsidR="005E448B" w:rsidRPr="006D04F9" w:rsidRDefault="005E448B">
      <w:pPr>
        <w:widowControl w:val="0"/>
        <w:tabs>
          <w:tab w:val="left" w:pos="6680"/>
        </w:tabs>
        <w:autoSpaceDE w:val="0"/>
        <w:autoSpaceDN w:val="0"/>
        <w:adjustRightInd w:val="0"/>
        <w:spacing w:before="14" w:after="0" w:line="240" w:lineRule="auto"/>
        <w:ind w:left="2400" w:right="-20"/>
        <w:rPr>
          <w:rFonts w:ascii="Arial" w:hAnsi="Arial" w:cs="Arial"/>
          <w:sz w:val="36"/>
          <w:szCs w:val="36"/>
        </w:rPr>
      </w:pPr>
      <w:r w:rsidRPr="006D04F9">
        <w:rPr>
          <w:rFonts w:ascii="Arial" w:hAnsi="Arial" w:cs="Arial"/>
          <w:b/>
          <w:bCs/>
          <w:sz w:val="36"/>
          <w:szCs w:val="36"/>
        </w:rPr>
        <w:t>Before Starting the CoC</w:t>
      </w:r>
      <w:r w:rsidRPr="006D04F9">
        <w:rPr>
          <w:rFonts w:ascii="Arial" w:hAnsi="Arial" w:cs="Arial"/>
          <w:b/>
          <w:bCs/>
          <w:sz w:val="36"/>
          <w:szCs w:val="36"/>
        </w:rPr>
        <w:tab/>
        <w:t>Application</w:t>
      </w:r>
    </w:p>
    <w:p w14:paraId="571DD2F8" w14:textId="77777777" w:rsidR="005E448B" w:rsidRPr="006D04F9" w:rsidRDefault="005E448B">
      <w:pPr>
        <w:widowControl w:val="0"/>
        <w:autoSpaceDE w:val="0"/>
        <w:autoSpaceDN w:val="0"/>
        <w:adjustRightInd w:val="0"/>
        <w:spacing w:before="4" w:after="0" w:line="140" w:lineRule="exact"/>
        <w:rPr>
          <w:rFonts w:ascii="Arial" w:hAnsi="Arial" w:cs="Arial"/>
          <w:sz w:val="14"/>
          <w:szCs w:val="14"/>
        </w:rPr>
      </w:pPr>
    </w:p>
    <w:p w14:paraId="2E336A8F"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058BAA19"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5A0932C2"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2DED26BA"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7DF376C6"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00207588"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78498F96" w14:textId="77777777" w:rsidR="005E448B" w:rsidRPr="006D04F9" w:rsidRDefault="005E448B">
      <w:pPr>
        <w:widowControl w:val="0"/>
        <w:autoSpaceDE w:val="0"/>
        <w:autoSpaceDN w:val="0"/>
        <w:adjustRightInd w:val="0"/>
        <w:spacing w:after="0" w:line="200" w:lineRule="exact"/>
        <w:ind w:left="1240" w:right="1275"/>
        <w:jc w:val="both"/>
        <w:rPr>
          <w:rFonts w:ascii="Arial" w:hAnsi="Arial" w:cs="Arial"/>
          <w:sz w:val="20"/>
          <w:szCs w:val="20"/>
        </w:rPr>
      </w:pPr>
      <w:r w:rsidRPr="006D04F9">
        <w:rPr>
          <w:rFonts w:ascii="Arial" w:hAnsi="Arial" w:cs="Arial"/>
          <w:sz w:val="20"/>
          <w:szCs w:val="20"/>
        </w:rPr>
        <w:t>The CoC Consolidated Application consists of three parts, the CoC Application, the CoC Priority Listing, and all the CoC’s project applications that were either approved and ranked, or rejected. All three must be submitted for the CoC Consolidated Application to be considered complete.</w:t>
      </w:r>
    </w:p>
    <w:p w14:paraId="39165BA4" w14:textId="77777777" w:rsidR="005E448B" w:rsidRPr="006D04F9" w:rsidRDefault="005E448B">
      <w:pPr>
        <w:widowControl w:val="0"/>
        <w:autoSpaceDE w:val="0"/>
        <w:autoSpaceDN w:val="0"/>
        <w:adjustRightInd w:val="0"/>
        <w:spacing w:before="2" w:after="0" w:line="170" w:lineRule="exact"/>
        <w:rPr>
          <w:rFonts w:ascii="Arial" w:hAnsi="Arial" w:cs="Arial"/>
          <w:sz w:val="17"/>
          <w:szCs w:val="17"/>
        </w:rPr>
      </w:pPr>
    </w:p>
    <w:p w14:paraId="29C664E4" w14:textId="77777777" w:rsidR="005E448B" w:rsidRPr="006D04F9" w:rsidRDefault="005E448B">
      <w:pPr>
        <w:widowControl w:val="0"/>
        <w:autoSpaceDE w:val="0"/>
        <w:autoSpaceDN w:val="0"/>
        <w:adjustRightInd w:val="0"/>
        <w:spacing w:after="0" w:line="240" w:lineRule="auto"/>
        <w:ind w:left="1296" w:right="3503"/>
        <w:jc w:val="both"/>
        <w:rPr>
          <w:rFonts w:ascii="Arial" w:hAnsi="Arial" w:cs="Arial"/>
          <w:sz w:val="20"/>
          <w:szCs w:val="20"/>
        </w:rPr>
      </w:pPr>
      <w:r w:rsidRPr="006D04F9">
        <w:rPr>
          <w:rFonts w:ascii="Arial" w:hAnsi="Arial" w:cs="Arial"/>
          <w:sz w:val="20"/>
          <w:szCs w:val="20"/>
        </w:rPr>
        <w:t>The Collaborative Applicant is responsible  for reviewing the following:</w:t>
      </w:r>
    </w:p>
    <w:p w14:paraId="3B194F27" w14:textId="77777777" w:rsidR="005E448B" w:rsidRPr="006D04F9" w:rsidRDefault="005E448B">
      <w:pPr>
        <w:widowControl w:val="0"/>
        <w:autoSpaceDE w:val="0"/>
        <w:autoSpaceDN w:val="0"/>
        <w:adjustRightInd w:val="0"/>
        <w:spacing w:before="8" w:after="0" w:line="190" w:lineRule="exact"/>
        <w:rPr>
          <w:rFonts w:ascii="Arial" w:hAnsi="Arial" w:cs="Arial"/>
          <w:sz w:val="19"/>
          <w:szCs w:val="19"/>
        </w:rPr>
      </w:pPr>
    </w:p>
    <w:p w14:paraId="54FE5A37" w14:textId="77777777" w:rsidR="005E448B" w:rsidRPr="006D04F9" w:rsidRDefault="005E448B">
      <w:pPr>
        <w:widowControl w:val="0"/>
        <w:autoSpaceDE w:val="0"/>
        <w:autoSpaceDN w:val="0"/>
        <w:adjustRightInd w:val="0"/>
        <w:spacing w:after="0" w:line="200" w:lineRule="exact"/>
        <w:ind w:left="1240" w:right="1665" w:firstLine="56"/>
        <w:rPr>
          <w:rFonts w:ascii="Arial" w:hAnsi="Arial" w:cs="Arial"/>
          <w:sz w:val="20"/>
          <w:szCs w:val="20"/>
        </w:rPr>
      </w:pPr>
      <w:r w:rsidRPr="006D04F9">
        <w:rPr>
          <w:rFonts w:ascii="Arial" w:hAnsi="Arial" w:cs="Arial"/>
          <w:sz w:val="20"/>
          <w:szCs w:val="20"/>
        </w:rPr>
        <w:t>1. The FY 2018 CoC Program Competition Notice of Funding Available (NOFA) for specific application and program requirements.</w:t>
      </w:r>
    </w:p>
    <w:p w14:paraId="3CD7E206" w14:textId="77777777" w:rsidR="005E448B" w:rsidRPr="006D04F9" w:rsidRDefault="005E448B">
      <w:pPr>
        <w:widowControl w:val="0"/>
        <w:autoSpaceDE w:val="0"/>
        <w:autoSpaceDN w:val="0"/>
        <w:adjustRightInd w:val="0"/>
        <w:spacing w:after="0" w:line="200" w:lineRule="exact"/>
        <w:ind w:left="1240" w:right="1331" w:firstLine="56"/>
        <w:rPr>
          <w:rFonts w:ascii="Arial" w:hAnsi="Arial" w:cs="Arial"/>
          <w:sz w:val="20"/>
          <w:szCs w:val="20"/>
        </w:rPr>
      </w:pPr>
      <w:r w:rsidRPr="006D04F9">
        <w:rPr>
          <w:rFonts w:ascii="Arial" w:hAnsi="Arial" w:cs="Arial"/>
          <w:sz w:val="20"/>
          <w:szCs w:val="20"/>
        </w:rPr>
        <w:t>2. The FY 2018 CoC Application Detailed Instructions which provide additional information and guidance for completing the application.</w:t>
      </w:r>
    </w:p>
    <w:p w14:paraId="4106C530" w14:textId="77777777" w:rsidR="005E448B" w:rsidRPr="006D04F9" w:rsidRDefault="005E448B">
      <w:pPr>
        <w:widowControl w:val="0"/>
        <w:autoSpaceDE w:val="0"/>
        <w:autoSpaceDN w:val="0"/>
        <w:adjustRightInd w:val="0"/>
        <w:spacing w:after="0" w:line="200" w:lineRule="exact"/>
        <w:ind w:left="1296" w:right="4348"/>
        <w:jc w:val="both"/>
        <w:rPr>
          <w:rFonts w:ascii="Arial" w:hAnsi="Arial" w:cs="Arial"/>
          <w:sz w:val="20"/>
          <w:szCs w:val="20"/>
        </w:rPr>
      </w:pPr>
      <w:r w:rsidRPr="006D04F9">
        <w:rPr>
          <w:rFonts w:ascii="Arial" w:hAnsi="Arial" w:cs="Arial"/>
          <w:sz w:val="20"/>
          <w:szCs w:val="20"/>
        </w:rPr>
        <w:t>3. All information provided to ensure it is correct and current.</w:t>
      </w:r>
    </w:p>
    <w:p w14:paraId="3BC7A771" w14:textId="77777777" w:rsidR="005E448B" w:rsidRPr="006D04F9" w:rsidRDefault="005E448B">
      <w:pPr>
        <w:widowControl w:val="0"/>
        <w:autoSpaceDE w:val="0"/>
        <w:autoSpaceDN w:val="0"/>
        <w:adjustRightInd w:val="0"/>
        <w:spacing w:after="0" w:line="200" w:lineRule="exact"/>
        <w:ind w:left="1296" w:right="3247"/>
        <w:jc w:val="both"/>
        <w:rPr>
          <w:rFonts w:ascii="Arial" w:hAnsi="Arial" w:cs="Arial"/>
          <w:sz w:val="20"/>
          <w:szCs w:val="20"/>
        </w:rPr>
      </w:pPr>
      <w:r w:rsidRPr="006D04F9">
        <w:rPr>
          <w:rFonts w:ascii="Arial" w:hAnsi="Arial" w:cs="Arial"/>
          <w:sz w:val="20"/>
          <w:szCs w:val="20"/>
        </w:rPr>
        <w:t>4. Responses provided by project applicants in their Project Applications.</w:t>
      </w:r>
    </w:p>
    <w:p w14:paraId="756F6E31" w14:textId="77777777" w:rsidR="005E448B" w:rsidRPr="006D04F9" w:rsidRDefault="005E448B">
      <w:pPr>
        <w:widowControl w:val="0"/>
        <w:autoSpaceDE w:val="0"/>
        <w:autoSpaceDN w:val="0"/>
        <w:adjustRightInd w:val="0"/>
        <w:spacing w:after="0" w:line="200" w:lineRule="exact"/>
        <w:ind w:left="1296" w:right="2435"/>
        <w:jc w:val="both"/>
        <w:rPr>
          <w:rFonts w:ascii="Arial" w:hAnsi="Arial" w:cs="Arial"/>
          <w:sz w:val="20"/>
          <w:szCs w:val="20"/>
        </w:rPr>
      </w:pPr>
      <w:r w:rsidRPr="006D04F9">
        <w:rPr>
          <w:rFonts w:ascii="Arial" w:hAnsi="Arial" w:cs="Arial"/>
          <w:sz w:val="20"/>
          <w:szCs w:val="20"/>
        </w:rPr>
        <w:t>5. The application to ensure all documentation, including attachment are provided.</w:t>
      </w:r>
    </w:p>
    <w:p w14:paraId="4EE34D54" w14:textId="77777777" w:rsidR="005E448B" w:rsidRPr="006D04F9" w:rsidRDefault="005E448B">
      <w:pPr>
        <w:widowControl w:val="0"/>
        <w:autoSpaceDE w:val="0"/>
        <w:autoSpaceDN w:val="0"/>
        <w:adjustRightInd w:val="0"/>
        <w:spacing w:after="0" w:line="202" w:lineRule="exact"/>
        <w:ind w:left="1296" w:right="2014"/>
        <w:jc w:val="both"/>
        <w:rPr>
          <w:rFonts w:ascii="Arial" w:hAnsi="Arial" w:cs="Arial"/>
          <w:sz w:val="20"/>
          <w:szCs w:val="20"/>
        </w:rPr>
      </w:pPr>
      <w:r w:rsidRPr="006D04F9">
        <w:rPr>
          <w:rFonts w:ascii="Arial" w:hAnsi="Arial" w:cs="Arial"/>
          <w:sz w:val="20"/>
          <w:szCs w:val="20"/>
        </w:rPr>
        <w:t>6. Questions marked with an asterisk (*), which are mandatory and require a response.</w:t>
      </w:r>
    </w:p>
    <w:p w14:paraId="011A6F5A" w14:textId="77777777" w:rsidR="005E448B" w:rsidRPr="006D04F9" w:rsidRDefault="005E448B">
      <w:pPr>
        <w:widowControl w:val="0"/>
        <w:autoSpaceDE w:val="0"/>
        <w:autoSpaceDN w:val="0"/>
        <w:adjustRightInd w:val="0"/>
        <w:spacing w:after="0" w:line="202" w:lineRule="exact"/>
        <w:ind w:left="1296" w:right="2014"/>
        <w:jc w:val="both"/>
        <w:rPr>
          <w:rFonts w:ascii="Arial" w:hAnsi="Arial" w:cs="Arial"/>
          <w:sz w:val="20"/>
          <w:szCs w:val="20"/>
        </w:rPr>
        <w:sectPr w:rsidR="005E448B" w:rsidRPr="006D04F9">
          <w:headerReference w:type="default" r:id="rId7"/>
          <w:footerReference w:type="default" r:id="rId8"/>
          <w:pgSz w:w="12240" w:h="15840"/>
          <w:pgMar w:top="1320" w:right="600" w:bottom="1060" w:left="600" w:header="798" w:footer="865" w:gutter="0"/>
          <w:pgNumType w:start="1"/>
          <w:cols w:space="720"/>
          <w:noEndnote/>
        </w:sectPr>
      </w:pPr>
    </w:p>
    <w:p w14:paraId="6E2E8F62" w14:textId="77777777" w:rsidR="005E448B" w:rsidRPr="006D04F9" w:rsidRDefault="005E448B">
      <w:pPr>
        <w:widowControl w:val="0"/>
        <w:autoSpaceDE w:val="0"/>
        <w:autoSpaceDN w:val="0"/>
        <w:adjustRightInd w:val="0"/>
        <w:spacing w:before="13" w:after="0" w:line="240" w:lineRule="exact"/>
        <w:rPr>
          <w:rFonts w:ascii="Arial" w:hAnsi="Arial" w:cs="Arial"/>
          <w:sz w:val="24"/>
          <w:szCs w:val="24"/>
        </w:rPr>
      </w:pPr>
    </w:p>
    <w:p w14:paraId="0B3F8B95" w14:textId="77777777" w:rsidR="005E448B" w:rsidRPr="006D04F9" w:rsidRDefault="005E448B">
      <w:pPr>
        <w:widowControl w:val="0"/>
        <w:autoSpaceDE w:val="0"/>
        <w:autoSpaceDN w:val="0"/>
        <w:adjustRightInd w:val="0"/>
        <w:spacing w:before="14" w:after="0" w:line="240" w:lineRule="auto"/>
        <w:ind w:left="1813" w:right="1793"/>
        <w:jc w:val="center"/>
        <w:rPr>
          <w:rFonts w:ascii="Arial" w:hAnsi="Arial" w:cs="Arial"/>
          <w:sz w:val="36"/>
          <w:szCs w:val="36"/>
        </w:rPr>
      </w:pPr>
      <w:r w:rsidRPr="006D04F9">
        <w:rPr>
          <w:rFonts w:ascii="Arial" w:hAnsi="Arial" w:cs="Arial"/>
          <w:b/>
          <w:bCs/>
          <w:sz w:val="36"/>
          <w:szCs w:val="36"/>
        </w:rPr>
        <w:t>1A. Continuum of Care (CoC) Identification</w:t>
      </w:r>
    </w:p>
    <w:p w14:paraId="1FDA7E37" w14:textId="77777777" w:rsidR="005E448B" w:rsidRPr="006D04F9" w:rsidRDefault="005E448B">
      <w:pPr>
        <w:widowControl w:val="0"/>
        <w:autoSpaceDE w:val="0"/>
        <w:autoSpaceDN w:val="0"/>
        <w:adjustRightInd w:val="0"/>
        <w:spacing w:before="9" w:after="0" w:line="130" w:lineRule="exact"/>
        <w:rPr>
          <w:rFonts w:ascii="Arial" w:hAnsi="Arial" w:cs="Arial"/>
          <w:sz w:val="13"/>
          <w:szCs w:val="13"/>
        </w:rPr>
      </w:pPr>
    </w:p>
    <w:p w14:paraId="1C28C878"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639F57D1"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72F8DDEA"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506656EA"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0121210F" w14:textId="77777777" w:rsidR="005E448B" w:rsidRPr="006D04F9" w:rsidRDefault="005E448B">
      <w:pPr>
        <w:widowControl w:val="0"/>
        <w:autoSpaceDE w:val="0"/>
        <w:autoSpaceDN w:val="0"/>
        <w:adjustRightInd w:val="0"/>
        <w:spacing w:after="0" w:line="240" w:lineRule="auto"/>
        <w:ind w:left="1240" w:right="-20"/>
        <w:rPr>
          <w:rFonts w:ascii="Arial" w:hAnsi="Arial" w:cs="Arial"/>
          <w:sz w:val="24"/>
          <w:szCs w:val="24"/>
        </w:rPr>
      </w:pPr>
      <w:r w:rsidRPr="006D04F9">
        <w:rPr>
          <w:rFonts w:ascii="Arial" w:hAnsi="Arial" w:cs="Arial"/>
          <w:b/>
          <w:bCs/>
          <w:sz w:val="24"/>
          <w:szCs w:val="24"/>
        </w:rPr>
        <w:t>Instructions:</w:t>
      </w:r>
    </w:p>
    <w:p w14:paraId="6EFDEBF4" w14:textId="77777777" w:rsidR="005E448B" w:rsidRPr="006D04F9" w:rsidRDefault="005E448B">
      <w:pPr>
        <w:widowControl w:val="0"/>
        <w:autoSpaceDE w:val="0"/>
        <w:autoSpaceDN w:val="0"/>
        <w:adjustRightInd w:val="0"/>
        <w:spacing w:before="9" w:after="0" w:line="120" w:lineRule="exact"/>
        <w:rPr>
          <w:rFonts w:ascii="Arial" w:hAnsi="Arial" w:cs="Arial"/>
          <w:sz w:val="12"/>
          <w:szCs w:val="12"/>
        </w:rPr>
      </w:pPr>
    </w:p>
    <w:p w14:paraId="1E51CFA1" w14:textId="77777777" w:rsidR="005E448B" w:rsidRPr="006D04F9" w:rsidRDefault="005E448B">
      <w:pPr>
        <w:widowControl w:val="0"/>
        <w:autoSpaceDE w:val="0"/>
        <w:autoSpaceDN w:val="0"/>
        <w:adjustRightInd w:val="0"/>
        <w:spacing w:after="0" w:line="200" w:lineRule="exact"/>
        <w:ind w:left="1240" w:right="1553"/>
        <w:rPr>
          <w:rFonts w:ascii="Arial" w:hAnsi="Arial" w:cs="Arial"/>
          <w:sz w:val="20"/>
          <w:szCs w:val="20"/>
        </w:rPr>
      </w:pPr>
      <w:r w:rsidRPr="006D04F9">
        <w:rPr>
          <w:rFonts w:ascii="Arial" w:hAnsi="Arial" w:cs="Arial"/>
          <w:sz w:val="20"/>
          <w:szCs w:val="20"/>
        </w:rPr>
        <w:t xml:space="preserve">For guidance on completing this application, please reference the </w:t>
      </w:r>
      <w:r w:rsidRPr="006D04F9">
        <w:rPr>
          <w:rFonts w:ascii="Arial" w:hAnsi="Arial" w:cs="Arial"/>
          <w:spacing w:val="56"/>
          <w:sz w:val="20"/>
          <w:szCs w:val="20"/>
        </w:rPr>
        <w:t xml:space="preserve"> </w:t>
      </w:r>
      <w:r w:rsidRPr="006D04F9">
        <w:rPr>
          <w:rFonts w:ascii="Arial" w:hAnsi="Arial" w:cs="Arial"/>
          <w:sz w:val="20"/>
          <w:szCs w:val="20"/>
        </w:rPr>
        <w:t>FY 2018 CoC Application Detailed Instructions and the  FY 2018 CoC Program Competition</w:t>
      </w:r>
      <w:r w:rsidRPr="006D04F9">
        <w:rPr>
          <w:rFonts w:ascii="Arial" w:hAnsi="Arial" w:cs="Arial"/>
          <w:spacing w:val="56"/>
          <w:sz w:val="20"/>
          <w:szCs w:val="20"/>
        </w:rPr>
        <w:t xml:space="preserve"> </w:t>
      </w:r>
      <w:r w:rsidRPr="006D04F9">
        <w:rPr>
          <w:rFonts w:ascii="Arial" w:hAnsi="Arial" w:cs="Arial"/>
          <w:sz w:val="20"/>
          <w:szCs w:val="20"/>
        </w:rPr>
        <w:t xml:space="preserve">NOFA. </w:t>
      </w:r>
      <w:r w:rsidRPr="006D04F9">
        <w:rPr>
          <w:rFonts w:ascii="Arial" w:hAnsi="Arial" w:cs="Arial"/>
          <w:spacing w:val="56"/>
          <w:sz w:val="20"/>
          <w:szCs w:val="20"/>
        </w:rPr>
        <w:t xml:space="preserve"> </w:t>
      </w:r>
      <w:r w:rsidRPr="006D04F9">
        <w:rPr>
          <w:rFonts w:ascii="Arial" w:hAnsi="Arial" w:cs="Arial"/>
          <w:sz w:val="20"/>
          <w:szCs w:val="20"/>
        </w:rPr>
        <w:t>Please submit technical questions to the   HUD Exchange Ask A Question.</w:t>
      </w:r>
    </w:p>
    <w:p w14:paraId="4397065D"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13DC0471" w14:textId="77777777" w:rsidR="005E448B" w:rsidRPr="006D04F9" w:rsidRDefault="005E448B">
      <w:pPr>
        <w:widowControl w:val="0"/>
        <w:autoSpaceDE w:val="0"/>
        <w:autoSpaceDN w:val="0"/>
        <w:adjustRightInd w:val="0"/>
        <w:spacing w:before="15" w:after="0" w:line="280" w:lineRule="exact"/>
        <w:rPr>
          <w:rFonts w:ascii="Arial" w:hAnsi="Arial" w:cs="Arial"/>
          <w:sz w:val="28"/>
          <w:szCs w:val="28"/>
        </w:rPr>
      </w:pPr>
    </w:p>
    <w:p w14:paraId="7AA310AE" w14:textId="77777777" w:rsidR="005E448B" w:rsidRPr="006D04F9" w:rsidRDefault="005E448B">
      <w:pPr>
        <w:widowControl w:val="0"/>
        <w:tabs>
          <w:tab w:val="left" w:pos="5620"/>
        </w:tabs>
        <w:autoSpaceDE w:val="0"/>
        <w:autoSpaceDN w:val="0"/>
        <w:adjustRightInd w:val="0"/>
        <w:spacing w:after="0" w:line="273" w:lineRule="exact"/>
        <w:ind w:left="2006" w:right="-20"/>
        <w:rPr>
          <w:rFonts w:ascii="Arial" w:hAnsi="Arial" w:cs="Arial"/>
          <w:sz w:val="24"/>
          <w:szCs w:val="24"/>
        </w:rPr>
      </w:pPr>
      <w:r w:rsidRPr="006D04F9">
        <w:rPr>
          <w:rFonts w:ascii="Arial" w:hAnsi="Arial" w:cs="Arial"/>
          <w:b/>
          <w:bCs/>
          <w:position w:val="-1"/>
          <w:sz w:val="24"/>
          <w:szCs w:val="24"/>
        </w:rPr>
        <w:t>1A-1. CoC Name and Number:</w:t>
      </w:r>
      <w:r w:rsidRPr="006D04F9">
        <w:rPr>
          <w:rFonts w:ascii="Arial" w:hAnsi="Arial" w:cs="Arial"/>
          <w:b/>
          <w:bCs/>
          <w:position w:val="-1"/>
          <w:sz w:val="24"/>
          <w:szCs w:val="24"/>
        </w:rPr>
        <w:tab/>
      </w:r>
      <w:r w:rsidRPr="006D04F9">
        <w:rPr>
          <w:rFonts w:ascii="Arial" w:hAnsi="Arial" w:cs="Arial"/>
          <w:position w:val="-1"/>
          <w:sz w:val="24"/>
          <w:szCs w:val="24"/>
        </w:rPr>
        <w:t>MI-506 - Grand Rapids, Wyoming/Kent County</w:t>
      </w:r>
    </w:p>
    <w:p w14:paraId="5CC3D4CD" w14:textId="77777777" w:rsidR="005E448B" w:rsidRPr="006D04F9" w:rsidRDefault="005E448B">
      <w:pPr>
        <w:widowControl w:val="0"/>
        <w:autoSpaceDE w:val="0"/>
        <w:autoSpaceDN w:val="0"/>
        <w:adjustRightInd w:val="0"/>
        <w:spacing w:after="0" w:line="243" w:lineRule="exact"/>
        <w:ind w:left="5582" w:right="4882"/>
        <w:jc w:val="center"/>
        <w:rPr>
          <w:rFonts w:ascii="Arial" w:hAnsi="Arial" w:cs="Arial"/>
          <w:sz w:val="24"/>
          <w:szCs w:val="24"/>
        </w:rPr>
      </w:pPr>
      <w:r w:rsidRPr="006D04F9">
        <w:rPr>
          <w:rFonts w:ascii="Arial" w:hAnsi="Arial" w:cs="Arial"/>
          <w:sz w:val="24"/>
          <w:szCs w:val="24"/>
        </w:rPr>
        <w:t>CoC</w:t>
      </w:r>
    </w:p>
    <w:p w14:paraId="5FC7A466"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08FAB46D"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14E86522"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327C9149" w14:textId="77777777" w:rsidR="005E448B" w:rsidRPr="006D04F9" w:rsidRDefault="005E448B">
      <w:pPr>
        <w:widowControl w:val="0"/>
        <w:autoSpaceDE w:val="0"/>
        <w:autoSpaceDN w:val="0"/>
        <w:adjustRightInd w:val="0"/>
        <w:spacing w:before="4" w:after="0" w:line="260" w:lineRule="exact"/>
        <w:rPr>
          <w:rFonts w:ascii="Arial" w:hAnsi="Arial" w:cs="Arial"/>
          <w:sz w:val="26"/>
          <w:szCs w:val="26"/>
        </w:rPr>
      </w:pPr>
    </w:p>
    <w:p w14:paraId="6FDE5F61" w14:textId="77777777" w:rsidR="005E448B" w:rsidRPr="006D04F9" w:rsidRDefault="005E448B">
      <w:pPr>
        <w:widowControl w:val="0"/>
        <w:tabs>
          <w:tab w:val="left" w:pos="5620"/>
        </w:tabs>
        <w:autoSpaceDE w:val="0"/>
        <w:autoSpaceDN w:val="0"/>
        <w:adjustRightInd w:val="0"/>
        <w:spacing w:after="0" w:line="240" w:lineRule="auto"/>
        <w:ind w:left="1286" w:right="-20"/>
        <w:rPr>
          <w:rFonts w:ascii="Arial" w:hAnsi="Arial" w:cs="Arial"/>
          <w:sz w:val="24"/>
          <w:szCs w:val="24"/>
        </w:rPr>
      </w:pPr>
      <w:r w:rsidRPr="006D04F9">
        <w:rPr>
          <w:rFonts w:ascii="Arial" w:hAnsi="Arial" w:cs="Arial"/>
          <w:b/>
          <w:bCs/>
          <w:sz w:val="24"/>
          <w:szCs w:val="24"/>
        </w:rPr>
        <w:t>1A-2. Collaborative Applicant Name:</w:t>
      </w:r>
      <w:r w:rsidRPr="006D04F9">
        <w:rPr>
          <w:rFonts w:ascii="Arial" w:hAnsi="Arial" w:cs="Arial"/>
          <w:b/>
          <w:bCs/>
          <w:sz w:val="24"/>
          <w:szCs w:val="24"/>
        </w:rPr>
        <w:tab/>
      </w:r>
      <w:r w:rsidRPr="006D04F9">
        <w:rPr>
          <w:rFonts w:ascii="Arial" w:hAnsi="Arial" w:cs="Arial"/>
          <w:sz w:val="24"/>
          <w:szCs w:val="24"/>
        </w:rPr>
        <w:t>Heart of West Michigan United Way</w:t>
      </w:r>
    </w:p>
    <w:p w14:paraId="40FDFF7A"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6B3ED33E"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643AEF40"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43F962A9" w14:textId="77777777" w:rsidR="005E448B" w:rsidRPr="006D04F9" w:rsidRDefault="005E448B">
      <w:pPr>
        <w:widowControl w:val="0"/>
        <w:autoSpaceDE w:val="0"/>
        <w:autoSpaceDN w:val="0"/>
        <w:adjustRightInd w:val="0"/>
        <w:spacing w:before="4" w:after="0" w:line="260" w:lineRule="exact"/>
        <w:rPr>
          <w:rFonts w:ascii="Arial" w:hAnsi="Arial" w:cs="Arial"/>
          <w:sz w:val="26"/>
          <w:szCs w:val="26"/>
        </w:rPr>
      </w:pPr>
    </w:p>
    <w:p w14:paraId="514AC343" w14:textId="77777777" w:rsidR="005E448B" w:rsidRPr="006D04F9" w:rsidRDefault="005E448B">
      <w:pPr>
        <w:widowControl w:val="0"/>
        <w:tabs>
          <w:tab w:val="left" w:pos="5620"/>
        </w:tabs>
        <w:autoSpaceDE w:val="0"/>
        <w:autoSpaceDN w:val="0"/>
        <w:adjustRightInd w:val="0"/>
        <w:spacing w:after="0" w:line="240" w:lineRule="auto"/>
        <w:ind w:left="2753" w:right="-20"/>
        <w:rPr>
          <w:rFonts w:ascii="Arial" w:hAnsi="Arial" w:cs="Arial"/>
          <w:sz w:val="24"/>
          <w:szCs w:val="24"/>
        </w:rPr>
      </w:pPr>
      <w:r w:rsidRPr="006D04F9">
        <w:rPr>
          <w:rFonts w:ascii="Arial" w:hAnsi="Arial" w:cs="Arial"/>
          <w:b/>
          <w:bCs/>
          <w:sz w:val="24"/>
          <w:szCs w:val="24"/>
        </w:rPr>
        <w:t>1A-3. CoC Designation:</w:t>
      </w:r>
      <w:r w:rsidRPr="006D04F9">
        <w:rPr>
          <w:rFonts w:ascii="Arial" w:hAnsi="Arial" w:cs="Arial"/>
          <w:b/>
          <w:bCs/>
          <w:sz w:val="24"/>
          <w:szCs w:val="24"/>
        </w:rPr>
        <w:tab/>
      </w:r>
      <w:r w:rsidRPr="006D04F9">
        <w:rPr>
          <w:rFonts w:ascii="Arial" w:hAnsi="Arial" w:cs="Arial"/>
          <w:sz w:val="24"/>
          <w:szCs w:val="24"/>
        </w:rPr>
        <w:t>CA</w:t>
      </w:r>
    </w:p>
    <w:p w14:paraId="3C31C153"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5BD25AC7"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2FF16507"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5ABD8420" w14:textId="77777777" w:rsidR="005E448B" w:rsidRPr="006D04F9" w:rsidRDefault="005E448B">
      <w:pPr>
        <w:widowControl w:val="0"/>
        <w:autoSpaceDE w:val="0"/>
        <w:autoSpaceDN w:val="0"/>
        <w:adjustRightInd w:val="0"/>
        <w:spacing w:before="4" w:after="0" w:line="260" w:lineRule="exact"/>
        <w:rPr>
          <w:rFonts w:ascii="Arial" w:hAnsi="Arial" w:cs="Arial"/>
          <w:sz w:val="26"/>
          <w:szCs w:val="26"/>
        </w:rPr>
      </w:pPr>
    </w:p>
    <w:p w14:paraId="33829D83" w14:textId="77777777" w:rsidR="005E448B" w:rsidRPr="006D04F9" w:rsidRDefault="005E448B">
      <w:pPr>
        <w:widowControl w:val="0"/>
        <w:tabs>
          <w:tab w:val="left" w:pos="5580"/>
        </w:tabs>
        <w:autoSpaceDE w:val="0"/>
        <w:autoSpaceDN w:val="0"/>
        <w:adjustRightInd w:val="0"/>
        <w:spacing w:after="0" w:line="240" w:lineRule="auto"/>
        <w:ind w:left="3422" w:right="3268"/>
        <w:jc w:val="center"/>
        <w:rPr>
          <w:rFonts w:ascii="Arial" w:hAnsi="Arial" w:cs="Arial"/>
          <w:sz w:val="24"/>
          <w:szCs w:val="24"/>
        </w:rPr>
      </w:pPr>
      <w:r w:rsidRPr="006D04F9">
        <w:rPr>
          <w:rFonts w:ascii="Arial" w:hAnsi="Arial" w:cs="Arial"/>
          <w:b/>
          <w:bCs/>
          <w:sz w:val="24"/>
          <w:szCs w:val="24"/>
        </w:rPr>
        <w:t>1A-4. HMIS Lead:</w:t>
      </w:r>
      <w:r w:rsidRPr="006D04F9">
        <w:rPr>
          <w:rFonts w:ascii="Arial" w:hAnsi="Arial" w:cs="Arial"/>
          <w:b/>
          <w:bCs/>
          <w:sz w:val="24"/>
          <w:szCs w:val="24"/>
        </w:rPr>
        <w:tab/>
      </w:r>
      <w:r w:rsidRPr="006D04F9">
        <w:rPr>
          <w:rFonts w:ascii="Arial" w:hAnsi="Arial" w:cs="Arial"/>
          <w:sz w:val="24"/>
          <w:szCs w:val="24"/>
        </w:rPr>
        <w:t>The Salvation Army</w:t>
      </w:r>
    </w:p>
    <w:p w14:paraId="34E174EB" w14:textId="77777777" w:rsidR="005E448B" w:rsidRPr="006D04F9" w:rsidRDefault="005E448B">
      <w:pPr>
        <w:widowControl w:val="0"/>
        <w:tabs>
          <w:tab w:val="left" w:pos="5580"/>
        </w:tabs>
        <w:autoSpaceDE w:val="0"/>
        <w:autoSpaceDN w:val="0"/>
        <w:adjustRightInd w:val="0"/>
        <w:spacing w:after="0" w:line="240" w:lineRule="auto"/>
        <w:ind w:left="3422" w:right="3268"/>
        <w:jc w:val="center"/>
        <w:rPr>
          <w:rFonts w:ascii="Arial" w:hAnsi="Arial" w:cs="Arial"/>
          <w:sz w:val="24"/>
          <w:szCs w:val="24"/>
        </w:rPr>
        <w:sectPr w:rsidR="005E448B" w:rsidRPr="006D04F9">
          <w:pgSz w:w="12240" w:h="15840"/>
          <w:pgMar w:top="1320" w:right="600" w:bottom="1060" w:left="600" w:header="798" w:footer="865" w:gutter="0"/>
          <w:cols w:space="720"/>
          <w:noEndnote/>
        </w:sectPr>
      </w:pPr>
    </w:p>
    <w:p w14:paraId="484F3C67" w14:textId="77777777" w:rsidR="005E448B" w:rsidRPr="006D04F9" w:rsidRDefault="005E448B">
      <w:pPr>
        <w:widowControl w:val="0"/>
        <w:autoSpaceDE w:val="0"/>
        <w:autoSpaceDN w:val="0"/>
        <w:adjustRightInd w:val="0"/>
        <w:spacing w:before="13" w:after="0" w:line="240" w:lineRule="exact"/>
        <w:rPr>
          <w:rFonts w:ascii="Arial" w:hAnsi="Arial" w:cs="Arial"/>
          <w:sz w:val="24"/>
          <w:szCs w:val="24"/>
        </w:rPr>
      </w:pPr>
    </w:p>
    <w:p w14:paraId="22CD1DE0" w14:textId="77777777" w:rsidR="005E448B" w:rsidRPr="006D04F9" w:rsidRDefault="005E448B">
      <w:pPr>
        <w:widowControl w:val="0"/>
        <w:autoSpaceDE w:val="0"/>
        <w:autoSpaceDN w:val="0"/>
        <w:adjustRightInd w:val="0"/>
        <w:spacing w:before="14" w:after="0" w:line="240" w:lineRule="auto"/>
        <w:ind w:left="1853" w:right="1833"/>
        <w:jc w:val="center"/>
        <w:rPr>
          <w:rFonts w:ascii="Arial" w:hAnsi="Arial" w:cs="Arial"/>
          <w:sz w:val="36"/>
          <w:szCs w:val="36"/>
        </w:rPr>
      </w:pPr>
      <w:r w:rsidRPr="006D04F9">
        <w:rPr>
          <w:rFonts w:ascii="Arial" w:hAnsi="Arial" w:cs="Arial"/>
          <w:b/>
          <w:bCs/>
          <w:sz w:val="36"/>
          <w:szCs w:val="36"/>
        </w:rPr>
        <w:t>1B. Continuum of Care (CoC) Engagement</w:t>
      </w:r>
    </w:p>
    <w:p w14:paraId="6BA12958" w14:textId="18CFEDD3" w:rsidR="005E448B" w:rsidRPr="006D04F9" w:rsidRDefault="005E448B">
      <w:pPr>
        <w:widowControl w:val="0"/>
        <w:autoSpaceDE w:val="0"/>
        <w:autoSpaceDN w:val="0"/>
        <w:adjustRightInd w:val="0"/>
        <w:spacing w:after="0" w:line="200" w:lineRule="exact"/>
        <w:rPr>
          <w:rFonts w:ascii="Arial" w:hAnsi="Arial" w:cs="Arial"/>
          <w:sz w:val="20"/>
          <w:szCs w:val="20"/>
        </w:rPr>
      </w:pPr>
    </w:p>
    <w:p w14:paraId="20BC0D75" w14:textId="77777777" w:rsidR="005E448B" w:rsidRPr="006D04F9" w:rsidRDefault="005E448B">
      <w:pPr>
        <w:widowControl w:val="0"/>
        <w:autoSpaceDE w:val="0"/>
        <w:autoSpaceDN w:val="0"/>
        <w:adjustRightInd w:val="0"/>
        <w:spacing w:after="0" w:line="240" w:lineRule="auto"/>
        <w:ind w:left="1240" w:right="-20"/>
        <w:rPr>
          <w:rFonts w:ascii="Arial" w:hAnsi="Arial" w:cs="Arial"/>
          <w:sz w:val="24"/>
          <w:szCs w:val="24"/>
        </w:rPr>
      </w:pPr>
      <w:r w:rsidRPr="006D04F9">
        <w:rPr>
          <w:rFonts w:ascii="Arial" w:hAnsi="Arial" w:cs="Arial"/>
          <w:b/>
          <w:bCs/>
          <w:sz w:val="24"/>
          <w:szCs w:val="24"/>
        </w:rPr>
        <w:t>Instructions:</w:t>
      </w:r>
    </w:p>
    <w:p w14:paraId="695D0383" w14:textId="77777777" w:rsidR="005E448B" w:rsidRPr="006D04F9" w:rsidRDefault="005E448B">
      <w:pPr>
        <w:widowControl w:val="0"/>
        <w:autoSpaceDE w:val="0"/>
        <w:autoSpaceDN w:val="0"/>
        <w:adjustRightInd w:val="0"/>
        <w:spacing w:before="9" w:after="0" w:line="120" w:lineRule="exact"/>
        <w:rPr>
          <w:rFonts w:ascii="Arial" w:hAnsi="Arial" w:cs="Arial"/>
          <w:sz w:val="12"/>
          <w:szCs w:val="12"/>
        </w:rPr>
      </w:pPr>
    </w:p>
    <w:p w14:paraId="704F73BC" w14:textId="5D836ED1" w:rsidR="005E448B" w:rsidRPr="006D04F9" w:rsidRDefault="005E448B" w:rsidP="00F729D7">
      <w:pPr>
        <w:widowControl w:val="0"/>
        <w:autoSpaceDE w:val="0"/>
        <w:autoSpaceDN w:val="0"/>
        <w:adjustRightInd w:val="0"/>
        <w:spacing w:after="0" w:line="200" w:lineRule="exact"/>
        <w:ind w:left="1240" w:right="1553"/>
        <w:rPr>
          <w:rFonts w:ascii="Arial" w:hAnsi="Arial" w:cs="Arial"/>
          <w:sz w:val="20"/>
          <w:szCs w:val="20"/>
        </w:rPr>
      </w:pPr>
      <w:r w:rsidRPr="006D04F9">
        <w:rPr>
          <w:rFonts w:ascii="Arial" w:hAnsi="Arial" w:cs="Arial"/>
          <w:sz w:val="20"/>
          <w:szCs w:val="20"/>
        </w:rPr>
        <w:t xml:space="preserve">For guidance on completing this application, please reference the </w:t>
      </w:r>
      <w:r w:rsidRPr="006D04F9">
        <w:rPr>
          <w:rFonts w:ascii="Arial" w:hAnsi="Arial" w:cs="Arial"/>
          <w:spacing w:val="56"/>
          <w:sz w:val="20"/>
          <w:szCs w:val="20"/>
        </w:rPr>
        <w:t xml:space="preserve"> </w:t>
      </w:r>
      <w:r w:rsidRPr="006D04F9">
        <w:rPr>
          <w:rFonts w:ascii="Arial" w:hAnsi="Arial" w:cs="Arial"/>
          <w:sz w:val="20"/>
          <w:szCs w:val="20"/>
        </w:rPr>
        <w:t>FY 2018 CoC Application Detailed Instructions and the  FY 2018 CoC Program Competition</w:t>
      </w:r>
      <w:r w:rsidRPr="006D04F9">
        <w:rPr>
          <w:rFonts w:ascii="Arial" w:hAnsi="Arial" w:cs="Arial"/>
          <w:spacing w:val="56"/>
          <w:sz w:val="20"/>
          <w:szCs w:val="20"/>
        </w:rPr>
        <w:t xml:space="preserve"> </w:t>
      </w:r>
      <w:r w:rsidRPr="006D04F9">
        <w:rPr>
          <w:rFonts w:ascii="Arial" w:hAnsi="Arial" w:cs="Arial"/>
          <w:sz w:val="20"/>
          <w:szCs w:val="20"/>
        </w:rPr>
        <w:t xml:space="preserve">NOFA. </w:t>
      </w:r>
      <w:r w:rsidRPr="006D04F9">
        <w:rPr>
          <w:rFonts w:ascii="Arial" w:hAnsi="Arial" w:cs="Arial"/>
          <w:spacing w:val="56"/>
          <w:sz w:val="20"/>
          <w:szCs w:val="20"/>
        </w:rPr>
        <w:t xml:space="preserve"> </w:t>
      </w:r>
      <w:r w:rsidRPr="006D04F9">
        <w:rPr>
          <w:rFonts w:ascii="Arial" w:hAnsi="Arial" w:cs="Arial"/>
          <w:sz w:val="20"/>
          <w:szCs w:val="20"/>
        </w:rPr>
        <w:t>Please submit technical questions to the</w:t>
      </w:r>
      <w:r w:rsidR="00F729D7">
        <w:rPr>
          <w:rFonts w:ascii="Arial" w:hAnsi="Arial" w:cs="Arial"/>
          <w:sz w:val="20"/>
          <w:szCs w:val="20"/>
        </w:rPr>
        <w:t xml:space="preserve">   HUD Exchange Ask A Question.</w:t>
      </w:r>
    </w:p>
    <w:p w14:paraId="3317E3D7" w14:textId="77777777" w:rsidR="005E448B" w:rsidRPr="006D04F9" w:rsidRDefault="005E448B">
      <w:pPr>
        <w:widowControl w:val="0"/>
        <w:autoSpaceDE w:val="0"/>
        <w:autoSpaceDN w:val="0"/>
        <w:adjustRightInd w:val="0"/>
        <w:spacing w:before="15" w:after="0" w:line="280" w:lineRule="exact"/>
        <w:rPr>
          <w:rFonts w:ascii="Arial" w:hAnsi="Arial" w:cs="Arial"/>
          <w:sz w:val="28"/>
          <w:szCs w:val="28"/>
        </w:rPr>
      </w:pPr>
    </w:p>
    <w:p w14:paraId="368C825A" w14:textId="77777777" w:rsidR="005E448B" w:rsidRPr="006D04F9" w:rsidRDefault="005E448B">
      <w:pPr>
        <w:widowControl w:val="0"/>
        <w:autoSpaceDE w:val="0"/>
        <w:autoSpaceDN w:val="0"/>
        <w:adjustRightInd w:val="0"/>
        <w:spacing w:after="0" w:line="273" w:lineRule="exact"/>
        <w:ind w:left="1341" w:right="1321"/>
        <w:jc w:val="center"/>
        <w:rPr>
          <w:rFonts w:ascii="Arial" w:hAnsi="Arial" w:cs="Arial"/>
          <w:sz w:val="24"/>
          <w:szCs w:val="24"/>
        </w:rPr>
      </w:pPr>
      <w:r w:rsidRPr="006D04F9">
        <w:rPr>
          <w:rFonts w:ascii="Arial" w:hAnsi="Arial" w:cs="Arial"/>
          <w:b/>
          <w:bCs/>
          <w:position w:val="-1"/>
          <w:sz w:val="24"/>
          <w:szCs w:val="24"/>
        </w:rPr>
        <w:t>1B-1. CoC Meeting Participants.  For the period from May 1, 2017 to April</w:t>
      </w:r>
    </w:p>
    <w:p w14:paraId="477188F7" w14:textId="77777777" w:rsidR="005E448B" w:rsidRPr="006D04F9" w:rsidRDefault="005E448B">
      <w:pPr>
        <w:widowControl w:val="0"/>
        <w:autoSpaceDE w:val="0"/>
        <w:autoSpaceDN w:val="0"/>
        <w:adjustRightInd w:val="0"/>
        <w:spacing w:after="0" w:line="240" w:lineRule="exact"/>
        <w:ind w:left="1251" w:right="1231"/>
        <w:jc w:val="center"/>
        <w:rPr>
          <w:rFonts w:ascii="Arial" w:hAnsi="Arial" w:cs="Arial"/>
          <w:sz w:val="24"/>
          <w:szCs w:val="24"/>
        </w:rPr>
      </w:pPr>
      <w:r w:rsidRPr="006D04F9">
        <w:rPr>
          <w:rFonts w:ascii="Arial" w:hAnsi="Arial" w:cs="Arial"/>
          <w:b/>
          <w:bCs/>
          <w:sz w:val="24"/>
          <w:szCs w:val="24"/>
        </w:rPr>
        <w:t>30, 2018, using the list below, applicant must:  (1) select organizations and persons that participate in CoC meetings; and (2) indicate whether the organizations and persons vote, including selecting CoC Board members.</w:t>
      </w:r>
    </w:p>
    <w:p w14:paraId="69A05680" w14:textId="77777777" w:rsidR="005E448B" w:rsidRPr="006D04F9" w:rsidRDefault="005E448B">
      <w:pPr>
        <w:widowControl w:val="0"/>
        <w:autoSpaceDE w:val="0"/>
        <w:autoSpaceDN w:val="0"/>
        <w:adjustRightInd w:val="0"/>
        <w:spacing w:before="7" w:after="0" w:line="40" w:lineRule="exact"/>
        <w:rPr>
          <w:rFonts w:ascii="Arial" w:hAnsi="Arial" w:cs="Arial"/>
          <w:sz w:val="4"/>
          <w:szCs w:val="4"/>
        </w:rPr>
      </w:pPr>
    </w:p>
    <w:tbl>
      <w:tblPr>
        <w:tblW w:w="0" w:type="auto"/>
        <w:tblInd w:w="120" w:type="dxa"/>
        <w:tblLayout w:type="fixed"/>
        <w:tblCellMar>
          <w:left w:w="0" w:type="dxa"/>
          <w:right w:w="0" w:type="dxa"/>
        </w:tblCellMar>
        <w:tblLook w:val="0000" w:firstRow="0" w:lastRow="0" w:firstColumn="0" w:lastColumn="0" w:noHBand="0" w:noVBand="0"/>
      </w:tblPr>
      <w:tblGrid>
        <w:gridCol w:w="7668"/>
        <w:gridCol w:w="1728"/>
        <w:gridCol w:w="1404"/>
      </w:tblGrid>
      <w:tr w:rsidR="005E448B" w:rsidRPr="006D04F9" w14:paraId="764E938D" w14:textId="77777777">
        <w:trPr>
          <w:trHeight w:hRule="exact" w:val="1100"/>
        </w:trPr>
        <w:tc>
          <w:tcPr>
            <w:tcW w:w="7668" w:type="dxa"/>
            <w:tcBorders>
              <w:top w:val="single" w:sz="4" w:space="0" w:color="000000"/>
              <w:left w:val="single" w:sz="4" w:space="0" w:color="000000"/>
              <w:bottom w:val="single" w:sz="4" w:space="0" w:color="000000"/>
              <w:right w:val="single" w:sz="4" w:space="0" w:color="000000"/>
            </w:tcBorders>
            <w:shd w:val="clear" w:color="auto" w:fill="CCCCCC"/>
          </w:tcPr>
          <w:p w14:paraId="4723667C" w14:textId="77777777" w:rsidR="005E448B" w:rsidRPr="006D04F9" w:rsidRDefault="005E448B">
            <w:pPr>
              <w:widowControl w:val="0"/>
              <w:autoSpaceDE w:val="0"/>
              <w:autoSpaceDN w:val="0"/>
              <w:adjustRightInd w:val="0"/>
              <w:spacing w:before="5" w:after="0" w:line="160" w:lineRule="exact"/>
              <w:rPr>
                <w:rFonts w:ascii="Arial" w:hAnsi="Arial" w:cs="Arial"/>
                <w:sz w:val="16"/>
                <w:szCs w:val="16"/>
              </w:rPr>
            </w:pPr>
          </w:p>
          <w:p w14:paraId="341F71CC"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355D7547" w14:textId="77777777" w:rsidR="005E448B" w:rsidRPr="006D04F9" w:rsidRDefault="005E448B">
            <w:pPr>
              <w:widowControl w:val="0"/>
              <w:autoSpaceDE w:val="0"/>
              <w:autoSpaceDN w:val="0"/>
              <w:adjustRightInd w:val="0"/>
              <w:spacing w:after="0" w:line="182" w:lineRule="exact"/>
              <w:ind w:left="3013" w:right="2993"/>
              <w:jc w:val="center"/>
              <w:rPr>
                <w:rFonts w:ascii="Arial" w:hAnsi="Arial" w:cs="Arial"/>
                <w:sz w:val="16"/>
                <w:szCs w:val="16"/>
              </w:rPr>
            </w:pPr>
            <w:r w:rsidRPr="006D04F9">
              <w:rPr>
                <w:rFonts w:ascii="Arial" w:hAnsi="Arial" w:cs="Arial"/>
                <w:b/>
                <w:bCs/>
                <w:sz w:val="16"/>
                <w:szCs w:val="16"/>
              </w:rPr>
              <w:t>Organization/Person</w:t>
            </w:r>
          </w:p>
          <w:p w14:paraId="5D68FA49" w14:textId="77777777" w:rsidR="005E448B" w:rsidRPr="006D04F9" w:rsidRDefault="005E448B">
            <w:pPr>
              <w:widowControl w:val="0"/>
              <w:autoSpaceDE w:val="0"/>
              <w:autoSpaceDN w:val="0"/>
              <w:adjustRightInd w:val="0"/>
              <w:spacing w:after="0" w:line="162" w:lineRule="exact"/>
              <w:ind w:left="3384" w:right="3364"/>
              <w:jc w:val="center"/>
              <w:rPr>
                <w:rFonts w:ascii="Arial" w:hAnsi="Arial" w:cs="Arial"/>
                <w:sz w:val="24"/>
                <w:szCs w:val="24"/>
              </w:rPr>
            </w:pPr>
            <w:r w:rsidRPr="006D04F9">
              <w:rPr>
                <w:rFonts w:ascii="Arial" w:hAnsi="Arial" w:cs="Arial"/>
                <w:b/>
                <w:bCs/>
                <w:sz w:val="16"/>
                <w:szCs w:val="16"/>
              </w:rPr>
              <w:t>Categories</w:t>
            </w:r>
          </w:p>
        </w:tc>
        <w:tc>
          <w:tcPr>
            <w:tcW w:w="1728" w:type="dxa"/>
            <w:tcBorders>
              <w:top w:val="single" w:sz="4" w:space="0" w:color="000000"/>
              <w:left w:val="single" w:sz="4" w:space="0" w:color="000000"/>
              <w:bottom w:val="single" w:sz="4" w:space="0" w:color="000000"/>
              <w:right w:val="single" w:sz="4" w:space="0" w:color="000000"/>
            </w:tcBorders>
            <w:shd w:val="clear" w:color="auto" w:fill="CCCCCC"/>
          </w:tcPr>
          <w:p w14:paraId="1F56A607" w14:textId="77777777" w:rsidR="005E448B" w:rsidRPr="006D04F9" w:rsidRDefault="005E448B">
            <w:pPr>
              <w:widowControl w:val="0"/>
              <w:autoSpaceDE w:val="0"/>
              <w:autoSpaceDN w:val="0"/>
              <w:adjustRightInd w:val="0"/>
              <w:spacing w:before="7" w:after="0" w:line="220" w:lineRule="exact"/>
              <w:rPr>
                <w:rFonts w:ascii="Arial" w:hAnsi="Arial" w:cs="Arial"/>
              </w:rPr>
            </w:pPr>
          </w:p>
          <w:p w14:paraId="5A2C1669" w14:textId="77777777" w:rsidR="005E448B" w:rsidRPr="006D04F9" w:rsidRDefault="005E448B">
            <w:pPr>
              <w:widowControl w:val="0"/>
              <w:autoSpaceDE w:val="0"/>
              <w:autoSpaceDN w:val="0"/>
              <w:adjustRightInd w:val="0"/>
              <w:spacing w:after="0" w:line="160" w:lineRule="exact"/>
              <w:ind w:left="392" w:right="372"/>
              <w:jc w:val="center"/>
              <w:rPr>
                <w:rFonts w:ascii="Arial" w:hAnsi="Arial" w:cs="Arial"/>
                <w:sz w:val="24"/>
                <w:szCs w:val="24"/>
              </w:rPr>
            </w:pPr>
            <w:r w:rsidRPr="006D04F9">
              <w:rPr>
                <w:rFonts w:ascii="Arial" w:hAnsi="Arial" w:cs="Arial"/>
                <w:b/>
                <w:bCs/>
                <w:sz w:val="16"/>
                <w:szCs w:val="16"/>
              </w:rPr>
              <w:t>Participates in CoC Meetings</w:t>
            </w:r>
          </w:p>
        </w:tc>
        <w:tc>
          <w:tcPr>
            <w:tcW w:w="1404" w:type="dxa"/>
            <w:tcBorders>
              <w:top w:val="single" w:sz="4" w:space="0" w:color="000000"/>
              <w:left w:val="single" w:sz="4" w:space="0" w:color="000000"/>
              <w:bottom w:val="single" w:sz="4" w:space="0" w:color="000000"/>
              <w:right w:val="single" w:sz="4" w:space="0" w:color="000000"/>
            </w:tcBorders>
            <w:shd w:val="clear" w:color="auto" w:fill="CCCCCC"/>
          </w:tcPr>
          <w:p w14:paraId="68649900" w14:textId="77777777" w:rsidR="005E448B" w:rsidRPr="006D04F9" w:rsidRDefault="005E448B">
            <w:pPr>
              <w:widowControl w:val="0"/>
              <w:autoSpaceDE w:val="0"/>
              <w:autoSpaceDN w:val="0"/>
              <w:adjustRightInd w:val="0"/>
              <w:spacing w:before="67" w:after="0" w:line="160" w:lineRule="exact"/>
              <w:ind w:left="65" w:right="45"/>
              <w:jc w:val="center"/>
              <w:rPr>
                <w:rFonts w:ascii="Arial" w:hAnsi="Arial" w:cs="Arial"/>
                <w:sz w:val="24"/>
                <w:szCs w:val="24"/>
              </w:rPr>
            </w:pPr>
            <w:r w:rsidRPr="006D04F9">
              <w:rPr>
                <w:rFonts w:ascii="Arial" w:hAnsi="Arial" w:cs="Arial"/>
                <w:b/>
                <w:bCs/>
                <w:sz w:val="16"/>
                <w:szCs w:val="16"/>
              </w:rPr>
              <w:t>Votes, including selecting CoC Board Members</w:t>
            </w:r>
          </w:p>
        </w:tc>
      </w:tr>
      <w:tr w:rsidR="00D67944" w:rsidRPr="006D04F9" w14:paraId="63318808"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3F7F8068" w14:textId="77777777" w:rsidR="00D67944" w:rsidRPr="006D04F9" w:rsidRDefault="00D67944" w:rsidP="00D67944">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Local Government Staff/Officials</w:t>
            </w:r>
          </w:p>
        </w:tc>
        <w:tc>
          <w:tcPr>
            <w:tcW w:w="1728" w:type="dxa"/>
            <w:tcBorders>
              <w:top w:val="single" w:sz="4" w:space="0" w:color="000000"/>
              <w:left w:val="single" w:sz="4" w:space="0" w:color="000000"/>
              <w:bottom w:val="single" w:sz="4" w:space="0" w:color="000000"/>
              <w:right w:val="single" w:sz="4" w:space="0" w:color="000000"/>
            </w:tcBorders>
          </w:tcPr>
          <w:p w14:paraId="196DFD1C" w14:textId="73AB43D6"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c>
          <w:tcPr>
            <w:tcW w:w="1404" w:type="dxa"/>
            <w:tcBorders>
              <w:top w:val="single" w:sz="4" w:space="0" w:color="000000"/>
              <w:left w:val="single" w:sz="4" w:space="0" w:color="000000"/>
              <w:bottom w:val="single" w:sz="4" w:space="0" w:color="000000"/>
              <w:right w:val="single" w:sz="4" w:space="0" w:color="000000"/>
            </w:tcBorders>
          </w:tcPr>
          <w:p w14:paraId="2B93E128" w14:textId="0C565E9C"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r>
      <w:tr w:rsidR="00D67944" w:rsidRPr="006D04F9" w14:paraId="36759A86"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7E3C8633" w14:textId="77777777" w:rsidR="00D67944" w:rsidRPr="006D04F9" w:rsidRDefault="00D67944" w:rsidP="00D67944">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CDBG/HOME/ESG Entitlement Jurisdiction</w:t>
            </w:r>
          </w:p>
        </w:tc>
        <w:tc>
          <w:tcPr>
            <w:tcW w:w="1728" w:type="dxa"/>
            <w:tcBorders>
              <w:top w:val="single" w:sz="4" w:space="0" w:color="000000"/>
              <w:left w:val="single" w:sz="4" w:space="0" w:color="000000"/>
              <w:bottom w:val="single" w:sz="4" w:space="0" w:color="000000"/>
              <w:right w:val="single" w:sz="4" w:space="0" w:color="000000"/>
            </w:tcBorders>
          </w:tcPr>
          <w:p w14:paraId="72F556EC" w14:textId="68782F81"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c>
          <w:tcPr>
            <w:tcW w:w="1404" w:type="dxa"/>
            <w:tcBorders>
              <w:top w:val="single" w:sz="4" w:space="0" w:color="000000"/>
              <w:left w:val="single" w:sz="4" w:space="0" w:color="000000"/>
              <w:bottom w:val="single" w:sz="4" w:space="0" w:color="000000"/>
              <w:right w:val="single" w:sz="4" w:space="0" w:color="000000"/>
            </w:tcBorders>
          </w:tcPr>
          <w:p w14:paraId="49149A70" w14:textId="65C367D7"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r>
      <w:tr w:rsidR="00D67944" w:rsidRPr="006D04F9" w14:paraId="73B82F6E"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58B5C65E" w14:textId="77777777" w:rsidR="00D67944" w:rsidRPr="006D04F9" w:rsidRDefault="00D67944" w:rsidP="00D67944">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Law Enforcement</w:t>
            </w:r>
          </w:p>
        </w:tc>
        <w:tc>
          <w:tcPr>
            <w:tcW w:w="1728" w:type="dxa"/>
            <w:tcBorders>
              <w:top w:val="single" w:sz="4" w:space="0" w:color="000000"/>
              <w:left w:val="single" w:sz="4" w:space="0" w:color="000000"/>
              <w:bottom w:val="single" w:sz="4" w:space="0" w:color="000000"/>
              <w:right w:val="single" w:sz="4" w:space="0" w:color="000000"/>
            </w:tcBorders>
          </w:tcPr>
          <w:p w14:paraId="5087ED1F" w14:textId="1473863D"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c>
          <w:tcPr>
            <w:tcW w:w="1404" w:type="dxa"/>
            <w:tcBorders>
              <w:top w:val="single" w:sz="4" w:space="0" w:color="000000"/>
              <w:left w:val="single" w:sz="4" w:space="0" w:color="000000"/>
              <w:bottom w:val="single" w:sz="4" w:space="0" w:color="000000"/>
              <w:right w:val="single" w:sz="4" w:space="0" w:color="000000"/>
            </w:tcBorders>
          </w:tcPr>
          <w:p w14:paraId="09A0AA76" w14:textId="2EF1918D"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No</w:t>
            </w:r>
          </w:p>
        </w:tc>
      </w:tr>
      <w:tr w:rsidR="00D67944" w:rsidRPr="006D04F9" w14:paraId="58D598CE"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7C00827F" w14:textId="77777777" w:rsidR="00D67944" w:rsidRPr="006D04F9" w:rsidRDefault="00D67944" w:rsidP="00D67944">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Local Jail(s)</w:t>
            </w:r>
          </w:p>
        </w:tc>
        <w:tc>
          <w:tcPr>
            <w:tcW w:w="1728" w:type="dxa"/>
            <w:tcBorders>
              <w:top w:val="single" w:sz="4" w:space="0" w:color="000000"/>
              <w:left w:val="single" w:sz="4" w:space="0" w:color="000000"/>
              <w:bottom w:val="single" w:sz="4" w:space="0" w:color="000000"/>
              <w:right w:val="single" w:sz="4" w:space="0" w:color="000000"/>
            </w:tcBorders>
          </w:tcPr>
          <w:p w14:paraId="3A9B45F0" w14:textId="04699B54"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No</w:t>
            </w:r>
          </w:p>
        </w:tc>
        <w:tc>
          <w:tcPr>
            <w:tcW w:w="1404" w:type="dxa"/>
            <w:tcBorders>
              <w:top w:val="single" w:sz="4" w:space="0" w:color="000000"/>
              <w:left w:val="single" w:sz="4" w:space="0" w:color="000000"/>
              <w:bottom w:val="single" w:sz="4" w:space="0" w:color="000000"/>
              <w:right w:val="single" w:sz="4" w:space="0" w:color="000000"/>
            </w:tcBorders>
          </w:tcPr>
          <w:p w14:paraId="71D6CF24" w14:textId="62789578"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No</w:t>
            </w:r>
          </w:p>
        </w:tc>
      </w:tr>
      <w:tr w:rsidR="00D67944" w:rsidRPr="006D04F9" w14:paraId="38F91D78"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1553F313" w14:textId="77777777" w:rsidR="00D67944" w:rsidRPr="006D04F9" w:rsidRDefault="00D67944" w:rsidP="00D67944">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Hospital(s)</w:t>
            </w:r>
          </w:p>
        </w:tc>
        <w:tc>
          <w:tcPr>
            <w:tcW w:w="1728" w:type="dxa"/>
            <w:tcBorders>
              <w:top w:val="single" w:sz="4" w:space="0" w:color="000000"/>
              <w:left w:val="single" w:sz="4" w:space="0" w:color="000000"/>
              <w:bottom w:val="single" w:sz="4" w:space="0" w:color="000000"/>
              <w:right w:val="single" w:sz="4" w:space="0" w:color="000000"/>
            </w:tcBorders>
          </w:tcPr>
          <w:p w14:paraId="50A0EA61" w14:textId="470B0006"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c>
          <w:tcPr>
            <w:tcW w:w="1404" w:type="dxa"/>
            <w:tcBorders>
              <w:top w:val="single" w:sz="4" w:space="0" w:color="000000"/>
              <w:left w:val="single" w:sz="4" w:space="0" w:color="000000"/>
              <w:bottom w:val="single" w:sz="4" w:space="0" w:color="000000"/>
              <w:right w:val="single" w:sz="4" w:space="0" w:color="000000"/>
            </w:tcBorders>
          </w:tcPr>
          <w:p w14:paraId="484C7A35" w14:textId="0C0CC172"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No</w:t>
            </w:r>
          </w:p>
        </w:tc>
      </w:tr>
      <w:tr w:rsidR="00D67944" w:rsidRPr="006D04F9" w14:paraId="6E8DEC22"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47EC52BE" w14:textId="77777777" w:rsidR="00D67944" w:rsidRPr="006D04F9" w:rsidRDefault="00D67944" w:rsidP="00D67944">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EMS/Crisis Response Team(s)</w:t>
            </w:r>
          </w:p>
        </w:tc>
        <w:tc>
          <w:tcPr>
            <w:tcW w:w="1728" w:type="dxa"/>
            <w:tcBorders>
              <w:top w:val="single" w:sz="4" w:space="0" w:color="000000"/>
              <w:left w:val="single" w:sz="4" w:space="0" w:color="000000"/>
              <w:bottom w:val="single" w:sz="4" w:space="0" w:color="000000"/>
              <w:right w:val="single" w:sz="4" w:space="0" w:color="000000"/>
            </w:tcBorders>
          </w:tcPr>
          <w:p w14:paraId="502F2E2C" w14:textId="6065EF08"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No</w:t>
            </w:r>
          </w:p>
        </w:tc>
        <w:tc>
          <w:tcPr>
            <w:tcW w:w="1404" w:type="dxa"/>
            <w:tcBorders>
              <w:top w:val="single" w:sz="4" w:space="0" w:color="000000"/>
              <w:left w:val="single" w:sz="4" w:space="0" w:color="000000"/>
              <w:bottom w:val="single" w:sz="4" w:space="0" w:color="000000"/>
              <w:right w:val="single" w:sz="4" w:space="0" w:color="000000"/>
            </w:tcBorders>
          </w:tcPr>
          <w:p w14:paraId="3D0B1E15" w14:textId="418FDDB9"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No</w:t>
            </w:r>
          </w:p>
        </w:tc>
      </w:tr>
      <w:tr w:rsidR="00D67944" w:rsidRPr="006D04F9" w14:paraId="60B13765"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55A8D2C1" w14:textId="77777777" w:rsidR="00D67944" w:rsidRPr="006D04F9" w:rsidRDefault="00D67944" w:rsidP="00D67944">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Mental Health Service Organizations</w:t>
            </w:r>
          </w:p>
        </w:tc>
        <w:tc>
          <w:tcPr>
            <w:tcW w:w="1728" w:type="dxa"/>
            <w:tcBorders>
              <w:top w:val="single" w:sz="4" w:space="0" w:color="000000"/>
              <w:left w:val="single" w:sz="4" w:space="0" w:color="000000"/>
              <w:bottom w:val="single" w:sz="4" w:space="0" w:color="000000"/>
              <w:right w:val="single" w:sz="4" w:space="0" w:color="000000"/>
            </w:tcBorders>
          </w:tcPr>
          <w:p w14:paraId="48AA2070" w14:textId="4739D78D"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c>
          <w:tcPr>
            <w:tcW w:w="1404" w:type="dxa"/>
            <w:tcBorders>
              <w:top w:val="single" w:sz="4" w:space="0" w:color="000000"/>
              <w:left w:val="single" w:sz="4" w:space="0" w:color="000000"/>
              <w:bottom w:val="single" w:sz="4" w:space="0" w:color="000000"/>
              <w:right w:val="single" w:sz="4" w:space="0" w:color="000000"/>
            </w:tcBorders>
          </w:tcPr>
          <w:p w14:paraId="41AB38DC" w14:textId="110F11CB"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r>
      <w:tr w:rsidR="00D67944" w:rsidRPr="006D04F9" w14:paraId="70FDF90D"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09A717FA" w14:textId="77777777" w:rsidR="00D67944" w:rsidRPr="006D04F9" w:rsidRDefault="00D67944" w:rsidP="00D67944">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Substance Abuse Service Organizations</w:t>
            </w:r>
          </w:p>
        </w:tc>
        <w:tc>
          <w:tcPr>
            <w:tcW w:w="1728" w:type="dxa"/>
            <w:tcBorders>
              <w:top w:val="single" w:sz="4" w:space="0" w:color="000000"/>
              <w:left w:val="single" w:sz="4" w:space="0" w:color="000000"/>
              <w:bottom w:val="single" w:sz="4" w:space="0" w:color="000000"/>
              <w:right w:val="single" w:sz="4" w:space="0" w:color="000000"/>
            </w:tcBorders>
          </w:tcPr>
          <w:p w14:paraId="6A4F9614" w14:textId="0A2A5CDC"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c>
          <w:tcPr>
            <w:tcW w:w="1404" w:type="dxa"/>
            <w:tcBorders>
              <w:top w:val="single" w:sz="4" w:space="0" w:color="000000"/>
              <w:left w:val="single" w:sz="4" w:space="0" w:color="000000"/>
              <w:bottom w:val="single" w:sz="4" w:space="0" w:color="000000"/>
              <w:right w:val="single" w:sz="4" w:space="0" w:color="000000"/>
            </w:tcBorders>
          </w:tcPr>
          <w:p w14:paraId="0A3D6951" w14:textId="16391BAC"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r>
      <w:tr w:rsidR="00D67944" w:rsidRPr="006D04F9" w14:paraId="2C88EF44"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5A486381" w14:textId="77777777" w:rsidR="00D67944" w:rsidRPr="006D04F9" w:rsidRDefault="00D67944" w:rsidP="00D67944">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Affordable Housing Developer(s)</w:t>
            </w:r>
          </w:p>
        </w:tc>
        <w:tc>
          <w:tcPr>
            <w:tcW w:w="1728" w:type="dxa"/>
            <w:tcBorders>
              <w:top w:val="single" w:sz="4" w:space="0" w:color="000000"/>
              <w:left w:val="single" w:sz="4" w:space="0" w:color="000000"/>
              <w:bottom w:val="single" w:sz="4" w:space="0" w:color="000000"/>
              <w:right w:val="single" w:sz="4" w:space="0" w:color="000000"/>
            </w:tcBorders>
          </w:tcPr>
          <w:p w14:paraId="261E2867" w14:textId="27E74E5B"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c>
          <w:tcPr>
            <w:tcW w:w="1404" w:type="dxa"/>
            <w:tcBorders>
              <w:top w:val="single" w:sz="4" w:space="0" w:color="000000"/>
              <w:left w:val="single" w:sz="4" w:space="0" w:color="000000"/>
              <w:bottom w:val="single" w:sz="4" w:space="0" w:color="000000"/>
              <w:right w:val="single" w:sz="4" w:space="0" w:color="000000"/>
            </w:tcBorders>
          </w:tcPr>
          <w:p w14:paraId="6E00B767" w14:textId="6FB5CDBA"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r>
      <w:tr w:rsidR="00D67944" w:rsidRPr="006D04F9" w14:paraId="3C224C96"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1C4FDF7E" w14:textId="77777777" w:rsidR="00D67944" w:rsidRPr="006D04F9" w:rsidRDefault="00D67944" w:rsidP="00D67944">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Disability Service Organizations</w:t>
            </w:r>
          </w:p>
        </w:tc>
        <w:tc>
          <w:tcPr>
            <w:tcW w:w="1728" w:type="dxa"/>
            <w:tcBorders>
              <w:top w:val="single" w:sz="4" w:space="0" w:color="000000"/>
              <w:left w:val="single" w:sz="4" w:space="0" w:color="000000"/>
              <w:bottom w:val="single" w:sz="4" w:space="0" w:color="000000"/>
              <w:right w:val="single" w:sz="4" w:space="0" w:color="000000"/>
            </w:tcBorders>
          </w:tcPr>
          <w:p w14:paraId="3F3DABCE" w14:textId="2CA23C27"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c>
          <w:tcPr>
            <w:tcW w:w="1404" w:type="dxa"/>
            <w:tcBorders>
              <w:top w:val="single" w:sz="4" w:space="0" w:color="000000"/>
              <w:left w:val="single" w:sz="4" w:space="0" w:color="000000"/>
              <w:bottom w:val="single" w:sz="4" w:space="0" w:color="000000"/>
              <w:right w:val="single" w:sz="4" w:space="0" w:color="000000"/>
            </w:tcBorders>
          </w:tcPr>
          <w:p w14:paraId="3BF4DF2B" w14:textId="66EA6714"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r>
      <w:tr w:rsidR="00D67944" w:rsidRPr="006D04F9" w14:paraId="79F2CEE1"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0AE0F9C7" w14:textId="77777777" w:rsidR="00D67944" w:rsidRPr="006D04F9" w:rsidRDefault="00D67944" w:rsidP="00D67944">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Disability Advocates</w:t>
            </w:r>
          </w:p>
        </w:tc>
        <w:tc>
          <w:tcPr>
            <w:tcW w:w="1728" w:type="dxa"/>
            <w:tcBorders>
              <w:top w:val="single" w:sz="4" w:space="0" w:color="000000"/>
              <w:left w:val="single" w:sz="4" w:space="0" w:color="000000"/>
              <w:bottom w:val="single" w:sz="4" w:space="0" w:color="000000"/>
              <w:right w:val="single" w:sz="4" w:space="0" w:color="000000"/>
            </w:tcBorders>
          </w:tcPr>
          <w:p w14:paraId="73DAEE41" w14:textId="49814BF9"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c>
          <w:tcPr>
            <w:tcW w:w="1404" w:type="dxa"/>
            <w:tcBorders>
              <w:top w:val="single" w:sz="4" w:space="0" w:color="000000"/>
              <w:left w:val="single" w:sz="4" w:space="0" w:color="000000"/>
              <w:bottom w:val="single" w:sz="4" w:space="0" w:color="000000"/>
              <w:right w:val="single" w:sz="4" w:space="0" w:color="000000"/>
            </w:tcBorders>
          </w:tcPr>
          <w:p w14:paraId="30F31ED6" w14:textId="004C63E8"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r>
      <w:tr w:rsidR="00D67944" w:rsidRPr="006D04F9" w14:paraId="44F5C6B6"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72F79774" w14:textId="77777777" w:rsidR="00D67944" w:rsidRPr="006D04F9" w:rsidRDefault="00D67944" w:rsidP="00D67944">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Public Housing Authorities</w:t>
            </w:r>
          </w:p>
        </w:tc>
        <w:tc>
          <w:tcPr>
            <w:tcW w:w="1728" w:type="dxa"/>
            <w:tcBorders>
              <w:top w:val="single" w:sz="4" w:space="0" w:color="000000"/>
              <w:left w:val="single" w:sz="4" w:space="0" w:color="000000"/>
              <w:bottom w:val="single" w:sz="4" w:space="0" w:color="000000"/>
              <w:right w:val="single" w:sz="4" w:space="0" w:color="000000"/>
            </w:tcBorders>
          </w:tcPr>
          <w:p w14:paraId="1F7A37F3" w14:textId="0DA16399"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c>
          <w:tcPr>
            <w:tcW w:w="1404" w:type="dxa"/>
            <w:tcBorders>
              <w:top w:val="single" w:sz="4" w:space="0" w:color="000000"/>
              <w:left w:val="single" w:sz="4" w:space="0" w:color="000000"/>
              <w:bottom w:val="single" w:sz="4" w:space="0" w:color="000000"/>
              <w:right w:val="single" w:sz="4" w:space="0" w:color="000000"/>
            </w:tcBorders>
          </w:tcPr>
          <w:p w14:paraId="2EC13407" w14:textId="03768D6C"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r>
      <w:tr w:rsidR="00D67944" w:rsidRPr="006D04F9" w14:paraId="39E2BDA0"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23D5099D" w14:textId="77777777" w:rsidR="00D67944" w:rsidRPr="006D04F9" w:rsidRDefault="00D67944" w:rsidP="00D67944">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CoC Funded Youth Homeless Organizations</w:t>
            </w:r>
          </w:p>
        </w:tc>
        <w:tc>
          <w:tcPr>
            <w:tcW w:w="1728" w:type="dxa"/>
            <w:tcBorders>
              <w:top w:val="single" w:sz="4" w:space="0" w:color="000000"/>
              <w:left w:val="single" w:sz="4" w:space="0" w:color="000000"/>
              <w:bottom w:val="single" w:sz="4" w:space="0" w:color="000000"/>
              <w:right w:val="single" w:sz="4" w:space="0" w:color="000000"/>
            </w:tcBorders>
          </w:tcPr>
          <w:p w14:paraId="3EDE892D" w14:textId="761C29DA"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c>
          <w:tcPr>
            <w:tcW w:w="1404" w:type="dxa"/>
            <w:tcBorders>
              <w:top w:val="single" w:sz="4" w:space="0" w:color="000000"/>
              <w:left w:val="single" w:sz="4" w:space="0" w:color="000000"/>
              <w:bottom w:val="single" w:sz="4" w:space="0" w:color="000000"/>
              <w:right w:val="single" w:sz="4" w:space="0" w:color="000000"/>
            </w:tcBorders>
          </w:tcPr>
          <w:p w14:paraId="7A416593" w14:textId="317E7661"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r>
      <w:tr w:rsidR="00D67944" w:rsidRPr="006D04F9" w14:paraId="4644605E"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4A917B77" w14:textId="77777777" w:rsidR="00D67944" w:rsidRPr="006D04F9" w:rsidRDefault="00D67944" w:rsidP="00D67944">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Non-CoC Funded Youth Homeless Organizations</w:t>
            </w:r>
          </w:p>
        </w:tc>
        <w:tc>
          <w:tcPr>
            <w:tcW w:w="1728" w:type="dxa"/>
            <w:tcBorders>
              <w:top w:val="single" w:sz="4" w:space="0" w:color="000000"/>
              <w:left w:val="single" w:sz="4" w:space="0" w:color="000000"/>
              <w:bottom w:val="single" w:sz="4" w:space="0" w:color="000000"/>
              <w:right w:val="single" w:sz="4" w:space="0" w:color="000000"/>
            </w:tcBorders>
          </w:tcPr>
          <w:p w14:paraId="4A3A63FD" w14:textId="5B903FBA"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c>
          <w:tcPr>
            <w:tcW w:w="1404" w:type="dxa"/>
            <w:tcBorders>
              <w:top w:val="single" w:sz="4" w:space="0" w:color="000000"/>
              <w:left w:val="single" w:sz="4" w:space="0" w:color="000000"/>
              <w:bottom w:val="single" w:sz="4" w:space="0" w:color="000000"/>
              <w:right w:val="single" w:sz="4" w:space="0" w:color="000000"/>
            </w:tcBorders>
          </w:tcPr>
          <w:p w14:paraId="3D1ABFFF" w14:textId="47E9B044"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r>
      <w:tr w:rsidR="00D67944" w:rsidRPr="006D04F9" w14:paraId="0AB62436"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4831E1F8" w14:textId="77777777" w:rsidR="00D67944" w:rsidRPr="006D04F9" w:rsidRDefault="00D67944" w:rsidP="00D67944">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Youth Advocates</w:t>
            </w:r>
          </w:p>
        </w:tc>
        <w:tc>
          <w:tcPr>
            <w:tcW w:w="1728" w:type="dxa"/>
            <w:tcBorders>
              <w:top w:val="single" w:sz="4" w:space="0" w:color="000000"/>
              <w:left w:val="single" w:sz="4" w:space="0" w:color="000000"/>
              <w:bottom w:val="single" w:sz="4" w:space="0" w:color="000000"/>
              <w:right w:val="single" w:sz="4" w:space="0" w:color="000000"/>
            </w:tcBorders>
          </w:tcPr>
          <w:p w14:paraId="3CB6CF8B" w14:textId="6B1BF78B"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c>
          <w:tcPr>
            <w:tcW w:w="1404" w:type="dxa"/>
            <w:tcBorders>
              <w:top w:val="single" w:sz="4" w:space="0" w:color="000000"/>
              <w:left w:val="single" w:sz="4" w:space="0" w:color="000000"/>
              <w:bottom w:val="single" w:sz="4" w:space="0" w:color="000000"/>
              <w:right w:val="single" w:sz="4" w:space="0" w:color="000000"/>
            </w:tcBorders>
          </w:tcPr>
          <w:p w14:paraId="4C44E947" w14:textId="2AF47D58"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r>
      <w:tr w:rsidR="00D67944" w:rsidRPr="006D04F9" w14:paraId="07676DB5"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0897CFD0" w14:textId="77777777" w:rsidR="00D67944" w:rsidRPr="006D04F9" w:rsidRDefault="00D67944" w:rsidP="00D67944">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School Administrators/Homeless Liaisons</w:t>
            </w:r>
          </w:p>
        </w:tc>
        <w:tc>
          <w:tcPr>
            <w:tcW w:w="1728" w:type="dxa"/>
            <w:tcBorders>
              <w:top w:val="single" w:sz="4" w:space="0" w:color="000000"/>
              <w:left w:val="single" w:sz="4" w:space="0" w:color="000000"/>
              <w:bottom w:val="single" w:sz="4" w:space="0" w:color="000000"/>
              <w:right w:val="single" w:sz="4" w:space="0" w:color="000000"/>
            </w:tcBorders>
          </w:tcPr>
          <w:p w14:paraId="430C07C6" w14:textId="0079578A"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c>
          <w:tcPr>
            <w:tcW w:w="1404" w:type="dxa"/>
            <w:tcBorders>
              <w:top w:val="single" w:sz="4" w:space="0" w:color="000000"/>
              <w:left w:val="single" w:sz="4" w:space="0" w:color="000000"/>
              <w:bottom w:val="single" w:sz="4" w:space="0" w:color="000000"/>
              <w:right w:val="single" w:sz="4" w:space="0" w:color="000000"/>
            </w:tcBorders>
          </w:tcPr>
          <w:p w14:paraId="3F930D06" w14:textId="4A1FEFF2"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r>
      <w:tr w:rsidR="00D67944" w:rsidRPr="006D04F9" w14:paraId="7FC0160F"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25E87A05" w14:textId="77777777" w:rsidR="00D67944" w:rsidRPr="006D04F9" w:rsidRDefault="00D67944" w:rsidP="00D67944">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CoC Funded Victim Service Providers</w:t>
            </w:r>
          </w:p>
        </w:tc>
        <w:tc>
          <w:tcPr>
            <w:tcW w:w="1728" w:type="dxa"/>
            <w:tcBorders>
              <w:top w:val="single" w:sz="4" w:space="0" w:color="000000"/>
              <w:left w:val="single" w:sz="4" w:space="0" w:color="000000"/>
              <w:bottom w:val="single" w:sz="4" w:space="0" w:color="000000"/>
              <w:right w:val="single" w:sz="4" w:space="0" w:color="000000"/>
            </w:tcBorders>
          </w:tcPr>
          <w:p w14:paraId="629DCD4F" w14:textId="4644F433"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c>
          <w:tcPr>
            <w:tcW w:w="1404" w:type="dxa"/>
            <w:tcBorders>
              <w:top w:val="single" w:sz="4" w:space="0" w:color="000000"/>
              <w:left w:val="single" w:sz="4" w:space="0" w:color="000000"/>
              <w:bottom w:val="single" w:sz="4" w:space="0" w:color="000000"/>
              <w:right w:val="single" w:sz="4" w:space="0" w:color="000000"/>
            </w:tcBorders>
          </w:tcPr>
          <w:p w14:paraId="5ADA3214" w14:textId="5E59334C"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r>
      <w:tr w:rsidR="00D67944" w:rsidRPr="006D04F9" w14:paraId="2171F6FD"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071B33C4" w14:textId="77777777" w:rsidR="00D67944" w:rsidRPr="006D04F9" w:rsidRDefault="00D67944" w:rsidP="00D67944">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Non-CoC Funded Victim Service Providers</w:t>
            </w:r>
          </w:p>
        </w:tc>
        <w:tc>
          <w:tcPr>
            <w:tcW w:w="1728" w:type="dxa"/>
            <w:tcBorders>
              <w:top w:val="single" w:sz="4" w:space="0" w:color="000000"/>
              <w:left w:val="single" w:sz="4" w:space="0" w:color="000000"/>
              <w:bottom w:val="single" w:sz="4" w:space="0" w:color="000000"/>
              <w:right w:val="single" w:sz="4" w:space="0" w:color="000000"/>
            </w:tcBorders>
          </w:tcPr>
          <w:p w14:paraId="399D927D" w14:textId="1F11E498"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c>
          <w:tcPr>
            <w:tcW w:w="1404" w:type="dxa"/>
            <w:tcBorders>
              <w:top w:val="single" w:sz="4" w:space="0" w:color="000000"/>
              <w:left w:val="single" w:sz="4" w:space="0" w:color="000000"/>
              <w:bottom w:val="single" w:sz="4" w:space="0" w:color="000000"/>
              <w:right w:val="single" w:sz="4" w:space="0" w:color="000000"/>
            </w:tcBorders>
          </w:tcPr>
          <w:p w14:paraId="6D09864C" w14:textId="0C7B69F9"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r>
      <w:tr w:rsidR="00D67944" w:rsidRPr="006D04F9" w14:paraId="33FEABB0"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2C1D189C" w14:textId="77777777" w:rsidR="00D67944" w:rsidRPr="006D04F9" w:rsidRDefault="00D67944" w:rsidP="00D67944">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Domestic Violence Advocates</w:t>
            </w:r>
          </w:p>
        </w:tc>
        <w:tc>
          <w:tcPr>
            <w:tcW w:w="1728" w:type="dxa"/>
            <w:tcBorders>
              <w:top w:val="single" w:sz="4" w:space="0" w:color="000000"/>
              <w:left w:val="single" w:sz="4" w:space="0" w:color="000000"/>
              <w:bottom w:val="single" w:sz="4" w:space="0" w:color="000000"/>
              <w:right w:val="single" w:sz="4" w:space="0" w:color="000000"/>
            </w:tcBorders>
          </w:tcPr>
          <w:p w14:paraId="7345E432" w14:textId="759D2542"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c>
          <w:tcPr>
            <w:tcW w:w="1404" w:type="dxa"/>
            <w:tcBorders>
              <w:top w:val="single" w:sz="4" w:space="0" w:color="000000"/>
              <w:left w:val="single" w:sz="4" w:space="0" w:color="000000"/>
              <w:bottom w:val="single" w:sz="4" w:space="0" w:color="000000"/>
              <w:right w:val="single" w:sz="4" w:space="0" w:color="000000"/>
            </w:tcBorders>
          </w:tcPr>
          <w:p w14:paraId="5B5055F6" w14:textId="28AB50D6"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r>
      <w:tr w:rsidR="00D67944" w:rsidRPr="006D04F9" w14:paraId="56E6A0E8"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4C0D594D" w14:textId="77777777" w:rsidR="00D67944" w:rsidRPr="006D04F9" w:rsidRDefault="00D67944" w:rsidP="00D67944">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Street Outreach Team(s)</w:t>
            </w:r>
          </w:p>
        </w:tc>
        <w:tc>
          <w:tcPr>
            <w:tcW w:w="1728" w:type="dxa"/>
            <w:tcBorders>
              <w:top w:val="single" w:sz="4" w:space="0" w:color="000000"/>
              <w:left w:val="single" w:sz="4" w:space="0" w:color="000000"/>
              <w:bottom w:val="single" w:sz="4" w:space="0" w:color="000000"/>
              <w:right w:val="single" w:sz="4" w:space="0" w:color="000000"/>
            </w:tcBorders>
          </w:tcPr>
          <w:p w14:paraId="3727BB0F" w14:textId="4F48DEF5"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c>
          <w:tcPr>
            <w:tcW w:w="1404" w:type="dxa"/>
            <w:tcBorders>
              <w:top w:val="single" w:sz="4" w:space="0" w:color="000000"/>
              <w:left w:val="single" w:sz="4" w:space="0" w:color="000000"/>
              <w:bottom w:val="single" w:sz="4" w:space="0" w:color="000000"/>
              <w:right w:val="single" w:sz="4" w:space="0" w:color="000000"/>
            </w:tcBorders>
          </w:tcPr>
          <w:p w14:paraId="0A40115C" w14:textId="399E4634"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r>
      <w:tr w:rsidR="00D67944" w:rsidRPr="006D04F9" w14:paraId="055B9932"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68B7BDBE" w14:textId="77777777" w:rsidR="00D67944" w:rsidRPr="006D04F9" w:rsidRDefault="00D67944" w:rsidP="00D67944">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Lesbian, Gay, Bisexual, Transgender (LGBT) Advocates</w:t>
            </w:r>
          </w:p>
        </w:tc>
        <w:tc>
          <w:tcPr>
            <w:tcW w:w="1728" w:type="dxa"/>
            <w:tcBorders>
              <w:top w:val="single" w:sz="4" w:space="0" w:color="000000"/>
              <w:left w:val="single" w:sz="4" w:space="0" w:color="000000"/>
              <w:bottom w:val="single" w:sz="4" w:space="0" w:color="000000"/>
              <w:right w:val="single" w:sz="4" w:space="0" w:color="000000"/>
            </w:tcBorders>
          </w:tcPr>
          <w:p w14:paraId="6BF71D94" w14:textId="07F813A2"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c>
          <w:tcPr>
            <w:tcW w:w="1404" w:type="dxa"/>
            <w:tcBorders>
              <w:top w:val="single" w:sz="4" w:space="0" w:color="000000"/>
              <w:left w:val="single" w:sz="4" w:space="0" w:color="000000"/>
              <w:bottom w:val="single" w:sz="4" w:space="0" w:color="000000"/>
              <w:right w:val="single" w:sz="4" w:space="0" w:color="000000"/>
            </w:tcBorders>
          </w:tcPr>
          <w:p w14:paraId="0236A4C4" w14:textId="5315E00D"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r>
      <w:tr w:rsidR="00D67944" w:rsidRPr="006D04F9" w14:paraId="6488818D"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2610CA2A" w14:textId="77777777" w:rsidR="00D67944" w:rsidRPr="006D04F9" w:rsidRDefault="00D67944" w:rsidP="00D67944">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LGBT Service Organizations</w:t>
            </w:r>
          </w:p>
        </w:tc>
        <w:tc>
          <w:tcPr>
            <w:tcW w:w="1728" w:type="dxa"/>
            <w:tcBorders>
              <w:top w:val="single" w:sz="4" w:space="0" w:color="000000"/>
              <w:left w:val="single" w:sz="4" w:space="0" w:color="000000"/>
              <w:bottom w:val="single" w:sz="4" w:space="0" w:color="000000"/>
              <w:right w:val="single" w:sz="4" w:space="0" w:color="000000"/>
            </w:tcBorders>
          </w:tcPr>
          <w:p w14:paraId="6D28842A" w14:textId="09414764"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c>
          <w:tcPr>
            <w:tcW w:w="1404" w:type="dxa"/>
            <w:tcBorders>
              <w:top w:val="single" w:sz="4" w:space="0" w:color="000000"/>
              <w:left w:val="single" w:sz="4" w:space="0" w:color="000000"/>
              <w:bottom w:val="single" w:sz="4" w:space="0" w:color="000000"/>
              <w:right w:val="single" w:sz="4" w:space="0" w:color="000000"/>
            </w:tcBorders>
          </w:tcPr>
          <w:p w14:paraId="466324D3" w14:textId="285C73B0"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r>
      <w:tr w:rsidR="00D67944" w:rsidRPr="006D04F9" w14:paraId="7B5ADFD7"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63DEE253" w14:textId="77777777" w:rsidR="00D67944" w:rsidRPr="006D04F9" w:rsidRDefault="00D67944" w:rsidP="00D67944">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Agencies that serve survivors of human trafficking</w:t>
            </w:r>
          </w:p>
        </w:tc>
        <w:tc>
          <w:tcPr>
            <w:tcW w:w="1728" w:type="dxa"/>
            <w:tcBorders>
              <w:top w:val="single" w:sz="4" w:space="0" w:color="000000"/>
              <w:left w:val="single" w:sz="4" w:space="0" w:color="000000"/>
              <w:bottom w:val="single" w:sz="4" w:space="0" w:color="000000"/>
              <w:right w:val="single" w:sz="4" w:space="0" w:color="000000"/>
            </w:tcBorders>
          </w:tcPr>
          <w:p w14:paraId="789D7DC3" w14:textId="7DCEEECA"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c>
          <w:tcPr>
            <w:tcW w:w="1404" w:type="dxa"/>
            <w:tcBorders>
              <w:top w:val="single" w:sz="4" w:space="0" w:color="000000"/>
              <w:left w:val="single" w:sz="4" w:space="0" w:color="000000"/>
              <w:bottom w:val="single" w:sz="4" w:space="0" w:color="000000"/>
              <w:right w:val="single" w:sz="4" w:space="0" w:color="000000"/>
            </w:tcBorders>
          </w:tcPr>
          <w:p w14:paraId="4CEEAC75" w14:textId="06ABC302"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r>
      <w:tr w:rsidR="00D67944" w:rsidRPr="006D04F9" w14:paraId="7D16E3D9"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684A250D" w14:textId="77777777" w:rsidR="00D67944" w:rsidRPr="006D04F9" w:rsidRDefault="00D67944" w:rsidP="00D67944">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Other homeless subpopulation advocates</w:t>
            </w:r>
          </w:p>
        </w:tc>
        <w:tc>
          <w:tcPr>
            <w:tcW w:w="1728" w:type="dxa"/>
            <w:tcBorders>
              <w:top w:val="single" w:sz="4" w:space="0" w:color="000000"/>
              <w:left w:val="single" w:sz="4" w:space="0" w:color="000000"/>
              <w:bottom w:val="single" w:sz="4" w:space="0" w:color="000000"/>
              <w:right w:val="single" w:sz="4" w:space="0" w:color="000000"/>
            </w:tcBorders>
          </w:tcPr>
          <w:p w14:paraId="7F7C5DED" w14:textId="0664CE84"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c>
          <w:tcPr>
            <w:tcW w:w="1404" w:type="dxa"/>
            <w:tcBorders>
              <w:top w:val="single" w:sz="4" w:space="0" w:color="000000"/>
              <w:left w:val="single" w:sz="4" w:space="0" w:color="000000"/>
              <w:bottom w:val="single" w:sz="4" w:space="0" w:color="000000"/>
              <w:right w:val="single" w:sz="4" w:space="0" w:color="000000"/>
            </w:tcBorders>
          </w:tcPr>
          <w:p w14:paraId="612C571D" w14:textId="64534690"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r>
      <w:tr w:rsidR="00D67944" w:rsidRPr="006D04F9" w14:paraId="699FB06C"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723006BF" w14:textId="77777777" w:rsidR="00D67944" w:rsidRPr="006D04F9" w:rsidRDefault="00D67944" w:rsidP="00D67944">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Homeless or Formerly Homeless Persons</w:t>
            </w:r>
          </w:p>
        </w:tc>
        <w:tc>
          <w:tcPr>
            <w:tcW w:w="1728" w:type="dxa"/>
            <w:tcBorders>
              <w:top w:val="single" w:sz="4" w:space="0" w:color="000000"/>
              <w:left w:val="single" w:sz="4" w:space="0" w:color="000000"/>
              <w:bottom w:val="single" w:sz="4" w:space="0" w:color="000000"/>
              <w:right w:val="single" w:sz="4" w:space="0" w:color="000000"/>
            </w:tcBorders>
          </w:tcPr>
          <w:p w14:paraId="377FC499" w14:textId="69C6ED62"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c>
          <w:tcPr>
            <w:tcW w:w="1404" w:type="dxa"/>
            <w:tcBorders>
              <w:top w:val="single" w:sz="4" w:space="0" w:color="000000"/>
              <w:left w:val="single" w:sz="4" w:space="0" w:color="000000"/>
              <w:bottom w:val="single" w:sz="4" w:space="0" w:color="000000"/>
              <w:right w:val="single" w:sz="4" w:space="0" w:color="000000"/>
            </w:tcBorders>
          </w:tcPr>
          <w:p w14:paraId="3BA5FB1F" w14:textId="0F8DB819" w:rsidR="00D67944" w:rsidRPr="006D04F9" w:rsidRDefault="00D67944" w:rsidP="00D67944">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r>
      <w:tr w:rsidR="005E448B" w:rsidRPr="006D04F9" w14:paraId="2877FC5D"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2E40091C"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Mental Illness Advocates</w:t>
            </w:r>
          </w:p>
        </w:tc>
        <w:tc>
          <w:tcPr>
            <w:tcW w:w="1728" w:type="dxa"/>
            <w:tcBorders>
              <w:top w:val="single" w:sz="4" w:space="0" w:color="000000"/>
              <w:left w:val="single" w:sz="4" w:space="0" w:color="000000"/>
              <w:bottom w:val="single" w:sz="4" w:space="0" w:color="000000"/>
              <w:right w:val="single" w:sz="4" w:space="0" w:color="000000"/>
            </w:tcBorders>
          </w:tcPr>
          <w:p w14:paraId="69AA43E5" w14:textId="5D5AEC55" w:rsidR="005E448B" w:rsidRPr="006D04F9" w:rsidRDefault="00C4736C">
            <w:pPr>
              <w:widowControl w:val="0"/>
              <w:autoSpaceDE w:val="0"/>
              <w:autoSpaceDN w:val="0"/>
              <w:adjustRightInd w:val="0"/>
              <w:spacing w:after="0" w:line="240" w:lineRule="auto"/>
              <w:rPr>
                <w:rFonts w:ascii="Arial" w:hAnsi="Arial" w:cs="Arial"/>
                <w:sz w:val="18"/>
                <w:szCs w:val="24"/>
              </w:rPr>
            </w:pPr>
            <w:r w:rsidRPr="006D04F9">
              <w:rPr>
                <w:rFonts w:ascii="Arial" w:hAnsi="Arial" w:cs="Arial"/>
                <w:sz w:val="18"/>
                <w:szCs w:val="24"/>
              </w:rPr>
              <w:t>Yes</w:t>
            </w:r>
          </w:p>
        </w:tc>
        <w:tc>
          <w:tcPr>
            <w:tcW w:w="1404" w:type="dxa"/>
            <w:tcBorders>
              <w:top w:val="single" w:sz="4" w:space="0" w:color="000000"/>
              <w:left w:val="single" w:sz="4" w:space="0" w:color="000000"/>
              <w:bottom w:val="single" w:sz="4" w:space="0" w:color="000000"/>
              <w:right w:val="single" w:sz="4" w:space="0" w:color="000000"/>
            </w:tcBorders>
          </w:tcPr>
          <w:p w14:paraId="43FBA865" w14:textId="61633461" w:rsidR="005E448B" w:rsidRPr="006D04F9" w:rsidRDefault="00C4736C">
            <w:pPr>
              <w:widowControl w:val="0"/>
              <w:autoSpaceDE w:val="0"/>
              <w:autoSpaceDN w:val="0"/>
              <w:adjustRightInd w:val="0"/>
              <w:spacing w:after="0" w:line="240" w:lineRule="auto"/>
              <w:rPr>
                <w:rFonts w:ascii="Arial" w:hAnsi="Arial" w:cs="Arial"/>
                <w:sz w:val="18"/>
                <w:szCs w:val="24"/>
              </w:rPr>
            </w:pPr>
            <w:r w:rsidRPr="006D04F9">
              <w:rPr>
                <w:rFonts w:ascii="Arial" w:hAnsi="Arial" w:cs="Arial"/>
                <w:sz w:val="18"/>
                <w:szCs w:val="24"/>
              </w:rPr>
              <w:t>Yes</w:t>
            </w:r>
          </w:p>
        </w:tc>
      </w:tr>
      <w:tr w:rsidR="005E448B" w:rsidRPr="006D04F9" w14:paraId="36A70682"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1E19552D"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Substance Abuse Advocates</w:t>
            </w:r>
          </w:p>
        </w:tc>
        <w:tc>
          <w:tcPr>
            <w:tcW w:w="1728" w:type="dxa"/>
            <w:tcBorders>
              <w:top w:val="single" w:sz="4" w:space="0" w:color="000000"/>
              <w:left w:val="single" w:sz="4" w:space="0" w:color="000000"/>
              <w:bottom w:val="single" w:sz="4" w:space="0" w:color="000000"/>
              <w:right w:val="single" w:sz="4" w:space="0" w:color="000000"/>
            </w:tcBorders>
          </w:tcPr>
          <w:p w14:paraId="4CE56D93" w14:textId="654F8BB3" w:rsidR="005E448B" w:rsidRPr="006D04F9" w:rsidRDefault="00C4736C">
            <w:pPr>
              <w:widowControl w:val="0"/>
              <w:autoSpaceDE w:val="0"/>
              <w:autoSpaceDN w:val="0"/>
              <w:adjustRightInd w:val="0"/>
              <w:spacing w:after="0" w:line="240" w:lineRule="auto"/>
              <w:rPr>
                <w:rFonts w:ascii="Arial" w:hAnsi="Arial" w:cs="Arial"/>
                <w:sz w:val="18"/>
                <w:szCs w:val="24"/>
              </w:rPr>
            </w:pPr>
            <w:r w:rsidRPr="006D04F9">
              <w:rPr>
                <w:rFonts w:ascii="Arial" w:hAnsi="Arial" w:cs="Arial"/>
                <w:sz w:val="18"/>
                <w:szCs w:val="24"/>
              </w:rPr>
              <w:t>Yes</w:t>
            </w:r>
          </w:p>
        </w:tc>
        <w:tc>
          <w:tcPr>
            <w:tcW w:w="1404" w:type="dxa"/>
            <w:tcBorders>
              <w:top w:val="single" w:sz="4" w:space="0" w:color="000000"/>
              <w:left w:val="single" w:sz="4" w:space="0" w:color="000000"/>
              <w:bottom w:val="single" w:sz="4" w:space="0" w:color="000000"/>
              <w:right w:val="single" w:sz="4" w:space="0" w:color="000000"/>
            </w:tcBorders>
          </w:tcPr>
          <w:p w14:paraId="18A96C28" w14:textId="6FFF8BAF" w:rsidR="005E448B" w:rsidRPr="006D04F9" w:rsidRDefault="00C4736C">
            <w:pPr>
              <w:widowControl w:val="0"/>
              <w:autoSpaceDE w:val="0"/>
              <w:autoSpaceDN w:val="0"/>
              <w:adjustRightInd w:val="0"/>
              <w:spacing w:after="0" w:line="240" w:lineRule="auto"/>
              <w:rPr>
                <w:rFonts w:ascii="Arial" w:hAnsi="Arial" w:cs="Arial"/>
                <w:sz w:val="18"/>
                <w:szCs w:val="24"/>
              </w:rPr>
            </w:pPr>
            <w:r w:rsidRPr="006D04F9">
              <w:rPr>
                <w:rFonts w:ascii="Arial" w:hAnsi="Arial" w:cs="Arial"/>
                <w:sz w:val="18"/>
                <w:szCs w:val="24"/>
              </w:rPr>
              <w:t>Yes</w:t>
            </w:r>
          </w:p>
        </w:tc>
      </w:tr>
    </w:tbl>
    <w:p w14:paraId="40B18A1C" w14:textId="77777777" w:rsidR="005E448B" w:rsidRPr="006D04F9" w:rsidRDefault="005E448B">
      <w:pPr>
        <w:widowControl w:val="0"/>
        <w:autoSpaceDE w:val="0"/>
        <w:autoSpaceDN w:val="0"/>
        <w:adjustRightInd w:val="0"/>
        <w:spacing w:after="0" w:line="240" w:lineRule="auto"/>
        <w:rPr>
          <w:rFonts w:ascii="Arial" w:hAnsi="Arial" w:cs="Arial"/>
          <w:sz w:val="24"/>
          <w:szCs w:val="24"/>
        </w:rPr>
        <w:sectPr w:rsidR="005E448B" w:rsidRPr="006D04F9">
          <w:pgSz w:w="12240" w:h="15840"/>
          <w:pgMar w:top="1320" w:right="600" w:bottom="1040" w:left="600" w:header="798" w:footer="840" w:gutter="0"/>
          <w:cols w:space="720"/>
          <w:noEndnote/>
        </w:sectPr>
      </w:pPr>
    </w:p>
    <w:p w14:paraId="760C28B0"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7668"/>
        <w:gridCol w:w="1728"/>
        <w:gridCol w:w="1404"/>
      </w:tblGrid>
      <w:tr w:rsidR="005E448B" w:rsidRPr="006D04F9" w14:paraId="4EAE1B22"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4B81E3F2"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Other:(limit 50 characters)</w:t>
            </w:r>
          </w:p>
        </w:tc>
        <w:tc>
          <w:tcPr>
            <w:tcW w:w="3132" w:type="dxa"/>
            <w:gridSpan w:val="2"/>
            <w:tcBorders>
              <w:top w:val="nil"/>
              <w:left w:val="single" w:sz="4" w:space="0" w:color="000000"/>
              <w:bottom w:val="nil"/>
              <w:right w:val="nil"/>
            </w:tcBorders>
          </w:tcPr>
          <w:p w14:paraId="51128611"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3EB02E05"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0853C2D8"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1728" w:type="dxa"/>
            <w:tcBorders>
              <w:top w:val="single" w:sz="4" w:space="0" w:color="000000"/>
              <w:left w:val="single" w:sz="4" w:space="0" w:color="000000"/>
              <w:bottom w:val="single" w:sz="4" w:space="0" w:color="000000"/>
              <w:right w:val="single" w:sz="4" w:space="0" w:color="000000"/>
            </w:tcBorders>
            <w:shd w:val="clear" w:color="auto" w:fill="DCDCDC"/>
          </w:tcPr>
          <w:p w14:paraId="106683A1"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14:paraId="47D482F1"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464601BC"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07E240D3"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1728" w:type="dxa"/>
            <w:tcBorders>
              <w:top w:val="single" w:sz="4" w:space="0" w:color="000000"/>
              <w:left w:val="single" w:sz="4" w:space="0" w:color="000000"/>
              <w:bottom w:val="single" w:sz="4" w:space="0" w:color="000000"/>
              <w:right w:val="single" w:sz="4" w:space="0" w:color="000000"/>
            </w:tcBorders>
            <w:shd w:val="clear" w:color="auto" w:fill="DCDCDC"/>
          </w:tcPr>
          <w:p w14:paraId="0DDD8B50"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14:paraId="0736396F"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03F5CF6B" w14:textId="77777777">
        <w:trPr>
          <w:trHeight w:hRule="exact" w:val="300"/>
        </w:trPr>
        <w:tc>
          <w:tcPr>
            <w:tcW w:w="7668" w:type="dxa"/>
            <w:tcBorders>
              <w:top w:val="single" w:sz="4" w:space="0" w:color="000000"/>
              <w:left w:val="single" w:sz="4" w:space="0" w:color="000000"/>
              <w:bottom w:val="single" w:sz="4" w:space="0" w:color="000000"/>
              <w:right w:val="single" w:sz="4" w:space="0" w:color="000000"/>
            </w:tcBorders>
          </w:tcPr>
          <w:p w14:paraId="06BD5BCC"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1728" w:type="dxa"/>
            <w:tcBorders>
              <w:top w:val="single" w:sz="4" w:space="0" w:color="000000"/>
              <w:left w:val="single" w:sz="4" w:space="0" w:color="000000"/>
              <w:bottom w:val="single" w:sz="4" w:space="0" w:color="000000"/>
              <w:right w:val="single" w:sz="4" w:space="0" w:color="000000"/>
            </w:tcBorders>
            <w:shd w:val="clear" w:color="auto" w:fill="DCDCDC"/>
          </w:tcPr>
          <w:p w14:paraId="29775410"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14:paraId="61E0B111"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bl>
    <w:p w14:paraId="0822E11D" w14:textId="77777777" w:rsidR="005E448B" w:rsidRPr="006D04F9" w:rsidRDefault="005E448B">
      <w:pPr>
        <w:widowControl w:val="0"/>
        <w:autoSpaceDE w:val="0"/>
        <w:autoSpaceDN w:val="0"/>
        <w:adjustRightInd w:val="0"/>
        <w:spacing w:before="83" w:after="0" w:line="240" w:lineRule="exact"/>
        <w:ind w:left="3273" w:right="1651" w:hanging="1560"/>
        <w:rPr>
          <w:rFonts w:ascii="Arial" w:hAnsi="Arial" w:cs="Arial"/>
          <w:sz w:val="24"/>
          <w:szCs w:val="24"/>
        </w:rPr>
      </w:pPr>
      <w:r w:rsidRPr="006D04F9">
        <w:rPr>
          <w:rFonts w:ascii="Arial" w:hAnsi="Arial" w:cs="Arial"/>
          <w:b/>
          <w:bCs/>
          <w:sz w:val="24"/>
          <w:szCs w:val="24"/>
        </w:rPr>
        <w:t>Applicant must select Yes, No or Not Applicable for all of the listed organization/person categories in 1B-1.</w:t>
      </w:r>
    </w:p>
    <w:p w14:paraId="3D22D394"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7C1B9786"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5766AD66" w14:textId="2D4A58EC" w:rsidR="005E448B" w:rsidRPr="006D04F9" w:rsidRDefault="005E448B">
      <w:pPr>
        <w:widowControl w:val="0"/>
        <w:autoSpaceDE w:val="0"/>
        <w:autoSpaceDN w:val="0"/>
        <w:adjustRightInd w:val="0"/>
        <w:spacing w:after="0" w:line="300" w:lineRule="exact"/>
        <w:rPr>
          <w:rFonts w:ascii="Arial" w:hAnsi="Arial" w:cs="Arial"/>
          <w:sz w:val="30"/>
          <w:szCs w:val="30"/>
        </w:rPr>
      </w:pPr>
    </w:p>
    <w:p w14:paraId="1916FDEB" w14:textId="77777777" w:rsidR="005E448B" w:rsidRPr="006D04F9" w:rsidRDefault="005E448B">
      <w:pPr>
        <w:widowControl w:val="0"/>
        <w:autoSpaceDE w:val="0"/>
        <w:autoSpaceDN w:val="0"/>
        <w:adjustRightInd w:val="0"/>
        <w:spacing w:after="0" w:line="240" w:lineRule="exact"/>
        <w:ind w:left="1240" w:right="1270"/>
        <w:rPr>
          <w:rFonts w:ascii="Arial" w:hAnsi="Arial" w:cs="Arial"/>
          <w:sz w:val="24"/>
          <w:szCs w:val="24"/>
        </w:rPr>
      </w:pPr>
      <w:r w:rsidRPr="006D04F9">
        <w:rPr>
          <w:rFonts w:ascii="Arial" w:hAnsi="Arial" w:cs="Arial"/>
          <w:b/>
          <w:bCs/>
          <w:sz w:val="24"/>
          <w:szCs w:val="24"/>
        </w:rPr>
        <w:t>1B-1a. Applicants must describe the specific strategy the CoC uses to solicit and consider opinions from organizations and/or persons that have an interest in preventing or ending homelessness.</w:t>
      </w:r>
    </w:p>
    <w:p w14:paraId="2217EE60" w14:textId="77777777" w:rsidR="005E448B" w:rsidRPr="006D04F9" w:rsidRDefault="005E448B">
      <w:pPr>
        <w:widowControl w:val="0"/>
        <w:autoSpaceDE w:val="0"/>
        <w:autoSpaceDN w:val="0"/>
        <w:adjustRightInd w:val="0"/>
        <w:spacing w:after="0" w:line="243" w:lineRule="exact"/>
        <w:ind w:left="1240" w:right="-20"/>
        <w:rPr>
          <w:rFonts w:ascii="Arial" w:hAnsi="Arial" w:cs="Arial"/>
          <w:sz w:val="24"/>
          <w:szCs w:val="24"/>
        </w:rPr>
      </w:pPr>
      <w:r w:rsidRPr="006D04F9">
        <w:rPr>
          <w:rFonts w:ascii="Arial" w:hAnsi="Arial" w:cs="Arial"/>
          <w:b/>
          <w:bCs/>
          <w:sz w:val="24"/>
          <w:szCs w:val="24"/>
        </w:rPr>
        <w:t>(limit 2,000 characters)</w:t>
      </w:r>
    </w:p>
    <w:p w14:paraId="0B208FBA" w14:textId="77777777" w:rsidR="005E448B" w:rsidRPr="006D04F9" w:rsidRDefault="005E448B">
      <w:pPr>
        <w:widowControl w:val="0"/>
        <w:autoSpaceDE w:val="0"/>
        <w:autoSpaceDN w:val="0"/>
        <w:adjustRightInd w:val="0"/>
        <w:spacing w:before="7" w:after="0" w:line="110" w:lineRule="exact"/>
        <w:rPr>
          <w:rFonts w:ascii="Arial" w:hAnsi="Arial" w:cs="Arial"/>
          <w:sz w:val="11"/>
          <w:szCs w:val="11"/>
        </w:rPr>
      </w:pPr>
    </w:p>
    <w:p w14:paraId="3F27429B" w14:textId="6A1671BB" w:rsidR="00490E26" w:rsidRPr="006D04F9" w:rsidRDefault="00490E26" w:rsidP="00070102">
      <w:pPr>
        <w:pStyle w:val="xm300848617664026687msolistparagraph"/>
        <w:spacing w:before="0" w:beforeAutospacing="0" w:after="160" w:afterAutospacing="0" w:line="259" w:lineRule="auto"/>
        <w:rPr>
          <w:rFonts w:ascii="Arial" w:eastAsiaTheme="minorEastAsia" w:hAnsi="Arial" w:cs="Arial"/>
        </w:rPr>
      </w:pPr>
      <w:r w:rsidRPr="006D04F9">
        <w:rPr>
          <w:rFonts w:ascii="Arial" w:eastAsiaTheme="minorEastAsia" w:hAnsi="Arial" w:cs="Arial"/>
        </w:rPr>
        <w:t xml:space="preserve">Full CoC membership meetings are held bi-monthly and are open to the public. All attendees are invited to speak on any item on the agenda, and time is set aside on the agenda for new items to be brought forward. CoC Executive Committee members review comments and input from meetings and recommend steps to address concerns and new items brought to the CoC. Discussions at CoC meetings include progress and input toward the strategic plan, including goal-setting and development of objectives. The final plan is voted upon by the full CoC membership. CoC members and staff work to expand relationships and awareness of efforts to prevent/end homelessness across the community. At each of these interactions (presentations or informational meetings), individuals and organizations are personally invited to attend CoC meetings and join CoC membership. Membership is free and open to organizations, government, businesses and other sectors, other interested residents and individuals who are or have experienced homelessness. Committee agendas and minutes are available on the website, distributed at meetings, and are provided upon request. Full membership meetings and the </w:t>
      </w:r>
      <w:r w:rsidR="00D71B30" w:rsidRPr="006D04F9">
        <w:rPr>
          <w:rFonts w:ascii="Arial" w:eastAsiaTheme="minorEastAsia" w:hAnsi="Arial" w:cs="Arial"/>
        </w:rPr>
        <w:t>Steering Council</w:t>
      </w:r>
      <w:r w:rsidRPr="006D04F9">
        <w:rPr>
          <w:rFonts w:ascii="Arial" w:eastAsiaTheme="minorEastAsia" w:hAnsi="Arial" w:cs="Arial"/>
        </w:rPr>
        <w:t xml:space="preserve"> meetings regularly include presentations from community members regarding new initiatives/information or topics connected to or that may align with the efforts around homelessness.</w:t>
      </w:r>
    </w:p>
    <w:p w14:paraId="0481C252" w14:textId="7DDBB267" w:rsidR="00490E26" w:rsidRPr="006D04F9" w:rsidRDefault="00490E26">
      <w:pPr>
        <w:widowControl w:val="0"/>
        <w:autoSpaceDE w:val="0"/>
        <w:autoSpaceDN w:val="0"/>
        <w:adjustRightInd w:val="0"/>
        <w:spacing w:after="0" w:line="200" w:lineRule="exact"/>
        <w:rPr>
          <w:rFonts w:ascii="Arial" w:hAnsi="Arial" w:cs="Arial"/>
          <w:sz w:val="20"/>
          <w:szCs w:val="20"/>
        </w:rPr>
      </w:pPr>
    </w:p>
    <w:p w14:paraId="7587CE9D"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760E62A1" w14:textId="77777777" w:rsidR="005E448B" w:rsidRPr="006D04F9" w:rsidRDefault="005E448B">
      <w:pPr>
        <w:widowControl w:val="0"/>
        <w:autoSpaceDE w:val="0"/>
        <w:autoSpaceDN w:val="0"/>
        <w:adjustRightInd w:val="0"/>
        <w:spacing w:after="0" w:line="240" w:lineRule="exact"/>
        <w:ind w:left="1307" w:right="2137" w:hanging="67"/>
        <w:rPr>
          <w:rFonts w:ascii="Arial" w:hAnsi="Arial" w:cs="Arial"/>
          <w:sz w:val="24"/>
          <w:szCs w:val="24"/>
        </w:rPr>
      </w:pPr>
      <w:r w:rsidRPr="006D04F9">
        <w:rPr>
          <w:rFonts w:ascii="Arial" w:hAnsi="Arial" w:cs="Arial"/>
          <w:b/>
          <w:bCs/>
          <w:sz w:val="24"/>
          <w:szCs w:val="24"/>
        </w:rPr>
        <w:t>1B-2.Open Invitation for New Members.  Applicants must describe: (1) the invitation process;</w:t>
      </w:r>
    </w:p>
    <w:p w14:paraId="20EAB599" w14:textId="77777777" w:rsidR="005E448B" w:rsidRPr="006D04F9" w:rsidRDefault="005E448B">
      <w:pPr>
        <w:widowControl w:val="0"/>
        <w:autoSpaceDE w:val="0"/>
        <w:autoSpaceDN w:val="0"/>
        <w:adjustRightInd w:val="0"/>
        <w:spacing w:after="0" w:line="240" w:lineRule="exact"/>
        <w:ind w:left="1240" w:right="1964" w:firstLine="67"/>
        <w:rPr>
          <w:rFonts w:ascii="Arial" w:hAnsi="Arial" w:cs="Arial"/>
          <w:sz w:val="24"/>
          <w:szCs w:val="24"/>
        </w:rPr>
      </w:pPr>
      <w:r w:rsidRPr="006D04F9">
        <w:rPr>
          <w:rFonts w:ascii="Arial" w:hAnsi="Arial" w:cs="Arial"/>
          <w:b/>
          <w:bCs/>
          <w:sz w:val="24"/>
          <w:szCs w:val="24"/>
        </w:rPr>
        <w:t>(2) how the CoC communicates the invitation process to solicit new members;</w:t>
      </w:r>
    </w:p>
    <w:p w14:paraId="674572D7" w14:textId="77777777" w:rsidR="005E448B" w:rsidRPr="006D04F9" w:rsidRDefault="005E448B">
      <w:pPr>
        <w:widowControl w:val="0"/>
        <w:autoSpaceDE w:val="0"/>
        <w:autoSpaceDN w:val="0"/>
        <w:adjustRightInd w:val="0"/>
        <w:spacing w:after="0" w:line="240" w:lineRule="exact"/>
        <w:ind w:left="1240" w:right="-20"/>
        <w:rPr>
          <w:rFonts w:ascii="Arial" w:hAnsi="Arial" w:cs="Arial"/>
          <w:sz w:val="24"/>
          <w:szCs w:val="24"/>
        </w:rPr>
      </w:pPr>
      <w:r w:rsidRPr="006D04F9">
        <w:rPr>
          <w:rFonts w:ascii="Arial" w:hAnsi="Arial" w:cs="Arial"/>
          <w:b/>
          <w:bCs/>
          <w:sz w:val="24"/>
          <w:szCs w:val="24"/>
        </w:rPr>
        <w:t>(3) how often the CoC solicits new members; and</w:t>
      </w:r>
    </w:p>
    <w:p w14:paraId="6E538E26" w14:textId="77777777" w:rsidR="005E448B" w:rsidRPr="006D04F9" w:rsidRDefault="005E448B">
      <w:pPr>
        <w:widowControl w:val="0"/>
        <w:autoSpaceDE w:val="0"/>
        <w:autoSpaceDN w:val="0"/>
        <w:adjustRightInd w:val="0"/>
        <w:spacing w:after="0" w:line="240" w:lineRule="exact"/>
        <w:ind w:left="1240" w:right="2590"/>
        <w:jc w:val="both"/>
        <w:rPr>
          <w:rFonts w:ascii="Arial" w:hAnsi="Arial" w:cs="Arial"/>
          <w:sz w:val="24"/>
          <w:szCs w:val="24"/>
        </w:rPr>
      </w:pPr>
      <w:r w:rsidRPr="006D04F9">
        <w:rPr>
          <w:rFonts w:ascii="Arial" w:hAnsi="Arial" w:cs="Arial"/>
          <w:b/>
          <w:bCs/>
          <w:sz w:val="24"/>
          <w:szCs w:val="24"/>
        </w:rPr>
        <w:t>(4) any special outreach the CoC conducted to ensure persons experiencing homelessness or formerly homeless persons are encouraged to join the CoC.</w:t>
      </w:r>
    </w:p>
    <w:p w14:paraId="1681452A" w14:textId="77777777" w:rsidR="005E448B" w:rsidRPr="006D04F9" w:rsidRDefault="005E448B">
      <w:pPr>
        <w:widowControl w:val="0"/>
        <w:autoSpaceDE w:val="0"/>
        <w:autoSpaceDN w:val="0"/>
        <w:adjustRightInd w:val="0"/>
        <w:spacing w:after="0" w:line="243" w:lineRule="exact"/>
        <w:ind w:left="1240" w:right="-20"/>
        <w:rPr>
          <w:rFonts w:ascii="Arial" w:hAnsi="Arial" w:cs="Arial"/>
          <w:sz w:val="24"/>
          <w:szCs w:val="24"/>
        </w:rPr>
      </w:pPr>
      <w:r w:rsidRPr="006D04F9">
        <w:rPr>
          <w:rFonts w:ascii="Arial" w:hAnsi="Arial" w:cs="Arial"/>
          <w:b/>
          <w:bCs/>
          <w:sz w:val="24"/>
          <w:szCs w:val="24"/>
        </w:rPr>
        <w:t>(limit 2,000 characters)</w:t>
      </w:r>
    </w:p>
    <w:p w14:paraId="78470B62" w14:textId="77777777" w:rsidR="005E448B" w:rsidRPr="006D04F9" w:rsidRDefault="005E448B">
      <w:pPr>
        <w:widowControl w:val="0"/>
        <w:autoSpaceDE w:val="0"/>
        <w:autoSpaceDN w:val="0"/>
        <w:adjustRightInd w:val="0"/>
        <w:spacing w:before="7" w:after="0" w:line="110" w:lineRule="exact"/>
        <w:rPr>
          <w:rFonts w:ascii="Arial" w:hAnsi="Arial" w:cs="Arial"/>
          <w:sz w:val="11"/>
          <w:szCs w:val="11"/>
        </w:rPr>
      </w:pPr>
    </w:p>
    <w:p w14:paraId="2045955E" w14:textId="3EB95BBE" w:rsidR="00490E26" w:rsidRPr="006D04F9" w:rsidRDefault="00490E26">
      <w:pPr>
        <w:widowControl w:val="0"/>
        <w:autoSpaceDE w:val="0"/>
        <w:autoSpaceDN w:val="0"/>
        <w:adjustRightInd w:val="0"/>
        <w:spacing w:after="0" w:line="200" w:lineRule="exact"/>
        <w:rPr>
          <w:rFonts w:ascii="Arial" w:hAnsi="Arial" w:cs="Arial"/>
          <w:sz w:val="20"/>
          <w:szCs w:val="20"/>
        </w:rPr>
      </w:pPr>
    </w:p>
    <w:p w14:paraId="3A3D7C86" w14:textId="77777777" w:rsidR="00490E26" w:rsidRPr="006D04F9" w:rsidRDefault="00490E26" w:rsidP="00070102">
      <w:pPr>
        <w:pStyle w:val="xm300848617664026687msolistparagraph"/>
        <w:spacing w:before="0" w:beforeAutospacing="0" w:after="160" w:afterAutospacing="0" w:line="259" w:lineRule="auto"/>
        <w:rPr>
          <w:rFonts w:ascii="Arial" w:eastAsiaTheme="minorEastAsia" w:hAnsi="Arial" w:cs="Arial"/>
        </w:rPr>
      </w:pPr>
      <w:r w:rsidRPr="006D04F9">
        <w:rPr>
          <w:rFonts w:ascii="Arial" w:eastAsiaTheme="minorEastAsia" w:hAnsi="Arial" w:cs="Arial"/>
        </w:rPr>
        <w:t xml:space="preserve">The CoC staff and members are actively engaged in inviting new community members to join the CoC through individual conversation and community meetings throughout the year. Membership information is placed prominently on the CoC website and is available via link on the Facebook page. Additionally, an annual effort to recruit new members is extended via email, public posting, social media, and personal appeal to organizations and individuals involved in the work to end homelessness. To support those members of the Steering Council who are experiencing or have formerly experienced </w:t>
      </w:r>
      <w:r w:rsidRPr="006D04F9">
        <w:rPr>
          <w:rFonts w:ascii="Arial" w:eastAsiaTheme="minorEastAsia" w:hAnsi="Arial" w:cs="Arial"/>
        </w:rPr>
        <w:lastRenderedPageBreak/>
        <w:t>homelessness, the CoC provides a transportation stipend in the form of a monthly bus pass or a gas card of equal value. CoC staff meet regularly with formerly homeless members of Steering to provide context to upcoming agenda items and identify other areas of involvement. A Youth Action Board has been formed and seated to provide input and assistance with co-designing services and planning, specific to the effort to end Youth homelessness. Additional population-specific Action Boards are being discussed for inclusion in the CoC. These boards each are intended to involve the perspectives and experiences of people with lived experience in planning and decision-making, and are anticipating having one voting seat in the Steering council. Finally, organizations and individuals who are active in the community but not voting members of the CoC are still welcome and encouraged to participate in committees and events.</w:t>
      </w:r>
    </w:p>
    <w:p w14:paraId="50C5B1DD" w14:textId="77777777" w:rsidR="00490E26" w:rsidRPr="006D04F9" w:rsidRDefault="00490E26">
      <w:pPr>
        <w:widowControl w:val="0"/>
        <w:autoSpaceDE w:val="0"/>
        <w:autoSpaceDN w:val="0"/>
        <w:adjustRightInd w:val="0"/>
        <w:spacing w:after="0" w:line="200" w:lineRule="exact"/>
        <w:rPr>
          <w:rFonts w:ascii="Arial" w:hAnsi="Arial" w:cs="Arial"/>
          <w:sz w:val="20"/>
          <w:szCs w:val="20"/>
        </w:rPr>
      </w:pPr>
    </w:p>
    <w:p w14:paraId="298DB5D4"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3C853E83" w14:textId="77777777" w:rsidR="005E448B" w:rsidRPr="006D04F9" w:rsidRDefault="005E448B">
      <w:pPr>
        <w:widowControl w:val="0"/>
        <w:autoSpaceDE w:val="0"/>
        <w:autoSpaceDN w:val="0"/>
        <w:adjustRightInd w:val="0"/>
        <w:spacing w:after="0" w:line="240" w:lineRule="exact"/>
        <w:ind w:left="1240" w:right="1256"/>
        <w:rPr>
          <w:rFonts w:ascii="Arial" w:hAnsi="Arial" w:cs="Arial"/>
          <w:sz w:val="24"/>
          <w:szCs w:val="24"/>
        </w:rPr>
      </w:pPr>
      <w:r w:rsidRPr="006D04F9">
        <w:rPr>
          <w:rFonts w:ascii="Arial" w:hAnsi="Arial" w:cs="Arial"/>
          <w:b/>
          <w:bCs/>
          <w:sz w:val="24"/>
          <w:szCs w:val="24"/>
        </w:rPr>
        <w:t>1B-3.Public Notification for Proposals from Organizations Not Previously Funded.</w:t>
      </w:r>
      <w:r w:rsidRPr="006D04F9">
        <w:rPr>
          <w:rFonts w:ascii="Arial" w:hAnsi="Arial" w:cs="Arial"/>
          <w:b/>
          <w:bCs/>
          <w:spacing w:val="67"/>
          <w:sz w:val="24"/>
          <w:szCs w:val="24"/>
        </w:rPr>
        <w:t xml:space="preserve"> </w:t>
      </w:r>
      <w:r w:rsidRPr="006D04F9">
        <w:rPr>
          <w:rFonts w:ascii="Arial" w:hAnsi="Arial" w:cs="Arial"/>
          <w:b/>
          <w:bCs/>
          <w:sz w:val="24"/>
          <w:szCs w:val="24"/>
        </w:rPr>
        <w:t>Applicants must describe how the CoC notified the public that it will accept and consider proposals from organizations that have not previously received CoC Program funding, even if the CoC is not applying for new projects in FY 2018, and the response must include the date(s) the CoC publicly announced it was open to proposals.</w:t>
      </w:r>
    </w:p>
    <w:p w14:paraId="5EBBFFC7" w14:textId="77777777" w:rsidR="005E448B" w:rsidRPr="006D04F9" w:rsidRDefault="005E448B">
      <w:pPr>
        <w:widowControl w:val="0"/>
        <w:autoSpaceDE w:val="0"/>
        <w:autoSpaceDN w:val="0"/>
        <w:adjustRightInd w:val="0"/>
        <w:spacing w:after="0" w:line="243" w:lineRule="exact"/>
        <w:ind w:left="1240" w:right="-20"/>
        <w:rPr>
          <w:rFonts w:ascii="Arial" w:hAnsi="Arial" w:cs="Arial"/>
          <w:sz w:val="24"/>
          <w:szCs w:val="24"/>
        </w:rPr>
      </w:pPr>
      <w:r w:rsidRPr="006D04F9">
        <w:rPr>
          <w:rFonts w:ascii="Arial" w:hAnsi="Arial" w:cs="Arial"/>
          <w:b/>
          <w:bCs/>
          <w:sz w:val="24"/>
          <w:szCs w:val="24"/>
        </w:rPr>
        <w:t>(limit 2,000 characters)</w:t>
      </w:r>
    </w:p>
    <w:p w14:paraId="72F8D895" w14:textId="163F2511" w:rsidR="00490E26" w:rsidRPr="006D04F9" w:rsidRDefault="00490E26" w:rsidP="00F729D7">
      <w:pPr>
        <w:widowControl w:val="0"/>
        <w:autoSpaceDE w:val="0"/>
        <w:autoSpaceDN w:val="0"/>
        <w:adjustRightInd w:val="0"/>
        <w:spacing w:after="0" w:line="243" w:lineRule="exact"/>
        <w:ind w:right="-20"/>
        <w:rPr>
          <w:rFonts w:ascii="Arial" w:hAnsi="Arial" w:cs="Arial"/>
          <w:sz w:val="24"/>
          <w:szCs w:val="24"/>
        </w:rPr>
      </w:pPr>
    </w:p>
    <w:p w14:paraId="4F99C8E2" w14:textId="77777777" w:rsidR="00490E26" w:rsidRPr="006D04F9" w:rsidRDefault="00490E26" w:rsidP="00490E26">
      <w:pPr>
        <w:rPr>
          <w:rFonts w:ascii="Arial" w:hAnsi="Arial" w:cs="Arial"/>
          <w:sz w:val="24"/>
          <w:szCs w:val="24"/>
        </w:rPr>
      </w:pPr>
      <w:r w:rsidRPr="006D04F9">
        <w:rPr>
          <w:rFonts w:ascii="Arial" w:hAnsi="Arial" w:cs="Arial"/>
          <w:sz w:val="24"/>
          <w:szCs w:val="24"/>
        </w:rPr>
        <w:t>The local application process opened on July 27, 2018 to all interested organizations. The applications were distributed via email to over 100 CoC members and community partners, posted on the CoC website, and shared on the CoC Facebook page, reaching an additional ____ people. The local application includes a document with directions for renewal and new applicants as well as links to HUD-created instructions for completing eSnaps applications and the threshold requirements all applicants must meet. A scorecard for the applications was also included to clearly identify the scoring criteria along with an outline of the scoring, rating and ranking process (by way of the Funding Review committee). A contact email was provided for questions regarding the application, and a Question &amp; Answer page was set up linked to the local application, to make all questions and responses available for the public to review.</w:t>
      </w:r>
    </w:p>
    <w:p w14:paraId="6D506D7A" w14:textId="59F6FA9A" w:rsidR="00490E26" w:rsidRPr="006D04F9" w:rsidRDefault="00490E26">
      <w:pPr>
        <w:widowControl w:val="0"/>
        <w:autoSpaceDE w:val="0"/>
        <w:autoSpaceDN w:val="0"/>
        <w:adjustRightInd w:val="0"/>
        <w:spacing w:after="0" w:line="243" w:lineRule="exact"/>
        <w:ind w:left="1240" w:right="-20"/>
        <w:rPr>
          <w:rFonts w:ascii="Arial" w:hAnsi="Arial" w:cs="Arial"/>
          <w:sz w:val="24"/>
          <w:szCs w:val="24"/>
        </w:rPr>
        <w:sectPr w:rsidR="00490E26" w:rsidRPr="006D04F9" w:rsidSect="00490E26">
          <w:pgSz w:w="12240" w:h="15840"/>
          <w:pgMar w:top="1530" w:right="600" w:bottom="1170" w:left="600" w:header="798" w:footer="840" w:gutter="0"/>
          <w:cols w:space="720"/>
          <w:noEndnote/>
        </w:sectPr>
      </w:pPr>
    </w:p>
    <w:p w14:paraId="4184C8A6" w14:textId="77777777" w:rsidR="005E448B" w:rsidRPr="006D04F9" w:rsidRDefault="005E448B">
      <w:pPr>
        <w:widowControl w:val="0"/>
        <w:autoSpaceDE w:val="0"/>
        <w:autoSpaceDN w:val="0"/>
        <w:adjustRightInd w:val="0"/>
        <w:spacing w:before="13" w:after="0" w:line="240" w:lineRule="exact"/>
        <w:rPr>
          <w:rFonts w:ascii="Arial" w:hAnsi="Arial" w:cs="Arial"/>
          <w:sz w:val="24"/>
          <w:szCs w:val="24"/>
        </w:rPr>
      </w:pPr>
    </w:p>
    <w:p w14:paraId="1E124E5D" w14:textId="77777777" w:rsidR="005E448B" w:rsidRPr="006D04F9" w:rsidRDefault="005E448B">
      <w:pPr>
        <w:widowControl w:val="0"/>
        <w:autoSpaceDE w:val="0"/>
        <w:autoSpaceDN w:val="0"/>
        <w:adjustRightInd w:val="0"/>
        <w:spacing w:before="14" w:after="0" w:line="240" w:lineRule="auto"/>
        <w:ind w:left="1813" w:right="1793"/>
        <w:jc w:val="center"/>
        <w:rPr>
          <w:rFonts w:ascii="Arial" w:hAnsi="Arial" w:cs="Arial"/>
          <w:sz w:val="36"/>
          <w:szCs w:val="36"/>
        </w:rPr>
      </w:pPr>
      <w:r w:rsidRPr="006D04F9">
        <w:rPr>
          <w:rFonts w:ascii="Arial" w:hAnsi="Arial" w:cs="Arial"/>
          <w:b/>
          <w:bCs/>
          <w:sz w:val="36"/>
          <w:szCs w:val="36"/>
        </w:rPr>
        <w:t>1C. Continuum of Care (CoC) Coordination</w:t>
      </w:r>
    </w:p>
    <w:p w14:paraId="3F551941" w14:textId="77777777" w:rsidR="005E448B" w:rsidRPr="006D04F9" w:rsidRDefault="005E448B">
      <w:pPr>
        <w:widowControl w:val="0"/>
        <w:autoSpaceDE w:val="0"/>
        <w:autoSpaceDN w:val="0"/>
        <w:adjustRightInd w:val="0"/>
        <w:spacing w:before="9" w:after="0" w:line="130" w:lineRule="exact"/>
        <w:rPr>
          <w:rFonts w:ascii="Arial" w:hAnsi="Arial" w:cs="Arial"/>
          <w:sz w:val="13"/>
          <w:szCs w:val="13"/>
        </w:rPr>
      </w:pPr>
    </w:p>
    <w:p w14:paraId="2524FDF6" w14:textId="2D73CD5A" w:rsidR="005E448B" w:rsidRPr="006D04F9" w:rsidRDefault="005E448B">
      <w:pPr>
        <w:widowControl w:val="0"/>
        <w:autoSpaceDE w:val="0"/>
        <w:autoSpaceDN w:val="0"/>
        <w:adjustRightInd w:val="0"/>
        <w:spacing w:after="0" w:line="200" w:lineRule="exact"/>
        <w:rPr>
          <w:rFonts w:ascii="Arial" w:hAnsi="Arial" w:cs="Arial"/>
          <w:sz w:val="20"/>
          <w:szCs w:val="20"/>
        </w:rPr>
      </w:pPr>
    </w:p>
    <w:p w14:paraId="172F9C14" w14:textId="77777777" w:rsidR="005E448B" w:rsidRPr="006D04F9" w:rsidRDefault="005E448B">
      <w:pPr>
        <w:widowControl w:val="0"/>
        <w:autoSpaceDE w:val="0"/>
        <w:autoSpaceDN w:val="0"/>
        <w:adjustRightInd w:val="0"/>
        <w:spacing w:after="0" w:line="240" w:lineRule="auto"/>
        <w:ind w:left="1240" w:right="-20"/>
        <w:rPr>
          <w:rFonts w:ascii="Arial" w:hAnsi="Arial" w:cs="Arial"/>
          <w:sz w:val="24"/>
          <w:szCs w:val="24"/>
        </w:rPr>
      </w:pPr>
      <w:r w:rsidRPr="006D04F9">
        <w:rPr>
          <w:rFonts w:ascii="Arial" w:hAnsi="Arial" w:cs="Arial"/>
          <w:b/>
          <w:bCs/>
          <w:sz w:val="24"/>
          <w:szCs w:val="24"/>
        </w:rPr>
        <w:t>Instructions:</w:t>
      </w:r>
    </w:p>
    <w:p w14:paraId="18836E11" w14:textId="77777777" w:rsidR="005E448B" w:rsidRPr="006D04F9" w:rsidRDefault="005E448B">
      <w:pPr>
        <w:widowControl w:val="0"/>
        <w:autoSpaceDE w:val="0"/>
        <w:autoSpaceDN w:val="0"/>
        <w:adjustRightInd w:val="0"/>
        <w:spacing w:before="9" w:after="0" w:line="120" w:lineRule="exact"/>
        <w:rPr>
          <w:rFonts w:ascii="Arial" w:hAnsi="Arial" w:cs="Arial"/>
          <w:sz w:val="12"/>
          <w:szCs w:val="12"/>
        </w:rPr>
      </w:pPr>
    </w:p>
    <w:p w14:paraId="05224641" w14:textId="77777777" w:rsidR="005E448B" w:rsidRPr="006D04F9" w:rsidRDefault="005E448B">
      <w:pPr>
        <w:widowControl w:val="0"/>
        <w:autoSpaceDE w:val="0"/>
        <w:autoSpaceDN w:val="0"/>
        <w:adjustRightInd w:val="0"/>
        <w:spacing w:after="0" w:line="200" w:lineRule="exact"/>
        <w:ind w:left="1240" w:right="1553"/>
        <w:rPr>
          <w:rFonts w:ascii="Arial" w:hAnsi="Arial" w:cs="Arial"/>
          <w:sz w:val="20"/>
          <w:szCs w:val="20"/>
        </w:rPr>
      </w:pPr>
      <w:r w:rsidRPr="006D04F9">
        <w:rPr>
          <w:rFonts w:ascii="Arial" w:hAnsi="Arial" w:cs="Arial"/>
          <w:sz w:val="20"/>
          <w:szCs w:val="20"/>
        </w:rPr>
        <w:t xml:space="preserve">For guidance on completing this application, please reference the </w:t>
      </w:r>
      <w:r w:rsidRPr="006D04F9">
        <w:rPr>
          <w:rFonts w:ascii="Arial" w:hAnsi="Arial" w:cs="Arial"/>
          <w:spacing w:val="56"/>
          <w:sz w:val="20"/>
          <w:szCs w:val="20"/>
        </w:rPr>
        <w:t xml:space="preserve"> </w:t>
      </w:r>
      <w:r w:rsidRPr="006D04F9">
        <w:rPr>
          <w:rFonts w:ascii="Arial" w:hAnsi="Arial" w:cs="Arial"/>
          <w:sz w:val="20"/>
          <w:szCs w:val="20"/>
        </w:rPr>
        <w:t>FY 2018 CoC Application Detailed Instructions and the  FY 2018 CoC Program Competition</w:t>
      </w:r>
      <w:r w:rsidRPr="006D04F9">
        <w:rPr>
          <w:rFonts w:ascii="Arial" w:hAnsi="Arial" w:cs="Arial"/>
          <w:spacing w:val="56"/>
          <w:sz w:val="20"/>
          <w:szCs w:val="20"/>
        </w:rPr>
        <w:t xml:space="preserve"> </w:t>
      </w:r>
      <w:r w:rsidRPr="006D04F9">
        <w:rPr>
          <w:rFonts w:ascii="Arial" w:hAnsi="Arial" w:cs="Arial"/>
          <w:sz w:val="20"/>
          <w:szCs w:val="20"/>
        </w:rPr>
        <w:t xml:space="preserve">NOFA. </w:t>
      </w:r>
      <w:r w:rsidRPr="006D04F9">
        <w:rPr>
          <w:rFonts w:ascii="Arial" w:hAnsi="Arial" w:cs="Arial"/>
          <w:spacing w:val="56"/>
          <w:sz w:val="20"/>
          <w:szCs w:val="20"/>
        </w:rPr>
        <w:t xml:space="preserve"> </w:t>
      </w:r>
      <w:r w:rsidRPr="006D04F9">
        <w:rPr>
          <w:rFonts w:ascii="Arial" w:hAnsi="Arial" w:cs="Arial"/>
          <w:sz w:val="20"/>
          <w:szCs w:val="20"/>
        </w:rPr>
        <w:t>Please submit technical questions to the   HUD Exchange Ask A Question.</w:t>
      </w:r>
    </w:p>
    <w:p w14:paraId="0EEDCCB3" w14:textId="77777777" w:rsidR="005E448B" w:rsidRPr="006D04F9" w:rsidRDefault="005E448B">
      <w:pPr>
        <w:widowControl w:val="0"/>
        <w:autoSpaceDE w:val="0"/>
        <w:autoSpaceDN w:val="0"/>
        <w:adjustRightInd w:val="0"/>
        <w:spacing w:before="8" w:after="0" w:line="120" w:lineRule="exact"/>
        <w:rPr>
          <w:rFonts w:ascii="Arial" w:hAnsi="Arial" w:cs="Arial"/>
          <w:sz w:val="12"/>
          <w:szCs w:val="12"/>
        </w:rPr>
      </w:pPr>
    </w:p>
    <w:p w14:paraId="53D296C7"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50EF24C6"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0162A53D" w14:textId="77777777" w:rsidR="005E448B" w:rsidRPr="006D04F9" w:rsidRDefault="005E448B">
      <w:pPr>
        <w:widowControl w:val="0"/>
        <w:autoSpaceDE w:val="0"/>
        <w:autoSpaceDN w:val="0"/>
        <w:adjustRightInd w:val="0"/>
        <w:spacing w:after="0" w:line="240" w:lineRule="exact"/>
        <w:ind w:left="1238" w:right="1218"/>
        <w:jc w:val="center"/>
        <w:rPr>
          <w:rFonts w:ascii="Arial" w:hAnsi="Arial" w:cs="Arial"/>
          <w:sz w:val="24"/>
          <w:szCs w:val="24"/>
        </w:rPr>
      </w:pPr>
      <w:r w:rsidRPr="006D04F9">
        <w:rPr>
          <w:rFonts w:ascii="Arial" w:hAnsi="Arial" w:cs="Arial"/>
          <w:b/>
          <w:bCs/>
          <w:sz w:val="24"/>
          <w:szCs w:val="24"/>
        </w:rPr>
        <w:t>1C-1. CoCs Coordination, Planning, and Operation of Projects.  Applicants must use the chart below to identify the federal, state, local, private, and other organizations that serve individuals, families, unaccompanied youth, persons who are fleeing domestic violence who are experiencing homelessness, or those at risk of homelessness that are included in the CoCs coordination, planning, and operation of projects.</w:t>
      </w:r>
    </w:p>
    <w:p w14:paraId="4069B874" w14:textId="77777777" w:rsidR="005E448B" w:rsidRPr="006D04F9" w:rsidRDefault="005E448B">
      <w:pPr>
        <w:widowControl w:val="0"/>
        <w:autoSpaceDE w:val="0"/>
        <w:autoSpaceDN w:val="0"/>
        <w:adjustRightInd w:val="0"/>
        <w:spacing w:before="7" w:after="0" w:line="40" w:lineRule="exact"/>
        <w:rPr>
          <w:rFonts w:ascii="Arial" w:hAnsi="Arial" w:cs="Arial"/>
          <w:sz w:val="4"/>
          <w:szCs w:val="4"/>
        </w:rPr>
      </w:pPr>
    </w:p>
    <w:tbl>
      <w:tblPr>
        <w:tblW w:w="0" w:type="auto"/>
        <w:tblInd w:w="120" w:type="dxa"/>
        <w:tblLayout w:type="fixed"/>
        <w:tblCellMar>
          <w:left w:w="0" w:type="dxa"/>
          <w:right w:w="0" w:type="dxa"/>
        </w:tblCellMar>
        <w:tblLook w:val="0000" w:firstRow="0" w:lastRow="0" w:firstColumn="0" w:lastColumn="0" w:noHBand="0" w:noVBand="0"/>
      </w:tblPr>
      <w:tblGrid>
        <w:gridCol w:w="8532"/>
        <w:gridCol w:w="2268"/>
      </w:tblGrid>
      <w:tr w:rsidR="005E448B" w:rsidRPr="006D04F9" w14:paraId="44AA4257" w14:textId="77777777">
        <w:trPr>
          <w:trHeight w:hRule="exact" w:val="620"/>
        </w:trPr>
        <w:tc>
          <w:tcPr>
            <w:tcW w:w="8532" w:type="dxa"/>
            <w:tcBorders>
              <w:top w:val="single" w:sz="4" w:space="0" w:color="000000"/>
              <w:left w:val="single" w:sz="4" w:space="0" w:color="000000"/>
              <w:bottom w:val="single" w:sz="4" w:space="0" w:color="000000"/>
              <w:right w:val="single" w:sz="4" w:space="0" w:color="000000"/>
            </w:tcBorders>
            <w:shd w:val="clear" w:color="auto" w:fill="CCCCCC"/>
          </w:tcPr>
          <w:p w14:paraId="32D602D3" w14:textId="77777777" w:rsidR="005E448B" w:rsidRPr="006D04F9" w:rsidRDefault="005E448B">
            <w:pPr>
              <w:widowControl w:val="0"/>
              <w:autoSpaceDE w:val="0"/>
              <w:autoSpaceDN w:val="0"/>
              <w:adjustRightInd w:val="0"/>
              <w:spacing w:before="5" w:after="0" w:line="200" w:lineRule="exact"/>
              <w:rPr>
                <w:rFonts w:ascii="Arial" w:hAnsi="Arial" w:cs="Arial"/>
                <w:sz w:val="20"/>
                <w:szCs w:val="20"/>
              </w:rPr>
            </w:pPr>
          </w:p>
          <w:p w14:paraId="57371EEF" w14:textId="77777777" w:rsidR="005E448B" w:rsidRPr="006D04F9" w:rsidRDefault="005E448B">
            <w:pPr>
              <w:widowControl w:val="0"/>
              <w:autoSpaceDE w:val="0"/>
              <w:autoSpaceDN w:val="0"/>
              <w:adjustRightInd w:val="0"/>
              <w:spacing w:after="0" w:line="240" w:lineRule="auto"/>
              <w:ind w:left="1172" w:right="-20"/>
              <w:rPr>
                <w:rFonts w:ascii="Arial" w:hAnsi="Arial" w:cs="Arial"/>
                <w:sz w:val="24"/>
                <w:szCs w:val="24"/>
              </w:rPr>
            </w:pPr>
            <w:r w:rsidRPr="006D04F9">
              <w:rPr>
                <w:rFonts w:ascii="Arial" w:hAnsi="Arial" w:cs="Arial"/>
                <w:b/>
                <w:bCs/>
                <w:sz w:val="16"/>
                <w:szCs w:val="16"/>
              </w:rPr>
              <w:t>Entities or Organizations the CoC coordinates planning and operation of projects</w:t>
            </w:r>
          </w:p>
        </w:tc>
        <w:tc>
          <w:tcPr>
            <w:tcW w:w="2268" w:type="dxa"/>
            <w:tcBorders>
              <w:top w:val="single" w:sz="4" w:space="0" w:color="000000"/>
              <w:left w:val="single" w:sz="4" w:space="0" w:color="000000"/>
              <w:bottom w:val="single" w:sz="4" w:space="0" w:color="000000"/>
              <w:right w:val="single" w:sz="4" w:space="0" w:color="000000"/>
            </w:tcBorders>
            <w:shd w:val="clear" w:color="auto" w:fill="CCCCCC"/>
          </w:tcPr>
          <w:p w14:paraId="78AA9F32" w14:textId="77777777" w:rsidR="005E448B" w:rsidRPr="006D04F9" w:rsidRDefault="005E448B">
            <w:pPr>
              <w:widowControl w:val="0"/>
              <w:autoSpaceDE w:val="0"/>
              <w:autoSpaceDN w:val="0"/>
              <w:adjustRightInd w:val="0"/>
              <w:spacing w:before="67" w:after="0" w:line="160" w:lineRule="exact"/>
              <w:ind w:left="151" w:right="72" w:hanging="31"/>
              <w:rPr>
                <w:rFonts w:ascii="Arial" w:hAnsi="Arial" w:cs="Arial"/>
                <w:sz w:val="24"/>
                <w:szCs w:val="24"/>
              </w:rPr>
            </w:pPr>
            <w:r w:rsidRPr="006D04F9">
              <w:rPr>
                <w:rFonts w:ascii="Arial" w:hAnsi="Arial" w:cs="Arial"/>
                <w:b/>
                <w:bCs/>
                <w:sz w:val="16"/>
                <w:szCs w:val="16"/>
              </w:rPr>
              <w:t>Coordinates with Planning and Operation of Projects</w:t>
            </w:r>
          </w:p>
        </w:tc>
      </w:tr>
      <w:tr w:rsidR="00D93C86" w:rsidRPr="006D04F9" w14:paraId="23EC0513"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52BFE323" w14:textId="77777777" w:rsidR="00D93C86" w:rsidRPr="006D04F9" w:rsidRDefault="00D93C86" w:rsidP="00D93C86">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Housing Opportunities for Persons with AIDS (HOPWA)</w:t>
            </w:r>
          </w:p>
        </w:tc>
        <w:tc>
          <w:tcPr>
            <w:tcW w:w="2268" w:type="dxa"/>
            <w:tcBorders>
              <w:top w:val="single" w:sz="4" w:space="0" w:color="000000"/>
              <w:left w:val="single" w:sz="4" w:space="0" w:color="000000"/>
              <w:bottom w:val="single" w:sz="4" w:space="0" w:color="000000"/>
              <w:right w:val="single" w:sz="4" w:space="0" w:color="000000"/>
            </w:tcBorders>
          </w:tcPr>
          <w:p w14:paraId="2679A642" w14:textId="7FEDD9B4" w:rsidR="00D93C86" w:rsidRPr="006D04F9" w:rsidRDefault="00D93C86" w:rsidP="00D93C86">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r>
      <w:tr w:rsidR="00D93C86" w:rsidRPr="006D04F9" w14:paraId="53738C6F"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308B6E3D" w14:textId="77777777" w:rsidR="00D93C86" w:rsidRPr="006D04F9" w:rsidRDefault="00D93C86" w:rsidP="00D93C86">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Temporary Assistance for Needy Families (TANF)</w:t>
            </w:r>
          </w:p>
        </w:tc>
        <w:tc>
          <w:tcPr>
            <w:tcW w:w="2268" w:type="dxa"/>
            <w:tcBorders>
              <w:top w:val="single" w:sz="4" w:space="0" w:color="000000"/>
              <w:left w:val="single" w:sz="4" w:space="0" w:color="000000"/>
              <w:bottom w:val="single" w:sz="4" w:space="0" w:color="000000"/>
              <w:right w:val="single" w:sz="4" w:space="0" w:color="000000"/>
            </w:tcBorders>
          </w:tcPr>
          <w:p w14:paraId="7010E6CF" w14:textId="62C5C081" w:rsidR="00D93C86" w:rsidRPr="006D04F9" w:rsidRDefault="00D93C86" w:rsidP="00D93C86">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r>
      <w:tr w:rsidR="00D93C86" w:rsidRPr="006D04F9" w14:paraId="3E504589"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12DF5445" w14:textId="77777777" w:rsidR="00D93C86" w:rsidRPr="006D04F9" w:rsidRDefault="00D93C86" w:rsidP="00D93C86">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Runaway and Homeless Youth (RHY)</w:t>
            </w:r>
          </w:p>
        </w:tc>
        <w:tc>
          <w:tcPr>
            <w:tcW w:w="2268" w:type="dxa"/>
            <w:tcBorders>
              <w:top w:val="single" w:sz="4" w:space="0" w:color="000000"/>
              <w:left w:val="single" w:sz="4" w:space="0" w:color="000000"/>
              <w:bottom w:val="single" w:sz="4" w:space="0" w:color="000000"/>
              <w:right w:val="single" w:sz="4" w:space="0" w:color="000000"/>
            </w:tcBorders>
          </w:tcPr>
          <w:p w14:paraId="1CB09BA8" w14:textId="57770747" w:rsidR="00D93C86" w:rsidRPr="006D04F9" w:rsidRDefault="00D93C86" w:rsidP="00D93C86">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r>
      <w:tr w:rsidR="00D93C86" w:rsidRPr="006D04F9" w14:paraId="3CA5D4C1"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288879E1" w14:textId="77777777" w:rsidR="00D93C86" w:rsidRPr="006D04F9" w:rsidRDefault="00D93C86" w:rsidP="00D93C86">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Head Start Program</w:t>
            </w:r>
          </w:p>
        </w:tc>
        <w:tc>
          <w:tcPr>
            <w:tcW w:w="2268" w:type="dxa"/>
            <w:tcBorders>
              <w:top w:val="single" w:sz="4" w:space="0" w:color="000000"/>
              <w:left w:val="single" w:sz="4" w:space="0" w:color="000000"/>
              <w:bottom w:val="single" w:sz="4" w:space="0" w:color="000000"/>
              <w:right w:val="single" w:sz="4" w:space="0" w:color="000000"/>
            </w:tcBorders>
          </w:tcPr>
          <w:p w14:paraId="16B86FCD" w14:textId="0C5F16A6" w:rsidR="00D93C86" w:rsidRPr="006D04F9" w:rsidRDefault="00D93C86" w:rsidP="00D93C86">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No</w:t>
            </w:r>
          </w:p>
        </w:tc>
      </w:tr>
      <w:tr w:rsidR="00D93C86" w:rsidRPr="006D04F9" w14:paraId="089FF95B"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40DFBC51" w14:textId="77777777" w:rsidR="00D93C86" w:rsidRPr="006D04F9" w:rsidRDefault="00D93C86" w:rsidP="00D93C86">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Funding Collaboratives</w:t>
            </w:r>
          </w:p>
        </w:tc>
        <w:tc>
          <w:tcPr>
            <w:tcW w:w="2268" w:type="dxa"/>
            <w:tcBorders>
              <w:top w:val="single" w:sz="4" w:space="0" w:color="000000"/>
              <w:left w:val="single" w:sz="4" w:space="0" w:color="000000"/>
              <w:bottom w:val="single" w:sz="4" w:space="0" w:color="000000"/>
              <w:right w:val="single" w:sz="4" w:space="0" w:color="000000"/>
            </w:tcBorders>
          </w:tcPr>
          <w:p w14:paraId="62483ED9" w14:textId="289EF6C3" w:rsidR="00D93C86" w:rsidRPr="006D04F9" w:rsidRDefault="00D93C86" w:rsidP="00D93C86">
            <w:pPr>
              <w:pStyle w:val="CommentText"/>
              <w:widowControl w:val="0"/>
              <w:autoSpaceDE w:val="0"/>
              <w:autoSpaceDN w:val="0"/>
              <w:adjustRightInd w:val="0"/>
              <w:spacing w:after="0"/>
              <w:rPr>
                <w:rFonts w:ascii="Arial" w:hAnsi="Arial" w:cs="Arial"/>
                <w:sz w:val="24"/>
                <w:szCs w:val="24"/>
              </w:rPr>
            </w:pPr>
            <w:r w:rsidRPr="006D04F9">
              <w:rPr>
                <w:rFonts w:ascii="Arial" w:hAnsi="Arial" w:cs="Arial"/>
                <w:szCs w:val="24"/>
              </w:rPr>
              <w:t>Yes</w:t>
            </w:r>
          </w:p>
        </w:tc>
      </w:tr>
      <w:tr w:rsidR="00D93C86" w:rsidRPr="006D04F9" w14:paraId="03FD8B01"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7C2DC875" w14:textId="77777777" w:rsidR="00D93C86" w:rsidRPr="006D04F9" w:rsidRDefault="00D93C86" w:rsidP="00D93C86">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Private Foundations</w:t>
            </w:r>
          </w:p>
        </w:tc>
        <w:tc>
          <w:tcPr>
            <w:tcW w:w="2268" w:type="dxa"/>
            <w:tcBorders>
              <w:top w:val="single" w:sz="4" w:space="0" w:color="000000"/>
              <w:left w:val="single" w:sz="4" w:space="0" w:color="000000"/>
              <w:bottom w:val="single" w:sz="4" w:space="0" w:color="000000"/>
              <w:right w:val="single" w:sz="4" w:space="0" w:color="000000"/>
            </w:tcBorders>
          </w:tcPr>
          <w:p w14:paraId="03703DBF" w14:textId="4CD00876" w:rsidR="00D93C86" w:rsidRPr="006D04F9" w:rsidRDefault="00D93C86" w:rsidP="00D93C86">
            <w:pPr>
              <w:pStyle w:val="CommentText"/>
              <w:widowControl w:val="0"/>
              <w:autoSpaceDE w:val="0"/>
              <w:autoSpaceDN w:val="0"/>
              <w:adjustRightInd w:val="0"/>
              <w:spacing w:after="0"/>
              <w:rPr>
                <w:rFonts w:ascii="Arial" w:hAnsi="Arial" w:cs="Arial"/>
                <w:sz w:val="24"/>
                <w:szCs w:val="24"/>
              </w:rPr>
            </w:pPr>
            <w:r w:rsidRPr="006D04F9">
              <w:rPr>
                <w:rFonts w:ascii="Arial" w:hAnsi="Arial" w:cs="Arial"/>
                <w:szCs w:val="24"/>
              </w:rPr>
              <w:t>Yes</w:t>
            </w:r>
          </w:p>
        </w:tc>
      </w:tr>
      <w:tr w:rsidR="00D93C86" w:rsidRPr="006D04F9" w14:paraId="3C2649A9" w14:textId="77777777">
        <w:trPr>
          <w:trHeight w:hRule="exact" w:val="460"/>
        </w:trPr>
        <w:tc>
          <w:tcPr>
            <w:tcW w:w="8532" w:type="dxa"/>
            <w:tcBorders>
              <w:top w:val="single" w:sz="4" w:space="0" w:color="000000"/>
              <w:left w:val="single" w:sz="4" w:space="0" w:color="000000"/>
              <w:bottom w:val="single" w:sz="4" w:space="0" w:color="000000"/>
              <w:right w:val="single" w:sz="4" w:space="0" w:color="000000"/>
            </w:tcBorders>
          </w:tcPr>
          <w:p w14:paraId="30CA44D6" w14:textId="77777777" w:rsidR="00D93C86" w:rsidRPr="006D04F9" w:rsidRDefault="00D93C86" w:rsidP="00D93C86">
            <w:pPr>
              <w:widowControl w:val="0"/>
              <w:autoSpaceDE w:val="0"/>
              <w:autoSpaceDN w:val="0"/>
              <w:adjustRightInd w:val="0"/>
              <w:spacing w:before="45" w:after="0" w:line="182" w:lineRule="exact"/>
              <w:ind w:left="35" w:right="-20"/>
              <w:rPr>
                <w:rFonts w:ascii="Arial" w:hAnsi="Arial" w:cs="Arial"/>
                <w:sz w:val="16"/>
                <w:szCs w:val="16"/>
              </w:rPr>
            </w:pPr>
            <w:r w:rsidRPr="006D04F9">
              <w:rPr>
                <w:rFonts w:ascii="Arial" w:hAnsi="Arial" w:cs="Arial"/>
                <w:b/>
                <w:bCs/>
                <w:sz w:val="16"/>
                <w:szCs w:val="16"/>
              </w:rPr>
              <w:t>Housing and services programs funded through U.S. Department of Justice (DOJ) Funded Housing and</w:t>
            </w:r>
          </w:p>
          <w:p w14:paraId="5ABF844E" w14:textId="77777777" w:rsidR="00D93C86" w:rsidRPr="006D04F9" w:rsidRDefault="00D93C86" w:rsidP="00D93C86">
            <w:pPr>
              <w:widowControl w:val="0"/>
              <w:autoSpaceDE w:val="0"/>
              <w:autoSpaceDN w:val="0"/>
              <w:adjustRightInd w:val="0"/>
              <w:spacing w:after="0" w:line="162" w:lineRule="exact"/>
              <w:ind w:left="35" w:right="-20"/>
              <w:rPr>
                <w:rFonts w:ascii="Arial" w:hAnsi="Arial" w:cs="Arial"/>
                <w:sz w:val="24"/>
                <w:szCs w:val="24"/>
              </w:rPr>
            </w:pPr>
            <w:r w:rsidRPr="006D04F9">
              <w:rPr>
                <w:rFonts w:ascii="Arial" w:hAnsi="Arial" w:cs="Arial"/>
                <w:b/>
                <w:bCs/>
                <w:sz w:val="16"/>
                <w:szCs w:val="16"/>
              </w:rPr>
              <w:t>Service Programs</w:t>
            </w:r>
          </w:p>
        </w:tc>
        <w:tc>
          <w:tcPr>
            <w:tcW w:w="2268" w:type="dxa"/>
            <w:tcBorders>
              <w:top w:val="single" w:sz="4" w:space="0" w:color="000000"/>
              <w:left w:val="single" w:sz="4" w:space="0" w:color="000000"/>
              <w:bottom w:val="single" w:sz="4" w:space="0" w:color="000000"/>
              <w:right w:val="single" w:sz="4" w:space="0" w:color="000000"/>
            </w:tcBorders>
          </w:tcPr>
          <w:p w14:paraId="004397E1" w14:textId="423CAAF3" w:rsidR="00D93C86" w:rsidRPr="006D04F9" w:rsidRDefault="00D93C86" w:rsidP="00D93C86">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r>
      <w:tr w:rsidR="00D93C86" w:rsidRPr="006D04F9" w14:paraId="11E9E096" w14:textId="77777777">
        <w:trPr>
          <w:trHeight w:hRule="exact" w:val="460"/>
        </w:trPr>
        <w:tc>
          <w:tcPr>
            <w:tcW w:w="8532" w:type="dxa"/>
            <w:tcBorders>
              <w:top w:val="single" w:sz="4" w:space="0" w:color="000000"/>
              <w:left w:val="single" w:sz="4" w:space="0" w:color="000000"/>
              <w:bottom w:val="single" w:sz="4" w:space="0" w:color="000000"/>
              <w:right w:val="single" w:sz="4" w:space="0" w:color="000000"/>
            </w:tcBorders>
          </w:tcPr>
          <w:p w14:paraId="23E4B7B5" w14:textId="77777777" w:rsidR="00D93C86" w:rsidRPr="006D04F9" w:rsidRDefault="00D93C86" w:rsidP="00D93C86">
            <w:pPr>
              <w:widowControl w:val="0"/>
              <w:autoSpaceDE w:val="0"/>
              <w:autoSpaceDN w:val="0"/>
              <w:adjustRightInd w:val="0"/>
              <w:spacing w:before="45" w:after="0" w:line="182" w:lineRule="exact"/>
              <w:ind w:left="35" w:right="-20"/>
              <w:rPr>
                <w:rFonts w:ascii="Arial" w:hAnsi="Arial" w:cs="Arial"/>
                <w:sz w:val="16"/>
                <w:szCs w:val="16"/>
              </w:rPr>
            </w:pPr>
            <w:r w:rsidRPr="006D04F9">
              <w:rPr>
                <w:rFonts w:ascii="Arial" w:hAnsi="Arial" w:cs="Arial"/>
                <w:b/>
                <w:bCs/>
                <w:sz w:val="16"/>
                <w:szCs w:val="16"/>
              </w:rPr>
              <w:t>Housing and services programs funded through U.S. Health and Human Services (HHS) Funded Housing and</w:t>
            </w:r>
          </w:p>
          <w:p w14:paraId="18685E6B" w14:textId="77777777" w:rsidR="00D93C86" w:rsidRPr="006D04F9" w:rsidRDefault="00D93C86" w:rsidP="00D93C86">
            <w:pPr>
              <w:widowControl w:val="0"/>
              <w:autoSpaceDE w:val="0"/>
              <w:autoSpaceDN w:val="0"/>
              <w:adjustRightInd w:val="0"/>
              <w:spacing w:after="0" w:line="162" w:lineRule="exact"/>
              <w:ind w:left="35" w:right="-20"/>
              <w:rPr>
                <w:rFonts w:ascii="Arial" w:hAnsi="Arial" w:cs="Arial"/>
                <w:sz w:val="24"/>
                <w:szCs w:val="24"/>
              </w:rPr>
            </w:pPr>
            <w:r w:rsidRPr="006D04F9">
              <w:rPr>
                <w:rFonts w:ascii="Arial" w:hAnsi="Arial" w:cs="Arial"/>
                <w:b/>
                <w:bCs/>
                <w:sz w:val="16"/>
                <w:szCs w:val="16"/>
              </w:rPr>
              <w:t>Service Programs</w:t>
            </w:r>
          </w:p>
        </w:tc>
        <w:tc>
          <w:tcPr>
            <w:tcW w:w="2268" w:type="dxa"/>
            <w:tcBorders>
              <w:top w:val="single" w:sz="4" w:space="0" w:color="000000"/>
              <w:left w:val="single" w:sz="4" w:space="0" w:color="000000"/>
              <w:bottom w:val="single" w:sz="4" w:space="0" w:color="000000"/>
              <w:right w:val="single" w:sz="4" w:space="0" w:color="000000"/>
            </w:tcBorders>
          </w:tcPr>
          <w:p w14:paraId="76FAE32B" w14:textId="2C76FB7A" w:rsidR="00D93C86" w:rsidRPr="006D04F9" w:rsidRDefault="00D93C86" w:rsidP="00D93C86">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r>
      <w:tr w:rsidR="00D93C86" w:rsidRPr="006D04F9" w14:paraId="3B08934F"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545986A0" w14:textId="77777777" w:rsidR="00D93C86" w:rsidRPr="006D04F9" w:rsidRDefault="00D93C86" w:rsidP="00D93C86">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Housing and service programs funded through other Federal resources</w:t>
            </w:r>
          </w:p>
        </w:tc>
        <w:tc>
          <w:tcPr>
            <w:tcW w:w="2268" w:type="dxa"/>
            <w:tcBorders>
              <w:top w:val="single" w:sz="4" w:space="0" w:color="000000"/>
              <w:left w:val="single" w:sz="4" w:space="0" w:color="000000"/>
              <w:bottom w:val="single" w:sz="4" w:space="0" w:color="000000"/>
              <w:right w:val="single" w:sz="4" w:space="0" w:color="000000"/>
            </w:tcBorders>
          </w:tcPr>
          <w:p w14:paraId="098E8171" w14:textId="6B9A50EF" w:rsidR="00D93C86" w:rsidRPr="006D04F9" w:rsidRDefault="00D93C86" w:rsidP="00D93C86">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r>
      <w:tr w:rsidR="00D93C86" w:rsidRPr="006D04F9" w14:paraId="77F0E6C4"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53080D92" w14:textId="77777777" w:rsidR="00D93C86" w:rsidRPr="006D04F9" w:rsidRDefault="00D93C86" w:rsidP="00D93C86">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Housing and services programs funded through State Government</w:t>
            </w:r>
          </w:p>
        </w:tc>
        <w:tc>
          <w:tcPr>
            <w:tcW w:w="2268" w:type="dxa"/>
            <w:tcBorders>
              <w:top w:val="single" w:sz="4" w:space="0" w:color="000000"/>
              <w:left w:val="single" w:sz="4" w:space="0" w:color="000000"/>
              <w:bottom w:val="single" w:sz="4" w:space="0" w:color="000000"/>
              <w:right w:val="single" w:sz="4" w:space="0" w:color="000000"/>
            </w:tcBorders>
          </w:tcPr>
          <w:p w14:paraId="76FD8C01" w14:textId="1A1FC3F5" w:rsidR="00D93C86" w:rsidRPr="006D04F9" w:rsidRDefault="00D93C86" w:rsidP="00D93C86">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r>
      <w:tr w:rsidR="00D93C86" w:rsidRPr="006D04F9" w14:paraId="19D13527"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6FD1D653" w14:textId="77777777" w:rsidR="00D93C86" w:rsidRPr="006D04F9" w:rsidRDefault="00D93C86" w:rsidP="00D93C86">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Housing and services programs funded through Local Government</w:t>
            </w:r>
          </w:p>
        </w:tc>
        <w:tc>
          <w:tcPr>
            <w:tcW w:w="2268" w:type="dxa"/>
            <w:tcBorders>
              <w:top w:val="single" w:sz="4" w:space="0" w:color="000000"/>
              <w:left w:val="single" w:sz="4" w:space="0" w:color="000000"/>
              <w:bottom w:val="single" w:sz="4" w:space="0" w:color="000000"/>
              <w:right w:val="single" w:sz="4" w:space="0" w:color="000000"/>
            </w:tcBorders>
          </w:tcPr>
          <w:p w14:paraId="6018285C" w14:textId="4FAD4D78" w:rsidR="00D93C86" w:rsidRPr="006D04F9" w:rsidRDefault="00D93C86" w:rsidP="00D93C86">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r>
      <w:tr w:rsidR="00D93C86" w:rsidRPr="006D04F9" w14:paraId="40A1C6AD"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09F0E9F2" w14:textId="77777777" w:rsidR="00D93C86" w:rsidRPr="006D04F9" w:rsidRDefault="00D93C86" w:rsidP="00D93C86">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Housing and service programs funded through private entities, including foundations</w:t>
            </w:r>
          </w:p>
        </w:tc>
        <w:tc>
          <w:tcPr>
            <w:tcW w:w="2268" w:type="dxa"/>
            <w:tcBorders>
              <w:top w:val="single" w:sz="4" w:space="0" w:color="000000"/>
              <w:left w:val="single" w:sz="4" w:space="0" w:color="000000"/>
              <w:bottom w:val="single" w:sz="4" w:space="0" w:color="000000"/>
              <w:right w:val="single" w:sz="4" w:space="0" w:color="000000"/>
            </w:tcBorders>
          </w:tcPr>
          <w:p w14:paraId="7A4B950B" w14:textId="4681C8AA" w:rsidR="00D93C86" w:rsidRPr="006D04F9" w:rsidRDefault="00D93C86" w:rsidP="00D93C86">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16"/>
                <w:szCs w:val="16"/>
              </w:rPr>
              <w:t>Yes</w:t>
            </w:r>
          </w:p>
        </w:tc>
      </w:tr>
      <w:tr w:rsidR="00D93C86" w:rsidRPr="006D04F9" w14:paraId="78E8C62C"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194FA21B" w14:textId="77777777" w:rsidR="00D93C86" w:rsidRPr="006D04F9" w:rsidRDefault="00D93C86" w:rsidP="00D93C86">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Other:(limit 50 characters)</w:t>
            </w:r>
          </w:p>
        </w:tc>
        <w:tc>
          <w:tcPr>
            <w:tcW w:w="2268" w:type="dxa"/>
            <w:tcBorders>
              <w:top w:val="single" w:sz="4" w:space="0" w:color="000000"/>
              <w:left w:val="single" w:sz="4" w:space="0" w:color="000000"/>
              <w:bottom w:val="single" w:sz="4" w:space="0" w:color="000000"/>
              <w:right w:val="nil"/>
            </w:tcBorders>
          </w:tcPr>
          <w:p w14:paraId="1F0AB5AF" w14:textId="77777777" w:rsidR="00D93C86" w:rsidRPr="006D04F9" w:rsidRDefault="00D93C86" w:rsidP="00D93C86">
            <w:pPr>
              <w:widowControl w:val="0"/>
              <w:autoSpaceDE w:val="0"/>
              <w:autoSpaceDN w:val="0"/>
              <w:adjustRightInd w:val="0"/>
              <w:spacing w:after="0" w:line="240" w:lineRule="auto"/>
              <w:rPr>
                <w:rFonts w:ascii="Arial" w:hAnsi="Arial" w:cs="Arial"/>
                <w:sz w:val="24"/>
                <w:szCs w:val="24"/>
              </w:rPr>
            </w:pPr>
          </w:p>
        </w:tc>
      </w:tr>
      <w:tr w:rsidR="00D93C86" w:rsidRPr="006D04F9" w14:paraId="3166AB25"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150790C1" w14:textId="77777777" w:rsidR="00D93C86" w:rsidRPr="006D04F9" w:rsidRDefault="00D93C86" w:rsidP="00D93C86">
            <w:pPr>
              <w:widowControl w:val="0"/>
              <w:autoSpaceDE w:val="0"/>
              <w:autoSpaceDN w:val="0"/>
              <w:adjustRightInd w:val="0"/>
              <w:spacing w:after="0" w:line="240" w:lineRule="auto"/>
              <w:rPr>
                <w:rFonts w:ascii="Arial" w:hAnsi="Arial" w:cs="Arial"/>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5E48FEDF" w14:textId="77777777" w:rsidR="00D93C86" w:rsidRPr="006D04F9" w:rsidRDefault="00D93C86" w:rsidP="00D93C86">
            <w:pPr>
              <w:widowControl w:val="0"/>
              <w:autoSpaceDE w:val="0"/>
              <w:autoSpaceDN w:val="0"/>
              <w:adjustRightInd w:val="0"/>
              <w:spacing w:after="0" w:line="240" w:lineRule="auto"/>
              <w:rPr>
                <w:rFonts w:ascii="Arial" w:hAnsi="Arial" w:cs="Arial"/>
                <w:sz w:val="24"/>
                <w:szCs w:val="24"/>
              </w:rPr>
            </w:pPr>
          </w:p>
        </w:tc>
      </w:tr>
      <w:tr w:rsidR="00D93C86" w:rsidRPr="006D04F9" w14:paraId="20D14941"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4AC08721" w14:textId="77777777" w:rsidR="00D93C86" w:rsidRPr="006D04F9" w:rsidRDefault="00D93C86" w:rsidP="00D93C86">
            <w:pPr>
              <w:widowControl w:val="0"/>
              <w:autoSpaceDE w:val="0"/>
              <w:autoSpaceDN w:val="0"/>
              <w:adjustRightInd w:val="0"/>
              <w:spacing w:after="0" w:line="240" w:lineRule="auto"/>
              <w:rPr>
                <w:rFonts w:ascii="Arial" w:hAnsi="Arial" w:cs="Arial"/>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570CCAEA" w14:textId="77777777" w:rsidR="00D93C86" w:rsidRPr="006D04F9" w:rsidRDefault="00D93C86" w:rsidP="00D93C86">
            <w:pPr>
              <w:widowControl w:val="0"/>
              <w:autoSpaceDE w:val="0"/>
              <w:autoSpaceDN w:val="0"/>
              <w:adjustRightInd w:val="0"/>
              <w:spacing w:after="0" w:line="240" w:lineRule="auto"/>
              <w:rPr>
                <w:rFonts w:ascii="Arial" w:hAnsi="Arial" w:cs="Arial"/>
                <w:sz w:val="24"/>
                <w:szCs w:val="24"/>
              </w:rPr>
            </w:pPr>
          </w:p>
        </w:tc>
      </w:tr>
    </w:tbl>
    <w:p w14:paraId="17F3F8B7" w14:textId="77777777" w:rsidR="005E448B" w:rsidRPr="006D04F9" w:rsidRDefault="005E448B">
      <w:pPr>
        <w:widowControl w:val="0"/>
        <w:autoSpaceDE w:val="0"/>
        <w:autoSpaceDN w:val="0"/>
        <w:adjustRightInd w:val="0"/>
        <w:spacing w:before="83" w:after="0" w:line="240" w:lineRule="exact"/>
        <w:ind w:left="4273" w:right="1651" w:hanging="2561"/>
        <w:rPr>
          <w:rFonts w:ascii="Arial" w:hAnsi="Arial" w:cs="Arial"/>
          <w:sz w:val="24"/>
          <w:szCs w:val="24"/>
        </w:rPr>
      </w:pPr>
      <w:r w:rsidRPr="006D04F9">
        <w:rPr>
          <w:rFonts w:ascii="Arial" w:hAnsi="Arial" w:cs="Arial"/>
          <w:b/>
          <w:bCs/>
          <w:sz w:val="24"/>
          <w:szCs w:val="24"/>
        </w:rPr>
        <w:t>Applicant must select Yes, No or Not Applicable for all of the listed organizations in 1C-1.</w:t>
      </w:r>
    </w:p>
    <w:p w14:paraId="05993D81" w14:textId="77777777" w:rsidR="005E448B" w:rsidRPr="006D04F9" w:rsidRDefault="005E448B">
      <w:pPr>
        <w:widowControl w:val="0"/>
        <w:autoSpaceDE w:val="0"/>
        <w:autoSpaceDN w:val="0"/>
        <w:adjustRightInd w:val="0"/>
        <w:spacing w:after="0" w:line="120" w:lineRule="exact"/>
        <w:rPr>
          <w:rFonts w:ascii="Arial" w:hAnsi="Arial" w:cs="Arial"/>
          <w:sz w:val="12"/>
          <w:szCs w:val="12"/>
        </w:rPr>
      </w:pPr>
    </w:p>
    <w:p w14:paraId="62D93A1B"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4296F925"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34E0EA64" w14:textId="77777777" w:rsidR="005E448B" w:rsidRPr="006D04F9" w:rsidRDefault="005E448B">
      <w:pPr>
        <w:widowControl w:val="0"/>
        <w:autoSpaceDE w:val="0"/>
        <w:autoSpaceDN w:val="0"/>
        <w:adjustRightInd w:val="0"/>
        <w:spacing w:after="0" w:line="240" w:lineRule="exact"/>
        <w:ind w:left="1240" w:right="1537"/>
        <w:rPr>
          <w:rFonts w:ascii="Arial" w:hAnsi="Arial" w:cs="Arial"/>
          <w:sz w:val="24"/>
          <w:szCs w:val="24"/>
        </w:rPr>
      </w:pPr>
      <w:r w:rsidRPr="006D04F9">
        <w:rPr>
          <w:rFonts w:ascii="Arial" w:hAnsi="Arial" w:cs="Arial"/>
          <w:b/>
          <w:bCs/>
          <w:sz w:val="24"/>
          <w:szCs w:val="24"/>
        </w:rPr>
        <w:t>1C-2. CoC Consultation with ESG Program Recipients.  Applicants must describe how the CoC:</w:t>
      </w:r>
    </w:p>
    <w:p w14:paraId="338CD206" w14:textId="77777777" w:rsidR="005E448B" w:rsidRPr="006D04F9" w:rsidRDefault="005E448B">
      <w:pPr>
        <w:widowControl w:val="0"/>
        <w:autoSpaceDE w:val="0"/>
        <w:autoSpaceDN w:val="0"/>
        <w:adjustRightInd w:val="0"/>
        <w:spacing w:after="0" w:line="240" w:lineRule="exact"/>
        <w:ind w:left="1307" w:right="-20"/>
        <w:rPr>
          <w:rFonts w:ascii="Arial" w:hAnsi="Arial" w:cs="Arial"/>
          <w:sz w:val="24"/>
          <w:szCs w:val="24"/>
        </w:rPr>
      </w:pPr>
      <w:r w:rsidRPr="006D04F9">
        <w:rPr>
          <w:rFonts w:ascii="Arial" w:hAnsi="Arial" w:cs="Arial"/>
          <w:b/>
          <w:bCs/>
          <w:sz w:val="24"/>
          <w:szCs w:val="24"/>
        </w:rPr>
        <w:t>(1) consulted with ESG Program recipients in planning and allocating</w:t>
      </w:r>
    </w:p>
    <w:p w14:paraId="3C6205E6" w14:textId="77777777" w:rsidR="005E448B" w:rsidRPr="006D04F9" w:rsidRDefault="005E448B">
      <w:pPr>
        <w:widowControl w:val="0"/>
        <w:autoSpaceDE w:val="0"/>
        <w:autoSpaceDN w:val="0"/>
        <w:adjustRightInd w:val="0"/>
        <w:spacing w:after="0" w:line="240" w:lineRule="exact"/>
        <w:ind w:left="1240" w:right="-20"/>
        <w:rPr>
          <w:rFonts w:ascii="Arial" w:hAnsi="Arial" w:cs="Arial"/>
          <w:sz w:val="24"/>
          <w:szCs w:val="24"/>
        </w:rPr>
      </w:pPr>
      <w:r w:rsidRPr="006D04F9">
        <w:rPr>
          <w:rFonts w:ascii="Arial" w:hAnsi="Arial" w:cs="Arial"/>
          <w:b/>
          <w:bCs/>
          <w:sz w:val="24"/>
          <w:szCs w:val="24"/>
        </w:rPr>
        <w:t>ESG funds; and</w:t>
      </w:r>
    </w:p>
    <w:p w14:paraId="17891A9B" w14:textId="77777777" w:rsidR="005E448B" w:rsidRPr="006D04F9" w:rsidRDefault="005E448B">
      <w:pPr>
        <w:widowControl w:val="0"/>
        <w:autoSpaceDE w:val="0"/>
        <w:autoSpaceDN w:val="0"/>
        <w:adjustRightInd w:val="0"/>
        <w:spacing w:after="0" w:line="240" w:lineRule="exact"/>
        <w:ind w:left="1240" w:right="1990" w:firstLine="67"/>
        <w:rPr>
          <w:rFonts w:ascii="Arial" w:hAnsi="Arial" w:cs="Arial"/>
          <w:sz w:val="24"/>
          <w:szCs w:val="24"/>
        </w:rPr>
      </w:pPr>
      <w:r w:rsidRPr="006D04F9">
        <w:rPr>
          <w:rFonts w:ascii="Arial" w:hAnsi="Arial" w:cs="Arial"/>
          <w:b/>
          <w:bCs/>
          <w:sz w:val="24"/>
          <w:szCs w:val="24"/>
        </w:rPr>
        <w:t>(2) participated in the evaluating and reporting performance of ESG Program recipients and subrecipients.</w:t>
      </w:r>
    </w:p>
    <w:p w14:paraId="01CE5BD1" w14:textId="718DCD66" w:rsidR="005E448B" w:rsidRPr="006D04F9" w:rsidRDefault="005E448B">
      <w:pPr>
        <w:widowControl w:val="0"/>
        <w:autoSpaceDE w:val="0"/>
        <w:autoSpaceDN w:val="0"/>
        <w:adjustRightInd w:val="0"/>
        <w:spacing w:after="0" w:line="243" w:lineRule="exact"/>
        <w:ind w:left="1307" w:right="-20"/>
        <w:rPr>
          <w:rFonts w:ascii="Arial" w:hAnsi="Arial" w:cs="Arial"/>
          <w:b/>
          <w:bCs/>
          <w:sz w:val="24"/>
          <w:szCs w:val="24"/>
        </w:rPr>
      </w:pPr>
      <w:r w:rsidRPr="006D04F9">
        <w:rPr>
          <w:rFonts w:ascii="Arial" w:hAnsi="Arial" w:cs="Arial"/>
          <w:b/>
          <w:bCs/>
          <w:sz w:val="24"/>
          <w:szCs w:val="24"/>
        </w:rPr>
        <w:t>(limit 2,000 characters)</w:t>
      </w:r>
    </w:p>
    <w:p w14:paraId="680DC1CF" w14:textId="4FAECBBB" w:rsidR="00A34BB6" w:rsidRPr="006D04F9" w:rsidRDefault="00A34BB6">
      <w:pPr>
        <w:widowControl w:val="0"/>
        <w:autoSpaceDE w:val="0"/>
        <w:autoSpaceDN w:val="0"/>
        <w:adjustRightInd w:val="0"/>
        <w:spacing w:after="0" w:line="243" w:lineRule="exact"/>
        <w:ind w:left="1307" w:right="-20"/>
        <w:rPr>
          <w:rFonts w:ascii="Arial" w:hAnsi="Arial" w:cs="Arial"/>
          <w:b/>
          <w:bCs/>
          <w:sz w:val="24"/>
          <w:szCs w:val="24"/>
        </w:rPr>
      </w:pPr>
    </w:p>
    <w:p w14:paraId="7FCA940E" w14:textId="199ED619" w:rsidR="00A34BB6" w:rsidRPr="006D04F9" w:rsidRDefault="00A34BB6">
      <w:pPr>
        <w:widowControl w:val="0"/>
        <w:autoSpaceDE w:val="0"/>
        <w:autoSpaceDN w:val="0"/>
        <w:adjustRightInd w:val="0"/>
        <w:spacing w:after="0" w:line="243" w:lineRule="exact"/>
        <w:ind w:left="1307" w:right="-20"/>
        <w:rPr>
          <w:rFonts w:ascii="Arial" w:hAnsi="Arial" w:cs="Arial"/>
          <w:b/>
          <w:bCs/>
          <w:sz w:val="24"/>
          <w:szCs w:val="24"/>
        </w:rPr>
      </w:pPr>
    </w:p>
    <w:p w14:paraId="7D883E0B" w14:textId="77777777" w:rsidR="00A34BB6" w:rsidRPr="006D04F9" w:rsidRDefault="00A34BB6">
      <w:pPr>
        <w:widowControl w:val="0"/>
        <w:autoSpaceDE w:val="0"/>
        <w:autoSpaceDN w:val="0"/>
        <w:adjustRightInd w:val="0"/>
        <w:spacing w:after="0" w:line="243" w:lineRule="exact"/>
        <w:ind w:left="1307" w:right="-20"/>
        <w:rPr>
          <w:rFonts w:ascii="Arial" w:hAnsi="Arial" w:cs="Arial"/>
          <w:b/>
          <w:bCs/>
          <w:sz w:val="24"/>
          <w:szCs w:val="24"/>
        </w:rPr>
      </w:pPr>
    </w:p>
    <w:p w14:paraId="1656763A" w14:textId="77777777" w:rsidR="00A34BB6" w:rsidRPr="006D04F9" w:rsidRDefault="00A34BB6" w:rsidP="006E42D2">
      <w:pPr>
        <w:pStyle w:val="xm300848617664026687msolistparagraph"/>
        <w:autoSpaceDE w:val="0"/>
        <w:autoSpaceDN w:val="0"/>
        <w:adjustRightInd w:val="0"/>
        <w:spacing w:before="0" w:beforeAutospacing="0" w:after="0" w:afterAutospacing="0"/>
        <w:rPr>
          <w:rFonts w:ascii="Arial" w:eastAsiaTheme="minorEastAsia" w:hAnsi="Arial" w:cs="Arial"/>
        </w:rPr>
      </w:pPr>
      <w:r w:rsidRPr="006D04F9">
        <w:rPr>
          <w:rFonts w:ascii="Arial" w:eastAsiaTheme="minorEastAsia" w:hAnsi="Arial" w:cs="Arial"/>
        </w:rPr>
        <w:t xml:space="preserve">The City of Grand Rapids is the only jurisdiction that receives ESG funding. Funds are allocated in support of activities identified in the CoC’s Strategic Plan.  Three jurisdictions, including the City of Grand Rapids, collaborated on a Regional Con Plan. CoC Steering Council and other CoC members were involved in the planning process.  All CoC member comments on the draft Plan are reflected in the final document.  The CoC Funding Review Committee reviews responses to the City’s Request for Qualifications and identifies eligible service providers.  The Committee evaluates agency performance and capacity and develops ESG funding recommendations.  These recommendations are forwarded to the Grand Rapids City Commission for consideration and approval following a requisite public comment opportunity.  CoC service standards are incorporated in contractual agreements executed between the City and service providers.  A monthly ESG Financial Assistance Report that identifies the status of ESG-funded activities is provided for CoC Steering Council review.  The CoC provides the City data for the CAPER and PIT and HMIS data as needed. </w:t>
      </w:r>
    </w:p>
    <w:p w14:paraId="167C8C60" w14:textId="77777777" w:rsidR="00F34294" w:rsidRPr="006D04F9" w:rsidRDefault="00F34294" w:rsidP="00F34294">
      <w:pPr>
        <w:autoSpaceDE w:val="0"/>
        <w:autoSpaceDN w:val="0"/>
        <w:adjustRightInd w:val="0"/>
        <w:spacing w:after="0" w:line="240" w:lineRule="auto"/>
        <w:rPr>
          <w:rFonts w:ascii="Arial" w:hAnsi="Arial" w:cs="Arial"/>
          <w:sz w:val="24"/>
          <w:szCs w:val="24"/>
        </w:rPr>
      </w:pPr>
    </w:p>
    <w:p w14:paraId="64A51A8B" w14:textId="40018C9F" w:rsidR="005E448B" w:rsidRPr="006D04F9" w:rsidRDefault="00A34BB6" w:rsidP="00F34294">
      <w:pPr>
        <w:autoSpaceDE w:val="0"/>
        <w:autoSpaceDN w:val="0"/>
        <w:adjustRightInd w:val="0"/>
        <w:spacing w:after="0" w:line="240" w:lineRule="auto"/>
        <w:rPr>
          <w:rFonts w:ascii="Arial" w:hAnsi="Arial" w:cs="Arial"/>
          <w:sz w:val="24"/>
          <w:szCs w:val="24"/>
        </w:rPr>
        <w:sectPr w:rsidR="005E448B" w:rsidRPr="006D04F9">
          <w:pgSz w:w="12240" w:h="15840"/>
          <w:pgMar w:top="1320" w:right="600" w:bottom="1060" w:left="600" w:header="798" w:footer="865" w:gutter="0"/>
          <w:cols w:space="720"/>
          <w:noEndnote/>
        </w:sectPr>
      </w:pPr>
      <w:r w:rsidRPr="006D04F9">
        <w:rPr>
          <w:rFonts w:ascii="Arial" w:hAnsi="Arial" w:cs="Arial"/>
          <w:sz w:val="24"/>
          <w:szCs w:val="24"/>
        </w:rPr>
        <w:t xml:space="preserve">Note:  Kent County Community Action will receive FFY 2018 ESG funds.  </w:t>
      </w:r>
    </w:p>
    <w:p w14:paraId="49E89EC8" w14:textId="6519A73E" w:rsidR="005E448B" w:rsidRPr="006D04F9" w:rsidRDefault="005E448B" w:rsidP="00F34294">
      <w:pPr>
        <w:widowControl w:val="0"/>
        <w:autoSpaceDE w:val="0"/>
        <w:autoSpaceDN w:val="0"/>
        <w:adjustRightInd w:val="0"/>
        <w:spacing w:before="62" w:after="0" w:line="240" w:lineRule="exact"/>
        <w:ind w:right="5600"/>
        <w:rPr>
          <w:rFonts w:ascii="Arial" w:hAnsi="Arial" w:cs="Arial"/>
          <w:sz w:val="24"/>
          <w:szCs w:val="24"/>
        </w:rPr>
      </w:pPr>
      <w:r w:rsidRPr="006D04F9">
        <w:rPr>
          <w:rFonts w:ascii="Arial" w:hAnsi="Arial" w:cs="Arial"/>
          <w:b/>
          <w:bCs/>
          <w:sz w:val="24"/>
          <w:szCs w:val="24"/>
        </w:rPr>
        <w:lastRenderedPageBreak/>
        <w:t>1C-2a. Providing PIT and HIC Data to Consolidated Plan Jurisdictions.  Did the CoC provide Point-in-Time (PIT) and Housing Inventory Count (HIC) data to the Consolidated Plan jurisdictions within its geographic area?</w:t>
      </w:r>
    </w:p>
    <w:p w14:paraId="7C204288" w14:textId="77777777" w:rsidR="005E448B" w:rsidRPr="006D04F9" w:rsidRDefault="005E448B">
      <w:pPr>
        <w:widowControl w:val="0"/>
        <w:autoSpaceDE w:val="0"/>
        <w:autoSpaceDN w:val="0"/>
        <w:adjustRightInd w:val="0"/>
        <w:spacing w:after="0" w:line="120" w:lineRule="exact"/>
        <w:rPr>
          <w:rFonts w:ascii="Arial" w:hAnsi="Arial" w:cs="Arial"/>
          <w:sz w:val="12"/>
          <w:szCs w:val="12"/>
        </w:rPr>
      </w:pPr>
    </w:p>
    <w:p w14:paraId="7CA5607A" w14:textId="43570B81" w:rsidR="005E448B" w:rsidRPr="006D04F9" w:rsidRDefault="005E448B">
      <w:pPr>
        <w:widowControl w:val="0"/>
        <w:autoSpaceDE w:val="0"/>
        <w:autoSpaceDN w:val="0"/>
        <w:adjustRightInd w:val="0"/>
        <w:spacing w:after="0" w:line="200" w:lineRule="exact"/>
        <w:rPr>
          <w:rFonts w:ascii="Arial" w:hAnsi="Arial" w:cs="Arial"/>
          <w:sz w:val="20"/>
          <w:szCs w:val="20"/>
        </w:rPr>
      </w:pPr>
    </w:p>
    <w:p w14:paraId="7D612049" w14:textId="7606FC98" w:rsidR="006E42D2" w:rsidRPr="006D04F9" w:rsidRDefault="006E42D2" w:rsidP="00070102">
      <w:pPr>
        <w:pStyle w:val="xm300848617664026687msolistparagraph"/>
        <w:widowControl w:val="0"/>
        <w:autoSpaceDE w:val="0"/>
        <w:autoSpaceDN w:val="0"/>
        <w:adjustRightInd w:val="0"/>
        <w:spacing w:before="0" w:beforeAutospacing="0" w:after="0" w:afterAutospacing="0" w:line="200" w:lineRule="exact"/>
        <w:rPr>
          <w:rFonts w:ascii="Arial" w:eastAsiaTheme="minorEastAsia" w:hAnsi="Arial" w:cs="Arial"/>
        </w:rPr>
      </w:pPr>
      <w:r w:rsidRPr="006D04F9">
        <w:rPr>
          <w:rFonts w:ascii="Arial" w:eastAsiaTheme="minorEastAsia" w:hAnsi="Arial" w:cs="Arial"/>
        </w:rPr>
        <w:t>Yes</w:t>
      </w:r>
    </w:p>
    <w:p w14:paraId="07EF48DA" w14:textId="77777777" w:rsidR="006E42D2" w:rsidRPr="006D04F9" w:rsidRDefault="006E42D2">
      <w:pPr>
        <w:widowControl w:val="0"/>
        <w:autoSpaceDE w:val="0"/>
        <w:autoSpaceDN w:val="0"/>
        <w:adjustRightInd w:val="0"/>
        <w:spacing w:after="0" w:line="200" w:lineRule="exact"/>
        <w:rPr>
          <w:rFonts w:ascii="Arial" w:hAnsi="Arial" w:cs="Arial"/>
          <w:sz w:val="20"/>
          <w:szCs w:val="20"/>
        </w:rPr>
      </w:pPr>
    </w:p>
    <w:p w14:paraId="6F7318EF"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2D908954" w14:textId="77777777" w:rsidR="005E448B" w:rsidRPr="006D04F9" w:rsidRDefault="005E448B">
      <w:pPr>
        <w:widowControl w:val="0"/>
        <w:autoSpaceDE w:val="0"/>
        <w:autoSpaceDN w:val="0"/>
        <w:adjustRightInd w:val="0"/>
        <w:spacing w:after="0" w:line="240" w:lineRule="exact"/>
        <w:ind w:left="164" w:right="5600" w:firstLine="134"/>
        <w:jc w:val="right"/>
        <w:rPr>
          <w:rFonts w:ascii="Arial" w:hAnsi="Arial" w:cs="Arial"/>
          <w:sz w:val="24"/>
          <w:szCs w:val="24"/>
        </w:rPr>
      </w:pPr>
      <w:r w:rsidRPr="006D04F9">
        <w:rPr>
          <w:rFonts w:ascii="Arial" w:hAnsi="Arial" w:cs="Arial"/>
          <w:b/>
          <w:bCs/>
          <w:sz w:val="24"/>
          <w:szCs w:val="24"/>
        </w:rPr>
        <w:t>1C-2b. Providing Other Data to Consolidated Plan Jurisdictions.</w:t>
      </w:r>
      <w:r w:rsidRPr="006D04F9">
        <w:rPr>
          <w:rFonts w:ascii="Arial" w:hAnsi="Arial" w:cs="Arial"/>
          <w:b/>
          <w:bCs/>
          <w:spacing w:val="67"/>
          <w:sz w:val="24"/>
          <w:szCs w:val="24"/>
        </w:rPr>
        <w:t xml:space="preserve"> </w:t>
      </w:r>
      <w:r w:rsidRPr="006D04F9">
        <w:rPr>
          <w:rFonts w:ascii="Arial" w:hAnsi="Arial" w:cs="Arial"/>
          <w:b/>
          <w:bCs/>
          <w:sz w:val="24"/>
          <w:szCs w:val="24"/>
        </w:rPr>
        <w:t>Did the CoC provide local homelessness information other than PIT and HIC data to the jurisdiction(s) Consolidated Plan(s)?</w:t>
      </w:r>
    </w:p>
    <w:p w14:paraId="1CF122C6" w14:textId="77777777" w:rsidR="005E448B" w:rsidRPr="006D04F9" w:rsidRDefault="005E448B">
      <w:pPr>
        <w:widowControl w:val="0"/>
        <w:autoSpaceDE w:val="0"/>
        <w:autoSpaceDN w:val="0"/>
        <w:adjustRightInd w:val="0"/>
        <w:spacing w:after="0" w:line="120" w:lineRule="exact"/>
        <w:rPr>
          <w:rFonts w:ascii="Arial" w:hAnsi="Arial" w:cs="Arial"/>
          <w:sz w:val="12"/>
          <w:szCs w:val="12"/>
        </w:rPr>
      </w:pPr>
    </w:p>
    <w:p w14:paraId="69CFD5CD" w14:textId="0515518D" w:rsidR="005E448B" w:rsidRPr="006D04F9" w:rsidRDefault="005E448B">
      <w:pPr>
        <w:widowControl w:val="0"/>
        <w:autoSpaceDE w:val="0"/>
        <w:autoSpaceDN w:val="0"/>
        <w:adjustRightInd w:val="0"/>
        <w:spacing w:after="0" w:line="200" w:lineRule="exact"/>
        <w:rPr>
          <w:rFonts w:ascii="Arial" w:hAnsi="Arial" w:cs="Arial"/>
          <w:sz w:val="20"/>
          <w:szCs w:val="20"/>
        </w:rPr>
      </w:pPr>
    </w:p>
    <w:p w14:paraId="1DE64B4B" w14:textId="7191AFD1" w:rsidR="006E42D2" w:rsidRPr="006D04F9" w:rsidRDefault="006E42D2">
      <w:pPr>
        <w:widowControl w:val="0"/>
        <w:autoSpaceDE w:val="0"/>
        <w:autoSpaceDN w:val="0"/>
        <w:adjustRightInd w:val="0"/>
        <w:spacing w:after="0" w:line="200" w:lineRule="exact"/>
        <w:rPr>
          <w:rFonts w:ascii="Arial" w:hAnsi="Arial" w:cs="Arial"/>
          <w:sz w:val="24"/>
          <w:szCs w:val="24"/>
        </w:rPr>
      </w:pPr>
      <w:r w:rsidRPr="006D04F9">
        <w:rPr>
          <w:rFonts w:ascii="Arial" w:hAnsi="Arial" w:cs="Arial"/>
          <w:sz w:val="24"/>
          <w:szCs w:val="24"/>
        </w:rPr>
        <w:t>Yes</w:t>
      </w:r>
    </w:p>
    <w:p w14:paraId="74E13B6B" w14:textId="2D379584" w:rsidR="006E42D2" w:rsidRPr="006D04F9" w:rsidRDefault="006E42D2">
      <w:pPr>
        <w:widowControl w:val="0"/>
        <w:autoSpaceDE w:val="0"/>
        <w:autoSpaceDN w:val="0"/>
        <w:adjustRightInd w:val="0"/>
        <w:spacing w:after="0" w:line="200" w:lineRule="exact"/>
        <w:rPr>
          <w:rFonts w:ascii="Arial" w:hAnsi="Arial" w:cs="Arial"/>
          <w:sz w:val="24"/>
          <w:szCs w:val="24"/>
        </w:rPr>
      </w:pPr>
    </w:p>
    <w:p w14:paraId="7D9FF051" w14:textId="6A55F21E" w:rsidR="00490E26" w:rsidRPr="006D04F9" w:rsidRDefault="00F64B1E" w:rsidP="00070102">
      <w:pPr>
        <w:pStyle w:val="xm300848617664026687msolistparagraph"/>
        <w:spacing w:before="0" w:beforeAutospacing="0" w:after="160" w:afterAutospacing="0" w:line="259" w:lineRule="auto"/>
        <w:rPr>
          <w:rFonts w:ascii="Arial" w:eastAsiaTheme="minorEastAsia" w:hAnsi="Arial" w:cs="Arial"/>
        </w:rPr>
      </w:pPr>
      <w:r w:rsidRPr="006D04F9">
        <w:rPr>
          <w:rFonts w:ascii="Arial" w:eastAsiaTheme="minorEastAsia" w:hAnsi="Arial" w:cs="Arial"/>
        </w:rPr>
        <w:t xml:space="preserve">Narrative Info: </w:t>
      </w:r>
      <w:r w:rsidR="00490E26" w:rsidRPr="006D04F9">
        <w:rPr>
          <w:rFonts w:ascii="Arial" w:eastAsiaTheme="minorEastAsia" w:hAnsi="Arial" w:cs="Arial"/>
        </w:rPr>
        <w:t>The CoC provides CAPER, PIT, HIC and other HMIS data to the City of Grand Rapids and other local jurisdictions for reporting and planning purposes. This data is also made available to the broader community for collaborative alignment across community systems.</w:t>
      </w:r>
    </w:p>
    <w:p w14:paraId="486FA1D3" w14:textId="77777777" w:rsidR="00490E26" w:rsidRPr="006D04F9" w:rsidRDefault="00490E26">
      <w:pPr>
        <w:widowControl w:val="0"/>
        <w:autoSpaceDE w:val="0"/>
        <w:autoSpaceDN w:val="0"/>
        <w:adjustRightInd w:val="0"/>
        <w:spacing w:after="0" w:line="200" w:lineRule="exact"/>
        <w:rPr>
          <w:rFonts w:ascii="Arial" w:hAnsi="Arial" w:cs="Arial"/>
          <w:sz w:val="20"/>
          <w:szCs w:val="20"/>
        </w:rPr>
      </w:pPr>
    </w:p>
    <w:p w14:paraId="654A0B70"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64A5AC17" w14:textId="77777777" w:rsidR="005E448B" w:rsidRPr="006D04F9" w:rsidRDefault="005E448B">
      <w:pPr>
        <w:widowControl w:val="0"/>
        <w:autoSpaceDE w:val="0"/>
        <w:autoSpaceDN w:val="0"/>
        <w:adjustRightInd w:val="0"/>
        <w:spacing w:after="0" w:line="240" w:lineRule="exact"/>
        <w:ind w:left="1240" w:right="2109"/>
        <w:rPr>
          <w:rFonts w:ascii="Arial" w:hAnsi="Arial" w:cs="Arial"/>
          <w:sz w:val="24"/>
          <w:szCs w:val="24"/>
        </w:rPr>
      </w:pPr>
      <w:r w:rsidRPr="006D04F9">
        <w:rPr>
          <w:rFonts w:ascii="Arial" w:hAnsi="Arial" w:cs="Arial"/>
          <w:b/>
          <w:bCs/>
          <w:sz w:val="24"/>
          <w:szCs w:val="24"/>
        </w:rPr>
        <w:t>1C-3.</w:t>
      </w:r>
      <w:r w:rsidRPr="006D04F9">
        <w:rPr>
          <w:rFonts w:ascii="Arial" w:hAnsi="Arial" w:cs="Arial"/>
          <w:b/>
          <w:bCs/>
          <w:spacing w:val="67"/>
          <w:sz w:val="24"/>
          <w:szCs w:val="24"/>
        </w:rPr>
        <w:t xml:space="preserve"> </w:t>
      </w:r>
      <w:r w:rsidRPr="006D04F9">
        <w:rPr>
          <w:rFonts w:ascii="Arial" w:hAnsi="Arial" w:cs="Arial"/>
          <w:b/>
          <w:bCs/>
          <w:sz w:val="24"/>
          <w:szCs w:val="24"/>
        </w:rPr>
        <w:t>Addressing the Safety Needs of Domestic Violence, Dating Violence, Sexual Assault, and Stalking Survivors.  Applicants must describe:</w:t>
      </w:r>
    </w:p>
    <w:p w14:paraId="42C7D77B" w14:textId="77777777" w:rsidR="005E448B" w:rsidRPr="006D04F9" w:rsidRDefault="005E448B">
      <w:pPr>
        <w:widowControl w:val="0"/>
        <w:autoSpaceDE w:val="0"/>
        <w:autoSpaceDN w:val="0"/>
        <w:adjustRightInd w:val="0"/>
        <w:spacing w:after="0" w:line="240" w:lineRule="exact"/>
        <w:ind w:left="1240" w:right="1363" w:firstLine="67"/>
        <w:jc w:val="both"/>
        <w:rPr>
          <w:rFonts w:ascii="Arial" w:hAnsi="Arial" w:cs="Arial"/>
          <w:sz w:val="24"/>
          <w:szCs w:val="24"/>
        </w:rPr>
      </w:pPr>
      <w:r w:rsidRPr="006D04F9">
        <w:rPr>
          <w:rFonts w:ascii="Arial" w:hAnsi="Arial" w:cs="Arial"/>
          <w:b/>
          <w:bCs/>
          <w:sz w:val="24"/>
          <w:szCs w:val="24"/>
        </w:rPr>
        <w:t>(1) the CoC’s protocols, including the existence of the CoC’s emergency transfer plan, that prioritizes safety and trauma-informed, victim-centered services to prioritize safety; and</w:t>
      </w:r>
    </w:p>
    <w:p w14:paraId="07A25D75" w14:textId="77777777" w:rsidR="005E448B" w:rsidRPr="006D04F9" w:rsidRDefault="005E448B">
      <w:pPr>
        <w:widowControl w:val="0"/>
        <w:autoSpaceDE w:val="0"/>
        <w:autoSpaceDN w:val="0"/>
        <w:adjustRightInd w:val="0"/>
        <w:spacing w:after="0" w:line="240" w:lineRule="exact"/>
        <w:ind w:left="1240" w:right="1469" w:firstLine="67"/>
        <w:rPr>
          <w:rFonts w:ascii="Arial" w:hAnsi="Arial" w:cs="Arial"/>
          <w:sz w:val="24"/>
          <w:szCs w:val="24"/>
        </w:rPr>
      </w:pPr>
      <w:r w:rsidRPr="006D04F9">
        <w:rPr>
          <w:rFonts w:ascii="Arial" w:hAnsi="Arial" w:cs="Arial"/>
          <w:b/>
          <w:bCs/>
          <w:sz w:val="24"/>
          <w:szCs w:val="24"/>
        </w:rPr>
        <w:t>(2) how the CoC maximizes client choice for housing and services while ensuring safety and confidentiality.</w:t>
      </w:r>
    </w:p>
    <w:p w14:paraId="7AE807D3" w14:textId="77777777" w:rsidR="005E448B" w:rsidRPr="006D04F9" w:rsidRDefault="005E448B">
      <w:pPr>
        <w:widowControl w:val="0"/>
        <w:autoSpaceDE w:val="0"/>
        <w:autoSpaceDN w:val="0"/>
        <w:adjustRightInd w:val="0"/>
        <w:spacing w:after="0" w:line="243" w:lineRule="exact"/>
        <w:ind w:left="1240" w:right="-20"/>
        <w:rPr>
          <w:rFonts w:ascii="Arial" w:hAnsi="Arial" w:cs="Arial"/>
          <w:sz w:val="24"/>
          <w:szCs w:val="24"/>
        </w:rPr>
      </w:pPr>
      <w:r w:rsidRPr="006D04F9">
        <w:rPr>
          <w:rFonts w:ascii="Arial" w:hAnsi="Arial" w:cs="Arial"/>
          <w:b/>
          <w:bCs/>
          <w:sz w:val="24"/>
          <w:szCs w:val="24"/>
        </w:rPr>
        <w:t>(limit 2,000 characters)</w:t>
      </w:r>
    </w:p>
    <w:p w14:paraId="32811DF1" w14:textId="77777777" w:rsidR="005E448B" w:rsidRPr="006D04F9" w:rsidRDefault="005E448B">
      <w:pPr>
        <w:widowControl w:val="0"/>
        <w:autoSpaceDE w:val="0"/>
        <w:autoSpaceDN w:val="0"/>
        <w:adjustRightInd w:val="0"/>
        <w:spacing w:before="7" w:after="0" w:line="110" w:lineRule="exact"/>
        <w:rPr>
          <w:rFonts w:ascii="Arial" w:hAnsi="Arial" w:cs="Arial"/>
          <w:sz w:val="11"/>
          <w:szCs w:val="11"/>
        </w:rPr>
      </w:pPr>
    </w:p>
    <w:p w14:paraId="3F424E71" w14:textId="0377F475" w:rsidR="00657E96" w:rsidRPr="006D04F9" w:rsidRDefault="00657E96">
      <w:pPr>
        <w:widowControl w:val="0"/>
        <w:autoSpaceDE w:val="0"/>
        <w:autoSpaceDN w:val="0"/>
        <w:adjustRightInd w:val="0"/>
        <w:spacing w:after="0" w:line="200" w:lineRule="exact"/>
        <w:rPr>
          <w:rFonts w:ascii="Arial" w:hAnsi="Arial" w:cs="Arial"/>
          <w:sz w:val="24"/>
          <w:szCs w:val="24"/>
        </w:rPr>
      </w:pPr>
    </w:p>
    <w:p w14:paraId="431A00DE" w14:textId="2DD474A7" w:rsidR="00BA6B59" w:rsidRPr="006D04F9" w:rsidRDefault="00BA6B59" w:rsidP="00070102">
      <w:pPr>
        <w:pStyle w:val="xm300848617664026687msolistparagraph"/>
        <w:spacing w:before="0" w:beforeAutospacing="0" w:after="160" w:afterAutospacing="0" w:line="259" w:lineRule="auto"/>
        <w:rPr>
          <w:rFonts w:ascii="Arial" w:eastAsiaTheme="minorEastAsia" w:hAnsi="Arial" w:cs="Arial"/>
        </w:rPr>
      </w:pPr>
      <w:r w:rsidRPr="006D04F9">
        <w:rPr>
          <w:rFonts w:ascii="Arial" w:eastAsiaTheme="minorEastAsia" w:hAnsi="Arial" w:cs="Arial"/>
        </w:rPr>
        <w:t xml:space="preserve">Whether or not </w:t>
      </w:r>
      <w:r w:rsidR="00070102" w:rsidRPr="006D04F9">
        <w:rPr>
          <w:rFonts w:ascii="Arial" w:eastAsiaTheme="minorEastAsia" w:hAnsi="Arial" w:cs="Arial"/>
        </w:rPr>
        <w:t>domestic v</w:t>
      </w:r>
      <w:r w:rsidRPr="006D04F9">
        <w:rPr>
          <w:rFonts w:ascii="Arial" w:eastAsiaTheme="minorEastAsia" w:hAnsi="Arial" w:cs="Arial"/>
        </w:rPr>
        <w:t>iolence is the direct cause of a current episode of homelessness, the CoC recognizes it is critical to address this experience through a trauma-informed</w:t>
      </w:r>
      <w:r w:rsidR="00D447DC" w:rsidRPr="006D04F9">
        <w:rPr>
          <w:rFonts w:ascii="Arial" w:eastAsiaTheme="minorEastAsia" w:hAnsi="Arial" w:cs="Arial"/>
        </w:rPr>
        <w:t>, victim-centered</w:t>
      </w:r>
      <w:r w:rsidRPr="006D04F9">
        <w:rPr>
          <w:rFonts w:ascii="Arial" w:eastAsiaTheme="minorEastAsia" w:hAnsi="Arial" w:cs="Arial"/>
        </w:rPr>
        <w:t xml:space="preserve"> lens and quickly establish safety. The Coordinated Entry entity accomplishes this by screening for DV early in the process, using language provided by DV service providers. If DV is identified, the household is offered the option of connecting with DV service providers for further risk assessment and safety planning, as needed. Based on need and assessment, services may include: </w:t>
      </w:r>
      <w:r w:rsidR="00070102" w:rsidRPr="006D04F9">
        <w:rPr>
          <w:rFonts w:ascii="Arial" w:eastAsiaTheme="minorEastAsia" w:hAnsi="Arial" w:cs="Arial"/>
        </w:rPr>
        <w:t>e</w:t>
      </w:r>
      <w:r w:rsidRPr="006D04F9">
        <w:rPr>
          <w:rFonts w:ascii="Arial" w:eastAsiaTheme="minorEastAsia" w:hAnsi="Arial" w:cs="Arial"/>
        </w:rPr>
        <w:t xml:space="preserve">ntry into emergency DV shelter, scheduled entry into DV-specific transitional housing, a housing/safety plan, or referral back to CE for general housing resources with wrap-around DV supportive services offered. Alternately, survivors requesting DV shelter services directly from the DV provider (through the 24/7 helpline) participate in an immediate risk assessment and safety planning, and based on the assessment, are provided with the same service options, which may include a referral to CE with the option of wrap-around DV non-residential services. </w:t>
      </w:r>
      <w:r w:rsidR="00C47D60" w:rsidRPr="006D04F9">
        <w:rPr>
          <w:rFonts w:ascii="Arial" w:hAnsi="Arial" w:cs="Arial"/>
        </w:rPr>
        <w:t>Providers prioritize clients who are most at risk with the least resources for assistance.</w:t>
      </w:r>
      <w:r w:rsidR="00E63241" w:rsidRPr="006D04F9">
        <w:rPr>
          <w:rFonts w:ascii="Arial" w:hAnsi="Arial" w:cs="Arial"/>
        </w:rPr>
        <w:t xml:space="preserve"> All of these processes are designed for confidentiality. </w:t>
      </w:r>
      <w:r w:rsidR="00A049E4" w:rsidRPr="006D04F9">
        <w:rPr>
          <w:rFonts w:ascii="Arial" w:eastAsiaTheme="minorEastAsia" w:hAnsi="Arial" w:cs="Arial"/>
        </w:rPr>
        <w:t>The YWCA maintains an Emergency Transfer Plan…</w:t>
      </w:r>
      <w:r w:rsidR="004A4C68" w:rsidRPr="006D04F9">
        <w:rPr>
          <w:rFonts w:ascii="Arial" w:eastAsiaTheme="minorEastAsia" w:hAnsi="Arial" w:cs="Arial"/>
        </w:rPr>
        <w:t xml:space="preserve"> </w:t>
      </w:r>
    </w:p>
    <w:p w14:paraId="57A01C50" w14:textId="6DA9E98C" w:rsidR="00BA6B59" w:rsidRPr="006D04F9" w:rsidRDefault="00BA6B59" w:rsidP="00BA6B59">
      <w:pPr>
        <w:rPr>
          <w:rFonts w:ascii="Arial" w:hAnsi="Arial" w:cs="Arial"/>
          <w:sz w:val="24"/>
          <w:szCs w:val="24"/>
        </w:rPr>
      </w:pPr>
      <w:r w:rsidRPr="006D04F9">
        <w:rPr>
          <w:rFonts w:ascii="Arial" w:hAnsi="Arial" w:cs="Arial"/>
          <w:sz w:val="24"/>
          <w:szCs w:val="24"/>
        </w:rPr>
        <w:lastRenderedPageBreak/>
        <w:t>The YWCA West Central Michigan also manages the helplines for Sexual Assault, Sex Trafficking Dating Violence</w:t>
      </w:r>
      <w:r w:rsidR="00070102" w:rsidRPr="006D04F9">
        <w:rPr>
          <w:rFonts w:ascii="Arial" w:hAnsi="Arial" w:cs="Arial"/>
          <w:sz w:val="24"/>
          <w:szCs w:val="24"/>
        </w:rPr>
        <w:t>,</w:t>
      </w:r>
      <w:r w:rsidRPr="006D04F9">
        <w:rPr>
          <w:rFonts w:ascii="Arial" w:hAnsi="Arial" w:cs="Arial"/>
          <w:sz w:val="24"/>
          <w:szCs w:val="24"/>
        </w:rPr>
        <w:t xml:space="preserve"> and Stalking. When homelessness is identified as an element of these forms of assault, the protocol identified above is followed.</w:t>
      </w:r>
    </w:p>
    <w:p w14:paraId="20EB6D2B" w14:textId="5DA07E1A" w:rsidR="00657E96" w:rsidRPr="006D04F9" w:rsidRDefault="00BA6B59" w:rsidP="00C47D60">
      <w:pPr>
        <w:rPr>
          <w:rFonts w:ascii="Arial" w:hAnsi="Arial" w:cs="Arial"/>
          <w:sz w:val="24"/>
          <w:szCs w:val="24"/>
        </w:rPr>
      </w:pPr>
      <w:r w:rsidRPr="006D04F9">
        <w:rPr>
          <w:rFonts w:ascii="Arial" w:hAnsi="Arial" w:cs="Arial"/>
          <w:sz w:val="24"/>
          <w:szCs w:val="24"/>
        </w:rPr>
        <w:t>Those fleeing DV are able to access housing and services that a</w:t>
      </w:r>
      <w:r w:rsidR="00070102" w:rsidRPr="006D04F9">
        <w:rPr>
          <w:rFonts w:ascii="Arial" w:hAnsi="Arial" w:cs="Arial"/>
          <w:sz w:val="24"/>
          <w:szCs w:val="24"/>
        </w:rPr>
        <w:t>re DV-specific (DOJ, MDHHS, HUD-</w:t>
      </w:r>
      <w:r w:rsidRPr="006D04F9">
        <w:rPr>
          <w:rFonts w:ascii="Arial" w:hAnsi="Arial" w:cs="Arial"/>
          <w:sz w:val="24"/>
          <w:szCs w:val="24"/>
        </w:rPr>
        <w:t xml:space="preserve">funded) as well as general housing and services funded by the CoC, ESG, and DHHS. DV providers use a database that is comparable to HMIS but maintains confidentiality. </w:t>
      </w:r>
    </w:p>
    <w:p w14:paraId="07074949" w14:textId="5DA07E1A" w:rsidR="00070102" w:rsidRPr="006D04F9" w:rsidRDefault="00070102">
      <w:pPr>
        <w:widowControl w:val="0"/>
        <w:autoSpaceDE w:val="0"/>
        <w:autoSpaceDN w:val="0"/>
        <w:adjustRightInd w:val="0"/>
        <w:spacing w:after="0" w:line="200" w:lineRule="exact"/>
        <w:rPr>
          <w:rFonts w:ascii="Arial" w:hAnsi="Arial" w:cs="Arial"/>
          <w:sz w:val="20"/>
          <w:szCs w:val="20"/>
        </w:rPr>
      </w:pPr>
    </w:p>
    <w:p w14:paraId="5CCE5435"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728154A3" w14:textId="77777777" w:rsidR="005E448B" w:rsidRPr="006D04F9" w:rsidRDefault="005E448B">
      <w:pPr>
        <w:widowControl w:val="0"/>
        <w:autoSpaceDE w:val="0"/>
        <w:autoSpaceDN w:val="0"/>
        <w:adjustRightInd w:val="0"/>
        <w:spacing w:after="0" w:line="240" w:lineRule="exact"/>
        <w:ind w:left="1240" w:right="1283"/>
        <w:rPr>
          <w:rFonts w:ascii="Arial" w:hAnsi="Arial" w:cs="Arial"/>
          <w:sz w:val="24"/>
          <w:szCs w:val="24"/>
        </w:rPr>
      </w:pPr>
      <w:r w:rsidRPr="006D04F9">
        <w:rPr>
          <w:rFonts w:ascii="Arial" w:hAnsi="Arial" w:cs="Arial"/>
          <w:b/>
          <w:bCs/>
          <w:sz w:val="24"/>
          <w:szCs w:val="24"/>
        </w:rPr>
        <w:t>1C-3a. Applicants must describe how the CoC coordinates with victim services providers to provide annual training to CoC area projects and Coordinated Entry staff that addresses best practices in serving survivors of domestic violence, dating violence, sexual assault, and stalking.</w:t>
      </w:r>
    </w:p>
    <w:p w14:paraId="6698D3D2" w14:textId="77777777" w:rsidR="005E448B" w:rsidRPr="006D04F9" w:rsidRDefault="005E448B">
      <w:pPr>
        <w:widowControl w:val="0"/>
        <w:autoSpaceDE w:val="0"/>
        <w:autoSpaceDN w:val="0"/>
        <w:adjustRightInd w:val="0"/>
        <w:spacing w:after="0" w:line="243" w:lineRule="exact"/>
        <w:ind w:left="1240" w:right="-20"/>
        <w:rPr>
          <w:rFonts w:ascii="Arial" w:hAnsi="Arial" w:cs="Arial"/>
          <w:sz w:val="24"/>
          <w:szCs w:val="24"/>
        </w:rPr>
      </w:pPr>
      <w:r w:rsidRPr="006D04F9">
        <w:rPr>
          <w:rFonts w:ascii="Arial" w:hAnsi="Arial" w:cs="Arial"/>
          <w:b/>
          <w:bCs/>
          <w:sz w:val="24"/>
          <w:szCs w:val="24"/>
        </w:rPr>
        <w:t>(limit 2,000 characters)</w:t>
      </w:r>
    </w:p>
    <w:p w14:paraId="1002FAA1" w14:textId="77777777" w:rsidR="005E448B" w:rsidRPr="006D04F9" w:rsidRDefault="005E448B">
      <w:pPr>
        <w:widowControl w:val="0"/>
        <w:autoSpaceDE w:val="0"/>
        <w:autoSpaceDN w:val="0"/>
        <w:adjustRightInd w:val="0"/>
        <w:spacing w:before="7" w:after="0" w:line="110" w:lineRule="exact"/>
        <w:rPr>
          <w:rFonts w:ascii="Arial" w:hAnsi="Arial" w:cs="Arial"/>
          <w:sz w:val="11"/>
          <w:szCs w:val="11"/>
        </w:rPr>
      </w:pPr>
    </w:p>
    <w:p w14:paraId="1EF6DC5C" w14:textId="143B07DC" w:rsidR="00657E96" w:rsidRPr="006D04F9" w:rsidRDefault="00CC12CD" w:rsidP="00657E96">
      <w:pPr>
        <w:autoSpaceDE w:val="0"/>
        <w:autoSpaceDN w:val="0"/>
        <w:adjustRightInd w:val="0"/>
        <w:spacing w:after="0" w:line="240" w:lineRule="auto"/>
        <w:rPr>
          <w:rFonts w:ascii="Arial" w:hAnsi="Arial" w:cs="Arial"/>
          <w:bCs/>
          <w:sz w:val="24"/>
          <w:szCs w:val="24"/>
        </w:rPr>
      </w:pPr>
      <w:r w:rsidRPr="006D04F9">
        <w:rPr>
          <w:rFonts w:ascii="Arial" w:hAnsi="Arial" w:cs="Arial"/>
          <w:bCs/>
          <w:sz w:val="24"/>
          <w:szCs w:val="24"/>
        </w:rPr>
        <w:t xml:space="preserve">Domestic violence providers in the community </w:t>
      </w:r>
      <w:r w:rsidR="00657E96" w:rsidRPr="006D04F9">
        <w:rPr>
          <w:rFonts w:ascii="Arial" w:hAnsi="Arial" w:cs="Arial"/>
          <w:bCs/>
          <w:sz w:val="24"/>
          <w:szCs w:val="24"/>
        </w:rPr>
        <w:t xml:space="preserve">attend monthly steering meetings as well as full CoC meetings where they </w:t>
      </w:r>
      <w:r w:rsidR="00573B26" w:rsidRPr="006D04F9">
        <w:rPr>
          <w:rFonts w:ascii="Arial" w:hAnsi="Arial" w:cs="Arial"/>
          <w:bCs/>
          <w:sz w:val="24"/>
          <w:szCs w:val="24"/>
        </w:rPr>
        <w:t>share best practices and trauma-</w:t>
      </w:r>
      <w:r w:rsidR="00657E96" w:rsidRPr="006D04F9">
        <w:rPr>
          <w:rFonts w:ascii="Arial" w:hAnsi="Arial" w:cs="Arial"/>
          <w:bCs/>
          <w:sz w:val="24"/>
          <w:szCs w:val="24"/>
        </w:rPr>
        <w:t xml:space="preserve">informed approaches to serving victims of domestic violence, assault and/or stalking. </w:t>
      </w:r>
      <w:r w:rsidR="0057641B" w:rsidRPr="006D04F9">
        <w:rPr>
          <w:rFonts w:ascii="Arial" w:hAnsi="Arial" w:cs="Arial"/>
          <w:bCs/>
          <w:sz w:val="24"/>
          <w:szCs w:val="24"/>
        </w:rPr>
        <w:t>Each year,</w:t>
      </w:r>
      <w:r w:rsidRPr="006D04F9">
        <w:rPr>
          <w:rFonts w:ascii="Arial" w:hAnsi="Arial" w:cs="Arial"/>
          <w:bCs/>
          <w:sz w:val="24"/>
          <w:szCs w:val="24"/>
        </w:rPr>
        <w:t xml:space="preserve"> the CoC invites the DV provider(s) to conduct training to the larger CoC membership on topics relevant to domestic violence, sexual assault, stalking and dating violence. The YWCA, Saf</w:t>
      </w:r>
      <w:r w:rsidR="007F77B9" w:rsidRPr="006D04F9">
        <w:rPr>
          <w:rFonts w:ascii="Arial" w:hAnsi="Arial" w:cs="Arial"/>
          <w:bCs/>
          <w:sz w:val="24"/>
          <w:szCs w:val="24"/>
        </w:rPr>
        <w:t xml:space="preserve">e Haven Ministries, </w:t>
      </w:r>
      <w:r w:rsidRPr="006D04F9">
        <w:rPr>
          <w:rFonts w:ascii="Arial" w:hAnsi="Arial" w:cs="Arial"/>
          <w:bCs/>
          <w:sz w:val="24"/>
          <w:szCs w:val="24"/>
        </w:rPr>
        <w:t>Kent County Human Trafficking Task Force</w:t>
      </w:r>
      <w:r w:rsidR="007F77B9" w:rsidRPr="006D04F9">
        <w:rPr>
          <w:rFonts w:ascii="Arial" w:hAnsi="Arial" w:cs="Arial"/>
          <w:bCs/>
          <w:sz w:val="24"/>
          <w:szCs w:val="24"/>
        </w:rPr>
        <w:t>, and DVCCRT (Domestic Violence Community Coordinated Response Team)</w:t>
      </w:r>
      <w:r w:rsidRPr="006D04F9">
        <w:rPr>
          <w:rFonts w:ascii="Arial" w:hAnsi="Arial" w:cs="Arial"/>
          <w:bCs/>
          <w:sz w:val="24"/>
          <w:szCs w:val="24"/>
        </w:rPr>
        <w:t xml:space="preserve"> provide specialized site-specific training to membership organizations on request.</w:t>
      </w:r>
    </w:p>
    <w:p w14:paraId="3B9C0000" w14:textId="77777777" w:rsidR="00597642" w:rsidRPr="006D04F9" w:rsidRDefault="00597642" w:rsidP="00D11FC9">
      <w:pPr>
        <w:autoSpaceDE w:val="0"/>
        <w:autoSpaceDN w:val="0"/>
        <w:adjustRightInd w:val="0"/>
        <w:spacing w:after="0" w:line="240" w:lineRule="auto"/>
        <w:rPr>
          <w:rFonts w:ascii="Arial" w:hAnsi="Arial" w:cs="Arial"/>
          <w:bCs/>
          <w:sz w:val="24"/>
          <w:szCs w:val="24"/>
        </w:rPr>
      </w:pPr>
    </w:p>
    <w:p w14:paraId="5D55B612" w14:textId="694A0D71" w:rsidR="005E448B" w:rsidRPr="006D04F9" w:rsidRDefault="00597642" w:rsidP="00D11FC9">
      <w:pPr>
        <w:pStyle w:val="xm300848617664026687msolistparagraph"/>
        <w:widowControl w:val="0"/>
        <w:autoSpaceDE w:val="0"/>
        <w:autoSpaceDN w:val="0"/>
        <w:adjustRightInd w:val="0"/>
        <w:spacing w:before="0" w:beforeAutospacing="0" w:after="0" w:afterAutospacing="0"/>
        <w:rPr>
          <w:rFonts w:ascii="Arial" w:hAnsi="Arial" w:cs="Arial"/>
        </w:rPr>
      </w:pPr>
      <w:r w:rsidRPr="006D04F9">
        <w:rPr>
          <w:rFonts w:ascii="Arial" w:hAnsi="Arial" w:cs="Arial"/>
        </w:rPr>
        <w:t xml:space="preserve">Coordinated Entry (CE) engages with DV service providers on a quarterly basis (at minimum) to coordinate housing needs, access and assessment processes for those experiencing DV, including ongoing training of CE staff by DV providers. </w:t>
      </w:r>
      <w:r w:rsidR="00D11FC9" w:rsidRPr="006D04F9">
        <w:rPr>
          <w:rFonts w:ascii="Arial" w:hAnsi="Arial" w:cs="Arial"/>
        </w:rPr>
        <w:t xml:space="preserve">Staff from the local 2-1-1 referral service also receive training from DV providers in best practices and screening procedures. </w:t>
      </w:r>
      <w:r w:rsidRPr="006D04F9">
        <w:rPr>
          <w:rFonts w:ascii="Arial" w:hAnsi="Arial" w:cs="Arial"/>
        </w:rPr>
        <w:t xml:space="preserve">Additionally, three times each year, the YWCA West Central Michigan offers a 20 hours training open to all community partners on the dynamics of domestic and sexual violence and how to respond to and support survivors. </w:t>
      </w:r>
      <w:r w:rsidR="00D20E00" w:rsidRPr="006D04F9">
        <w:rPr>
          <w:rFonts w:ascii="Arial" w:hAnsi="Arial" w:cs="Arial"/>
        </w:rPr>
        <w:t>The Coordinated Entry provider</w:t>
      </w:r>
      <w:r w:rsidRPr="006D04F9">
        <w:rPr>
          <w:rFonts w:ascii="Arial" w:hAnsi="Arial" w:cs="Arial"/>
        </w:rPr>
        <w:t xml:space="preserve"> has incorporated this YWCA training as a component of orienting new staff to the CE service as it intersects with domestic violence and sexual assault survivors</w:t>
      </w:r>
    </w:p>
    <w:p w14:paraId="1FDC67E9" w14:textId="0FEC92F4" w:rsidR="00657E96" w:rsidRPr="006D04F9" w:rsidRDefault="00657E96">
      <w:pPr>
        <w:widowControl w:val="0"/>
        <w:autoSpaceDE w:val="0"/>
        <w:autoSpaceDN w:val="0"/>
        <w:adjustRightInd w:val="0"/>
        <w:spacing w:after="0" w:line="200" w:lineRule="exact"/>
        <w:rPr>
          <w:rFonts w:ascii="Arial" w:hAnsi="Arial" w:cs="Arial"/>
          <w:sz w:val="24"/>
          <w:szCs w:val="24"/>
        </w:rPr>
      </w:pPr>
    </w:p>
    <w:p w14:paraId="2287D4D3" w14:textId="77777777" w:rsidR="00657E96" w:rsidRPr="006D04F9" w:rsidRDefault="00657E96">
      <w:pPr>
        <w:widowControl w:val="0"/>
        <w:autoSpaceDE w:val="0"/>
        <w:autoSpaceDN w:val="0"/>
        <w:adjustRightInd w:val="0"/>
        <w:spacing w:after="0" w:line="200" w:lineRule="exact"/>
        <w:rPr>
          <w:rFonts w:ascii="Arial" w:hAnsi="Arial" w:cs="Arial"/>
          <w:sz w:val="20"/>
          <w:szCs w:val="20"/>
        </w:rPr>
      </w:pPr>
    </w:p>
    <w:p w14:paraId="3C36CA99"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1D07254D" w14:textId="77777777" w:rsidR="005E448B" w:rsidRPr="006D04F9" w:rsidRDefault="005E448B">
      <w:pPr>
        <w:widowControl w:val="0"/>
        <w:autoSpaceDE w:val="0"/>
        <w:autoSpaceDN w:val="0"/>
        <w:adjustRightInd w:val="0"/>
        <w:spacing w:after="0" w:line="240" w:lineRule="exact"/>
        <w:ind w:left="1240" w:right="1403"/>
        <w:rPr>
          <w:rFonts w:ascii="Arial" w:hAnsi="Arial" w:cs="Arial"/>
          <w:sz w:val="24"/>
          <w:szCs w:val="24"/>
        </w:rPr>
      </w:pPr>
      <w:r w:rsidRPr="006D04F9">
        <w:rPr>
          <w:rFonts w:ascii="Arial" w:hAnsi="Arial" w:cs="Arial"/>
          <w:b/>
          <w:bCs/>
          <w:sz w:val="24"/>
          <w:szCs w:val="24"/>
        </w:rPr>
        <w:t>1C-3b. Applicants must describe the data the CoC uses to assess the scope of community needs related to domestic violence, dating violence, sexual assault, and stalking, including data from a comparable database. (limit 2,000 characters)</w:t>
      </w:r>
    </w:p>
    <w:p w14:paraId="362ECD05"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69CC68B0" w14:textId="1AF6AF76" w:rsidR="00444DA2" w:rsidRPr="006D04F9" w:rsidRDefault="002238D0" w:rsidP="00BF1141">
      <w:pPr>
        <w:pStyle w:val="xm300848617664026687msolistparagraph"/>
        <w:spacing w:before="0" w:beforeAutospacing="0" w:after="160" w:afterAutospacing="0" w:line="259" w:lineRule="auto"/>
        <w:rPr>
          <w:rFonts w:ascii="Arial" w:eastAsiaTheme="minorEastAsia" w:hAnsi="Arial" w:cs="Arial"/>
          <w:szCs w:val="22"/>
        </w:rPr>
      </w:pPr>
      <w:r w:rsidRPr="006D04F9">
        <w:rPr>
          <w:rFonts w:ascii="Arial" w:eastAsiaTheme="minorEastAsia" w:hAnsi="Arial" w:cs="Arial"/>
          <w:szCs w:val="22"/>
        </w:rPr>
        <w:t>DV providers maintain statistical data on survivors utilizing emergency shelter (ES) and transitional housing</w:t>
      </w:r>
      <w:r w:rsidR="00DE7434" w:rsidRPr="006D04F9">
        <w:rPr>
          <w:rFonts w:ascii="Arial" w:eastAsiaTheme="minorEastAsia" w:hAnsi="Arial" w:cs="Arial"/>
          <w:szCs w:val="22"/>
        </w:rPr>
        <w:t>, including client-level PIT count data</w:t>
      </w:r>
      <w:r w:rsidRPr="006D04F9">
        <w:rPr>
          <w:rFonts w:ascii="Arial" w:eastAsiaTheme="minorEastAsia" w:hAnsi="Arial" w:cs="Arial"/>
          <w:szCs w:val="22"/>
        </w:rPr>
        <w:t>. This data is provided on an aggregate level and client level in a de- identified format to the CoC for determining community need and strategy (i</w:t>
      </w:r>
      <w:r w:rsidR="00DE7434" w:rsidRPr="006D04F9">
        <w:rPr>
          <w:rFonts w:ascii="Arial" w:eastAsiaTheme="minorEastAsia" w:hAnsi="Arial" w:cs="Arial"/>
          <w:szCs w:val="22"/>
        </w:rPr>
        <w:t>dentifying needs and gaps, etc).</w:t>
      </w:r>
      <w:r w:rsidRPr="006D04F9">
        <w:rPr>
          <w:rFonts w:ascii="Arial" w:eastAsiaTheme="minorEastAsia" w:hAnsi="Arial" w:cs="Arial"/>
          <w:szCs w:val="22"/>
        </w:rPr>
        <w:t xml:space="preserve"> </w:t>
      </w:r>
      <w:r w:rsidR="00444DA2" w:rsidRPr="006D04F9">
        <w:rPr>
          <w:rFonts w:ascii="Arial" w:eastAsiaTheme="minorEastAsia" w:hAnsi="Arial" w:cs="Arial"/>
          <w:szCs w:val="22"/>
        </w:rPr>
        <w:t>Domestic violence providers in the community provide data from comparable databases on domestic violence needs to the greater CoC, including at Steering Council and general member meetings.</w:t>
      </w:r>
      <w:r w:rsidR="00BF1141" w:rsidRPr="006D04F9">
        <w:rPr>
          <w:rFonts w:ascii="Arial" w:eastAsiaTheme="minorEastAsia" w:hAnsi="Arial" w:cs="Arial"/>
          <w:szCs w:val="22"/>
        </w:rPr>
        <w:t xml:space="preserve"> Data points considered include volume of requests for shelter v capacity, exit into permanent housing from shelter and TH, all APR data for TH exits, shelter length of stay.</w:t>
      </w:r>
    </w:p>
    <w:p w14:paraId="3C7C0EAF" w14:textId="77777777" w:rsidR="005E448B" w:rsidRPr="006D04F9" w:rsidRDefault="005E448B">
      <w:pPr>
        <w:widowControl w:val="0"/>
        <w:autoSpaceDE w:val="0"/>
        <w:autoSpaceDN w:val="0"/>
        <w:adjustRightInd w:val="0"/>
        <w:spacing w:before="18" w:after="0" w:line="240" w:lineRule="exact"/>
        <w:rPr>
          <w:rFonts w:ascii="Arial" w:hAnsi="Arial" w:cs="Arial"/>
          <w:sz w:val="24"/>
          <w:szCs w:val="24"/>
        </w:rPr>
      </w:pPr>
    </w:p>
    <w:p w14:paraId="381AB3F9" w14:textId="77777777" w:rsidR="005E448B" w:rsidRPr="006D04F9" w:rsidRDefault="005E448B">
      <w:pPr>
        <w:widowControl w:val="0"/>
        <w:autoSpaceDE w:val="0"/>
        <w:autoSpaceDN w:val="0"/>
        <w:adjustRightInd w:val="0"/>
        <w:spacing w:before="18" w:after="0" w:line="240" w:lineRule="exact"/>
        <w:rPr>
          <w:rFonts w:ascii="Arial" w:hAnsi="Arial" w:cs="Arial"/>
          <w:sz w:val="24"/>
          <w:szCs w:val="24"/>
        </w:rPr>
      </w:pPr>
    </w:p>
    <w:p w14:paraId="3C271F40" w14:textId="77777777" w:rsidR="00D80A90" w:rsidRPr="006D04F9" w:rsidRDefault="00D80A90">
      <w:pPr>
        <w:widowControl w:val="0"/>
        <w:autoSpaceDE w:val="0"/>
        <w:autoSpaceDN w:val="0"/>
        <w:adjustRightInd w:val="0"/>
        <w:spacing w:before="18" w:after="0" w:line="240" w:lineRule="exact"/>
        <w:rPr>
          <w:rFonts w:ascii="Arial" w:hAnsi="Arial" w:cs="Arial"/>
          <w:sz w:val="24"/>
          <w:szCs w:val="24"/>
        </w:rPr>
      </w:pPr>
    </w:p>
    <w:p w14:paraId="7E4C2F8E" w14:textId="73772082" w:rsidR="00D80A90" w:rsidRPr="006D04F9" w:rsidRDefault="00D80A90">
      <w:pPr>
        <w:widowControl w:val="0"/>
        <w:autoSpaceDE w:val="0"/>
        <w:autoSpaceDN w:val="0"/>
        <w:adjustRightInd w:val="0"/>
        <w:spacing w:before="18" w:after="0" w:line="240" w:lineRule="exact"/>
        <w:rPr>
          <w:rFonts w:ascii="Arial" w:hAnsi="Arial" w:cs="Arial"/>
          <w:sz w:val="24"/>
          <w:szCs w:val="24"/>
        </w:rPr>
        <w:sectPr w:rsidR="00D80A90" w:rsidRPr="006D04F9" w:rsidSect="00501245">
          <w:pgSz w:w="12240" w:h="15840"/>
          <w:pgMar w:top="1620" w:right="600" w:bottom="1260" w:left="600" w:header="798" w:footer="865" w:gutter="0"/>
          <w:cols w:space="720"/>
          <w:noEndnote/>
        </w:sectPr>
      </w:pPr>
    </w:p>
    <w:p w14:paraId="4BC94E93" w14:textId="77777777" w:rsidR="005E448B" w:rsidRPr="006D04F9" w:rsidRDefault="005E448B">
      <w:pPr>
        <w:widowControl w:val="0"/>
        <w:autoSpaceDE w:val="0"/>
        <w:autoSpaceDN w:val="0"/>
        <w:adjustRightInd w:val="0"/>
        <w:spacing w:before="29" w:after="0" w:line="273" w:lineRule="exact"/>
        <w:ind w:left="992" w:right="-81"/>
        <w:rPr>
          <w:rFonts w:ascii="Arial" w:hAnsi="Arial" w:cs="Arial"/>
          <w:sz w:val="24"/>
          <w:szCs w:val="24"/>
        </w:rPr>
      </w:pPr>
      <w:r w:rsidRPr="006D04F9">
        <w:rPr>
          <w:rFonts w:ascii="Arial" w:hAnsi="Arial" w:cs="Arial"/>
          <w:b/>
          <w:bCs/>
          <w:position w:val="-1"/>
          <w:sz w:val="24"/>
          <w:szCs w:val="24"/>
        </w:rPr>
        <w:t>1C-4.</w:t>
      </w:r>
      <w:r w:rsidRPr="006D04F9">
        <w:rPr>
          <w:rFonts w:ascii="Arial" w:hAnsi="Arial" w:cs="Arial"/>
          <w:b/>
          <w:bCs/>
          <w:spacing w:val="67"/>
          <w:position w:val="-1"/>
          <w:sz w:val="24"/>
          <w:szCs w:val="24"/>
        </w:rPr>
        <w:t xml:space="preserve"> </w:t>
      </w:r>
      <w:r w:rsidRPr="006D04F9">
        <w:rPr>
          <w:rFonts w:ascii="Arial" w:hAnsi="Arial" w:cs="Arial"/>
          <w:b/>
          <w:bCs/>
          <w:position w:val="-1"/>
          <w:sz w:val="24"/>
          <w:szCs w:val="24"/>
        </w:rPr>
        <w:t>DV Bonus Projects.  Is your CoC</w:t>
      </w:r>
    </w:p>
    <w:p w14:paraId="04D83E24" w14:textId="77777777" w:rsidR="005E448B" w:rsidRPr="006D04F9" w:rsidRDefault="005E448B">
      <w:pPr>
        <w:widowControl w:val="0"/>
        <w:autoSpaceDE w:val="0"/>
        <w:autoSpaceDN w:val="0"/>
        <w:adjustRightInd w:val="0"/>
        <w:spacing w:after="0" w:line="237" w:lineRule="exact"/>
        <w:ind w:left="1673" w:right="-76"/>
        <w:rPr>
          <w:rFonts w:ascii="Arial" w:hAnsi="Arial" w:cs="Arial"/>
          <w:sz w:val="24"/>
          <w:szCs w:val="24"/>
        </w:rPr>
      </w:pPr>
      <w:r w:rsidRPr="006D04F9">
        <w:rPr>
          <w:rFonts w:ascii="Arial" w:hAnsi="Arial" w:cs="Arial"/>
          <w:b/>
          <w:bCs/>
          <w:sz w:val="24"/>
          <w:szCs w:val="24"/>
        </w:rPr>
        <w:t>applying for DV Bonus Projects?</w:t>
      </w:r>
    </w:p>
    <w:p w14:paraId="76D48B4B" w14:textId="77777777" w:rsidR="005E448B" w:rsidRPr="006D04F9" w:rsidRDefault="005E448B">
      <w:pPr>
        <w:widowControl w:val="0"/>
        <w:autoSpaceDE w:val="0"/>
        <w:autoSpaceDN w:val="0"/>
        <w:adjustRightInd w:val="0"/>
        <w:spacing w:before="29" w:after="0" w:line="240" w:lineRule="auto"/>
        <w:ind w:right="-20"/>
        <w:rPr>
          <w:rFonts w:ascii="Arial" w:hAnsi="Arial" w:cs="Arial"/>
          <w:sz w:val="24"/>
          <w:szCs w:val="24"/>
        </w:rPr>
      </w:pPr>
      <w:r w:rsidRPr="006D04F9">
        <w:rPr>
          <w:rFonts w:ascii="Arial" w:hAnsi="Arial" w:cs="Arial"/>
          <w:sz w:val="24"/>
          <w:szCs w:val="24"/>
        </w:rPr>
        <w:br w:type="column"/>
      </w:r>
      <w:r w:rsidRPr="006D04F9">
        <w:rPr>
          <w:rFonts w:ascii="Arial" w:hAnsi="Arial" w:cs="Arial"/>
          <w:sz w:val="24"/>
          <w:szCs w:val="24"/>
        </w:rPr>
        <w:t>Yes</w:t>
      </w:r>
    </w:p>
    <w:p w14:paraId="52F0C07E" w14:textId="77777777" w:rsidR="005E448B" w:rsidRPr="006D04F9" w:rsidRDefault="005E448B">
      <w:pPr>
        <w:widowControl w:val="0"/>
        <w:autoSpaceDE w:val="0"/>
        <w:autoSpaceDN w:val="0"/>
        <w:adjustRightInd w:val="0"/>
        <w:spacing w:before="29" w:after="0" w:line="240" w:lineRule="auto"/>
        <w:ind w:right="-20"/>
        <w:rPr>
          <w:rFonts w:ascii="Arial" w:hAnsi="Arial" w:cs="Arial"/>
          <w:sz w:val="24"/>
          <w:szCs w:val="24"/>
        </w:rPr>
        <w:sectPr w:rsidR="005E448B" w:rsidRPr="006D04F9">
          <w:type w:val="continuous"/>
          <w:pgSz w:w="12240" w:h="15840"/>
          <w:pgMar w:top="1320" w:right="600" w:bottom="1060" w:left="600" w:header="720" w:footer="720" w:gutter="0"/>
          <w:cols w:num="2" w:space="720" w:equalWidth="0">
            <w:col w:w="5420" w:space="200"/>
            <w:col w:w="5420"/>
          </w:cols>
          <w:noEndnote/>
        </w:sectPr>
      </w:pPr>
    </w:p>
    <w:p w14:paraId="7915928A"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4BA3A022" w14:textId="77777777" w:rsidR="005E448B" w:rsidRPr="006D04F9" w:rsidRDefault="005E448B">
      <w:pPr>
        <w:widowControl w:val="0"/>
        <w:autoSpaceDE w:val="0"/>
        <w:autoSpaceDN w:val="0"/>
        <w:adjustRightInd w:val="0"/>
        <w:spacing w:after="0" w:line="260" w:lineRule="exact"/>
        <w:rPr>
          <w:rFonts w:ascii="Arial" w:hAnsi="Arial" w:cs="Arial"/>
          <w:sz w:val="26"/>
          <w:szCs w:val="26"/>
        </w:rPr>
      </w:pPr>
    </w:p>
    <w:p w14:paraId="5F4316AF" w14:textId="7305649C" w:rsidR="005E448B" w:rsidRPr="006D04F9" w:rsidRDefault="00D90FA0">
      <w:pPr>
        <w:widowControl w:val="0"/>
        <w:autoSpaceDE w:val="0"/>
        <w:autoSpaceDN w:val="0"/>
        <w:adjustRightInd w:val="0"/>
        <w:spacing w:before="62" w:after="0" w:line="240" w:lineRule="exact"/>
        <w:ind w:left="1492" w:right="1472"/>
        <w:jc w:val="center"/>
        <w:rPr>
          <w:rFonts w:ascii="Arial" w:hAnsi="Arial" w:cs="Arial"/>
          <w:sz w:val="24"/>
          <w:szCs w:val="24"/>
        </w:rPr>
      </w:pPr>
      <w:r w:rsidRPr="006D04F9">
        <w:rPr>
          <w:rFonts w:ascii="Arial" w:hAnsi="Arial" w:cs="Arial"/>
          <w:noProof/>
        </w:rPr>
        <mc:AlternateContent>
          <mc:Choice Requires="wps">
            <w:drawing>
              <wp:anchor distT="0" distB="0" distL="114300" distR="114300" simplePos="0" relativeHeight="251630592" behindDoc="1" locked="0" layoutInCell="0" allowOverlap="1" wp14:anchorId="425A3856" wp14:editId="00A533E2">
                <wp:simplePos x="0" y="0"/>
                <wp:positionH relativeFrom="page">
                  <wp:posOffset>6421755</wp:posOffset>
                </wp:positionH>
                <wp:positionV relativeFrom="paragraph">
                  <wp:posOffset>593090</wp:posOffset>
                </wp:positionV>
                <wp:extent cx="414655" cy="228600"/>
                <wp:effectExtent l="0" t="0" r="0" b="0"/>
                <wp:wrapNone/>
                <wp:docPr id="30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655"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EB916" id="Rectangle 47" o:spid="_x0000_s1026" style="position:absolute;margin-left:505.65pt;margin-top:46.7pt;width:32.65pt;height:1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" o:allowincell="f" filled="f" strokeweight=".5pt">
                <v:path arrowok="t"/>
                <w10:wrap anchorx="page"/>
              </v:rect>
            </w:pict>
          </mc:Fallback>
        </mc:AlternateContent>
      </w:r>
      <w:r w:rsidRPr="006D04F9">
        <w:rPr>
          <w:rFonts w:ascii="Arial" w:hAnsi="Arial" w:cs="Arial"/>
          <w:noProof/>
        </w:rPr>
        <mc:AlternateContent>
          <mc:Choice Requires="wps">
            <w:drawing>
              <wp:anchor distT="0" distB="0" distL="114300" distR="114300" simplePos="0" relativeHeight="251631616" behindDoc="1" locked="0" layoutInCell="0" allowOverlap="1" wp14:anchorId="1A3013BC" wp14:editId="79586C1D">
                <wp:simplePos x="0" y="0"/>
                <wp:positionH relativeFrom="page">
                  <wp:posOffset>6421755</wp:posOffset>
                </wp:positionH>
                <wp:positionV relativeFrom="paragraph">
                  <wp:posOffset>948055</wp:posOffset>
                </wp:positionV>
                <wp:extent cx="414655" cy="228600"/>
                <wp:effectExtent l="0" t="0" r="0" b="0"/>
                <wp:wrapNone/>
                <wp:docPr id="30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655"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6E320" id="Rectangle 48" o:spid="_x0000_s1026" style="position:absolute;margin-left:505.65pt;margin-top:74.65pt;width:32.65pt;height:1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" o:allowincell="f" filled="f" strokeweight=".5pt">
                <v:path arrowok="t"/>
                <w10:wrap anchorx="page"/>
              </v:rect>
            </w:pict>
          </mc:Fallback>
        </mc:AlternateContent>
      </w:r>
      <w:r w:rsidR="005E448B" w:rsidRPr="006D04F9">
        <w:rPr>
          <w:rFonts w:ascii="Arial" w:hAnsi="Arial" w:cs="Arial"/>
          <w:b/>
          <w:bCs/>
          <w:sz w:val="24"/>
          <w:szCs w:val="24"/>
        </w:rPr>
        <w:t>1C-4a.</w:t>
      </w:r>
      <w:r w:rsidR="005E448B" w:rsidRPr="006D04F9">
        <w:rPr>
          <w:rFonts w:ascii="Arial" w:hAnsi="Arial" w:cs="Arial"/>
          <w:b/>
          <w:bCs/>
          <w:spacing w:val="67"/>
          <w:sz w:val="24"/>
          <w:szCs w:val="24"/>
        </w:rPr>
        <w:t xml:space="preserve"> </w:t>
      </w:r>
      <w:r w:rsidR="005E448B" w:rsidRPr="006D04F9">
        <w:rPr>
          <w:rFonts w:ascii="Arial" w:hAnsi="Arial" w:cs="Arial"/>
          <w:b/>
          <w:bCs/>
          <w:sz w:val="24"/>
          <w:szCs w:val="24"/>
        </w:rPr>
        <w:t>From the list, applicants must indicate the type(s) of DV Bonus project(s) that project applicants are applying for which the CoC is including in its Priority Listing.</w:t>
      </w:r>
    </w:p>
    <w:p w14:paraId="2BCA2BB7" w14:textId="77777777" w:rsidR="005E448B" w:rsidRPr="006D04F9" w:rsidRDefault="005E448B">
      <w:pPr>
        <w:widowControl w:val="0"/>
        <w:autoSpaceDE w:val="0"/>
        <w:autoSpaceDN w:val="0"/>
        <w:adjustRightInd w:val="0"/>
        <w:spacing w:before="7" w:after="0" w:line="40" w:lineRule="exact"/>
        <w:rPr>
          <w:rFonts w:ascii="Arial" w:hAnsi="Arial" w:cs="Arial"/>
          <w:sz w:val="4"/>
          <w:szCs w:val="4"/>
        </w:rPr>
      </w:pPr>
    </w:p>
    <w:tbl>
      <w:tblPr>
        <w:tblW w:w="0" w:type="auto"/>
        <w:tblInd w:w="120" w:type="dxa"/>
        <w:tblLayout w:type="fixed"/>
        <w:tblCellMar>
          <w:left w:w="0" w:type="dxa"/>
          <w:right w:w="0" w:type="dxa"/>
        </w:tblCellMar>
        <w:tblLook w:val="0000" w:firstRow="0" w:lastRow="0" w:firstColumn="0" w:lastColumn="0" w:noHBand="0" w:noVBand="0"/>
      </w:tblPr>
      <w:tblGrid>
        <w:gridCol w:w="8640"/>
        <w:gridCol w:w="2160"/>
      </w:tblGrid>
      <w:tr w:rsidR="005E448B" w:rsidRPr="006D04F9" w14:paraId="66BA59D7" w14:textId="77777777">
        <w:trPr>
          <w:trHeight w:hRule="exact" w:val="560"/>
        </w:trPr>
        <w:tc>
          <w:tcPr>
            <w:tcW w:w="8640" w:type="dxa"/>
            <w:tcBorders>
              <w:top w:val="single" w:sz="4" w:space="0" w:color="000000"/>
              <w:left w:val="single" w:sz="4" w:space="0" w:color="000000"/>
              <w:bottom w:val="single" w:sz="4" w:space="0" w:color="000000"/>
              <w:right w:val="single" w:sz="4" w:space="0" w:color="000000"/>
            </w:tcBorders>
          </w:tcPr>
          <w:p w14:paraId="05FBD3CA"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SSO Coordinated Entry</w:t>
            </w:r>
          </w:p>
        </w:tc>
        <w:tc>
          <w:tcPr>
            <w:tcW w:w="2160" w:type="dxa"/>
            <w:tcBorders>
              <w:top w:val="single" w:sz="4" w:space="0" w:color="000000"/>
              <w:left w:val="single" w:sz="4" w:space="0" w:color="000000"/>
              <w:bottom w:val="single" w:sz="4" w:space="0" w:color="000000"/>
              <w:right w:val="single" w:sz="4" w:space="0" w:color="000000"/>
            </w:tcBorders>
          </w:tcPr>
          <w:p w14:paraId="28F8AABA"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663A51CF" w14:textId="77777777">
        <w:trPr>
          <w:trHeight w:hRule="exact" w:val="560"/>
        </w:trPr>
        <w:tc>
          <w:tcPr>
            <w:tcW w:w="8640" w:type="dxa"/>
            <w:tcBorders>
              <w:top w:val="single" w:sz="4" w:space="0" w:color="000000"/>
              <w:left w:val="single" w:sz="4" w:space="0" w:color="000000"/>
              <w:bottom w:val="single" w:sz="4" w:space="0" w:color="000000"/>
              <w:right w:val="single" w:sz="4" w:space="0" w:color="000000"/>
            </w:tcBorders>
          </w:tcPr>
          <w:p w14:paraId="161576C2"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RRH</w:t>
            </w:r>
          </w:p>
        </w:tc>
        <w:tc>
          <w:tcPr>
            <w:tcW w:w="2160" w:type="dxa"/>
            <w:tcBorders>
              <w:top w:val="single" w:sz="4" w:space="0" w:color="000000"/>
              <w:left w:val="single" w:sz="4" w:space="0" w:color="000000"/>
              <w:bottom w:val="single" w:sz="4" w:space="0" w:color="000000"/>
              <w:right w:val="single" w:sz="4" w:space="0" w:color="000000"/>
            </w:tcBorders>
          </w:tcPr>
          <w:p w14:paraId="5079A84C"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1D8B204E" w14:textId="77777777">
        <w:trPr>
          <w:trHeight w:hRule="exact" w:val="560"/>
        </w:trPr>
        <w:tc>
          <w:tcPr>
            <w:tcW w:w="8640" w:type="dxa"/>
            <w:tcBorders>
              <w:top w:val="single" w:sz="4" w:space="0" w:color="000000"/>
              <w:left w:val="single" w:sz="4" w:space="0" w:color="000000"/>
              <w:bottom w:val="single" w:sz="4" w:space="0" w:color="000000"/>
              <w:right w:val="single" w:sz="4" w:space="0" w:color="000000"/>
            </w:tcBorders>
          </w:tcPr>
          <w:p w14:paraId="6661691C"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Joint TH/RRH</w:t>
            </w:r>
          </w:p>
        </w:tc>
        <w:tc>
          <w:tcPr>
            <w:tcW w:w="2160" w:type="dxa"/>
            <w:tcBorders>
              <w:top w:val="single" w:sz="4" w:space="0" w:color="000000"/>
              <w:left w:val="single" w:sz="4" w:space="0" w:color="000000"/>
              <w:bottom w:val="single" w:sz="4" w:space="0" w:color="000000"/>
              <w:right w:val="single" w:sz="4" w:space="0" w:color="000000"/>
            </w:tcBorders>
          </w:tcPr>
          <w:p w14:paraId="420A3B20" w14:textId="30F1AEBB" w:rsidR="005E448B" w:rsidRPr="006D04F9" w:rsidRDefault="00BC201B" w:rsidP="00BC201B">
            <w:pPr>
              <w:widowControl w:val="0"/>
              <w:autoSpaceDE w:val="0"/>
              <w:autoSpaceDN w:val="0"/>
              <w:adjustRightInd w:val="0"/>
              <w:spacing w:after="0" w:line="240" w:lineRule="auto"/>
              <w:jc w:val="center"/>
              <w:rPr>
                <w:rFonts w:ascii="Arial" w:hAnsi="Arial" w:cs="Arial"/>
                <w:b/>
                <w:sz w:val="24"/>
                <w:szCs w:val="24"/>
              </w:rPr>
            </w:pPr>
            <w:r w:rsidRPr="006D04F9">
              <w:rPr>
                <w:rFonts w:ascii="Arial" w:hAnsi="Arial" w:cs="Arial"/>
                <w:b/>
                <w:sz w:val="28"/>
                <w:szCs w:val="24"/>
              </w:rPr>
              <w:t>x</w:t>
            </w:r>
          </w:p>
        </w:tc>
      </w:tr>
    </w:tbl>
    <w:p w14:paraId="7D631677" w14:textId="77777777" w:rsidR="005E448B" w:rsidRPr="006D04F9" w:rsidRDefault="005E448B">
      <w:pPr>
        <w:widowControl w:val="0"/>
        <w:autoSpaceDE w:val="0"/>
        <w:autoSpaceDN w:val="0"/>
        <w:adjustRightInd w:val="0"/>
        <w:spacing w:after="0" w:line="240" w:lineRule="auto"/>
        <w:rPr>
          <w:rFonts w:ascii="Arial" w:hAnsi="Arial" w:cs="Arial"/>
          <w:sz w:val="24"/>
          <w:szCs w:val="24"/>
        </w:rPr>
        <w:sectPr w:rsidR="005E448B" w:rsidRPr="006D04F9">
          <w:type w:val="continuous"/>
          <w:pgSz w:w="12240" w:h="15840"/>
          <w:pgMar w:top="1320" w:right="600" w:bottom="1060" w:left="600" w:header="720" w:footer="720" w:gutter="0"/>
          <w:cols w:space="720" w:equalWidth="0">
            <w:col w:w="11040"/>
          </w:cols>
          <w:noEndnote/>
        </w:sectPr>
      </w:pPr>
    </w:p>
    <w:p w14:paraId="5D61D408" w14:textId="77777777" w:rsidR="005E448B" w:rsidRPr="0077361B" w:rsidRDefault="005E448B" w:rsidP="0077361B">
      <w:pPr>
        <w:pStyle w:val="Header"/>
        <w:widowControl w:val="0"/>
        <w:tabs>
          <w:tab w:val="clear" w:pos="4680"/>
          <w:tab w:val="clear" w:pos="9360"/>
        </w:tabs>
        <w:autoSpaceDE w:val="0"/>
        <w:autoSpaceDN w:val="0"/>
        <w:adjustRightInd w:val="0"/>
        <w:spacing w:before="11" w:line="220" w:lineRule="exact"/>
        <w:rPr>
          <w:rFonts w:ascii="Arial" w:hAnsi="Arial" w:cs="Arial"/>
        </w:rPr>
      </w:pPr>
    </w:p>
    <w:p w14:paraId="0D101A0A" w14:textId="77777777" w:rsidR="005E448B" w:rsidRPr="006D04F9" w:rsidRDefault="005E448B">
      <w:pPr>
        <w:widowControl w:val="0"/>
        <w:autoSpaceDE w:val="0"/>
        <w:autoSpaceDN w:val="0"/>
        <w:adjustRightInd w:val="0"/>
        <w:spacing w:before="29" w:after="0" w:line="273" w:lineRule="exact"/>
        <w:ind w:left="1240" w:right="-20"/>
        <w:rPr>
          <w:rFonts w:ascii="Arial" w:hAnsi="Arial" w:cs="Arial"/>
          <w:sz w:val="24"/>
          <w:szCs w:val="24"/>
        </w:rPr>
      </w:pPr>
      <w:r w:rsidRPr="006D04F9">
        <w:rPr>
          <w:rFonts w:ascii="Arial" w:hAnsi="Arial" w:cs="Arial"/>
          <w:b/>
          <w:bCs/>
          <w:position w:val="-1"/>
          <w:sz w:val="24"/>
          <w:szCs w:val="24"/>
        </w:rPr>
        <w:t>1C-4b.</w:t>
      </w:r>
      <w:r w:rsidRPr="006D04F9">
        <w:rPr>
          <w:rFonts w:ascii="Arial" w:hAnsi="Arial" w:cs="Arial"/>
          <w:b/>
          <w:bCs/>
          <w:spacing w:val="67"/>
          <w:position w:val="-1"/>
          <w:sz w:val="24"/>
          <w:szCs w:val="24"/>
        </w:rPr>
        <w:t xml:space="preserve"> </w:t>
      </w:r>
      <w:r w:rsidRPr="006D04F9">
        <w:rPr>
          <w:rFonts w:ascii="Arial" w:hAnsi="Arial" w:cs="Arial"/>
          <w:b/>
          <w:bCs/>
          <w:position w:val="-1"/>
          <w:sz w:val="24"/>
          <w:szCs w:val="24"/>
        </w:rPr>
        <w:t>Applicants must describe:</w:t>
      </w:r>
    </w:p>
    <w:p w14:paraId="3DC3B106" w14:textId="77777777" w:rsidR="005E448B" w:rsidRPr="006D04F9" w:rsidRDefault="005E448B">
      <w:pPr>
        <w:widowControl w:val="0"/>
        <w:autoSpaceDE w:val="0"/>
        <w:autoSpaceDN w:val="0"/>
        <w:adjustRightInd w:val="0"/>
        <w:spacing w:after="0" w:line="240" w:lineRule="exact"/>
        <w:ind w:left="1240" w:right="1509" w:firstLine="133"/>
        <w:rPr>
          <w:rFonts w:ascii="Arial" w:hAnsi="Arial" w:cs="Arial"/>
          <w:sz w:val="24"/>
          <w:szCs w:val="24"/>
        </w:rPr>
      </w:pPr>
      <w:r w:rsidRPr="006D04F9">
        <w:rPr>
          <w:rFonts w:ascii="Arial" w:hAnsi="Arial" w:cs="Arial"/>
          <w:b/>
          <w:bCs/>
          <w:sz w:val="24"/>
          <w:szCs w:val="24"/>
        </w:rPr>
        <w:t>(1) how many domestic violence survivors the CoC is currently serving in the CoC’s geographic area;</w:t>
      </w:r>
    </w:p>
    <w:p w14:paraId="176B0049" w14:textId="77777777" w:rsidR="005E448B" w:rsidRPr="006D04F9" w:rsidRDefault="005E448B">
      <w:pPr>
        <w:widowControl w:val="0"/>
        <w:autoSpaceDE w:val="0"/>
        <w:autoSpaceDN w:val="0"/>
        <w:adjustRightInd w:val="0"/>
        <w:spacing w:after="0" w:line="240" w:lineRule="exact"/>
        <w:ind w:left="1240" w:right="-20"/>
        <w:rPr>
          <w:rFonts w:ascii="Arial" w:hAnsi="Arial" w:cs="Arial"/>
          <w:sz w:val="24"/>
          <w:szCs w:val="24"/>
        </w:rPr>
      </w:pPr>
      <w:r w:rsidRPr="006D04F9">
        <w:rPr>
          <w:rFonts w:ascii="Arial" w:hAnsi="Arial" w:cs="Arial"/>
          <w:b/>
          <w:bCs/>
          <w:sz w:val="24"/>
          <w:szCs w:val="24"/>
        </w:rPr>
        <w:t>(2) the data source the CoC used for the calculations; and</w:t>
      </w:r>
    </w:p>
    <w:p w14:paraId="7EF6A078" w14:textId="77777777" w:rsidR="005E448B" w:rsidRPr="006D04F9" w:rsidRDefault="005E448B">
      <w:pPr>
        <w:widowControl w:val="0"/>
        <w:autoSpaceDE w:val="0"/>
        <w:autoSpaceDN w:val="0"/>
        <w:adjustRightInd w:val="0"/>
        <w:spacing w:after="0" w:line="240" w:lineRule="exact"/>
        <w:ind w:left="1307" w:right="5751" w:hanging="67"/>
        <w:rPr>
          <w:rFonts w:ascii="Arial" w:hAnsi="Arial" w:cs="Arial"/>
          <w:sz w:val="24"/>
          <w:szCs w:val="24"/>
        </w:rPr>
      </w:pPr>
      <w:r w:rsidRPr="006D04F9">
        <w:rPr>
          <w:rFonts w:ascii="Arial" w:hAnsi="Arial" w:cs="Arial"/>
          <w:b/>
          <w:bCs/>
          <w:sz w:val="24"/>
          <w:szCs w:val="24"/>
        </w:rPr>
        <w:t>(3) how the CoC collected the data. (limit 2,000 characters)</w:t>
      </w:r>
    </w:p>
    <w:p w14:paraId="56772563" w14:textId="2237A073" w:rsidR="005E448B" w:rsidRPr="0077361B" w:rsidRDefault="005E448B">
      <w:pPr>
        <w:widowControl w:val="0"/>
        <w:autoSpaceDE w:val="0"/>
        <w:autoSpaceDN w:val="0"/>
        <w:adjustRightInd w:val="0"/>
        <w:spacing w:after="0" w:line="200" w:lineRule="exact"/>
        <w:rPr>
          <w:rFonts w:ascii="Arial" w:hAnsi="Arial" w:cs="Arial"/>
          <w:szCs w:val="20"/>
        </w:rPr>
      </w:pPr>
    </w:p>
    <w:p w14:paraId="4B1324FB" w14:textId="392836AC" w:rsidR="00BF66FC" w:rsidRPr="003639F8" w:rsidRDefault="00474492" w:rsidP="003639F8">
      <w:pPr>
        <w:pStyle w:val="xm300848617664026687msolistparagraph"/>
        <w:widowControl w:val="0"/>
        <w:autoSpaceDE w:val="0"/>
        <w:autoSpaceDN w:val="0"/>
        <w:adjustRightInd w:val="0"/>
        <w:spacing w:before="0" w:beforeAutospacing="0" w:after="0" w:afterAutospacing="0"/>
        <w:rPr>
          <w:rFonts w:ascii="Arial" w:eastAsiaTheme="minorEastAsia" w:hAnsi="Arial" w:cs="Arial"/>
          <w:szCs w:val="20"/>
        </w:rPr>
      </w:pPr>
      <w:r w:rsidRPr="003639F8">
        <w:rPr>
          <w:rFonts w:ascii="Arial" w:eastAsiaTheme="minorEastAsia" w:hAnsi="Arial" w:cs="Arial"/>
          <w:szCs w:val="20"/>
        </w:rPr>
        <w:t>In the past year, the Kent Co</w:t>
      </w:r>
      <w:r w:rsidR="00874D08" w:rsidRPr="003639F8">
        <w:rPr>
          <w:rFonts w:ascii="Arial" w:eastAsiaTheme="minorEastAsia" w:hAnsi="Arial" w:cs="Arial"/>
          <w:szCs w:val="20"/>
        </w:rPr>
        <w:t>unty CoC has served a total of 2</w:t>
      </w:r>
      <w:r w:rsidRPr="003639F8">
        <w:rPr>
          <w:rFonts w:ascii="Arial" w:eastAsiaTheme="minorEastAsia" w:hAnsi="Arial" w:cs="Arial"/>
          <w:szCs w:val="20"/>
        </w:rPr>
        <w:t>,</w:t>
      </w:r>
      <w:r w:rsidR="00874D08" w:rsidRPr="003639F8">
        <w:rPr>
          <w:rFonts w:ascii="Arial" w:eastAsiaTheme="minorEastAsia" w:hAnsi="Arial" w:cs="Arial"/>
          <w:szCs w:val="20"/>
        </w:rPr>
        <w:t>443</w:t>
      </w:r>
      <w:r w:rsidRPr="003639F8">
        <w:rPr>
          <w:rFonts w:ascii="Arial" w:eastAsiaTheme="minorEastAsia" w:hAnsi="Arial" w:cs="Arial"/>
          <w:szCs w:val="20"/>
        </w:rPr>
        <w:t xml:space="preserve"> domestic violence survivors, including adults and children. This data includes individuals tracked by the county’s domestic violence providers (YWCA and Safe Haven Ministries) in their respective databases, as well as individuals tracked in HMIS. </w:t>
      </w:r>
      <w:r w:rsidR="0077361B" w:rsidRPr="003639F8">
        <w:rPr>
          <w:rFonts w:ascii="Arial" w:eastAsiaTheme="minorEastAsia" w:hAnsi="Arial" w:cs="Arial"/>
          <w:szCs w:val="20"/>
        </w:rPr>
        <w:t>Data was collected during assessments with clients.</w:t>
      </w:r>
    </w:p>
    <w:p w14:paraId="33E2224E" w14:textId="77777777" w:rsidR="005E448B" w:rsidRPr="006D04F9" w:rsidRDefault="005E448B">
      <w:pPr>
        <w:widowControl w:val="0"/>
        <w:autoSpaceDE w:val="0"/>
        <w:autoSpaceDN w:val="0"/>
        <w:adjustRightInd w:val="0"/>
        <w:spacing w:before="7" w:after="0" w:line="280" w:lineRule="exact"/>
        <w:rPr>
          <w:rFonts w:ascii="Arial" w:hAnsi="Arial" w:cs="Arial"/>
          <w:sz w:val="28"/>
          <w:szCs w:val="28"/>
        </w:rPr>
      </w:pPr>
    </w:p>
    <w:p w14:paraId="054ACDED" w14:textId="77777777" w:rsidR="005E448B" w:rsidRPr="006D04F9" w:rsidRDefault="005E448B">
      <w:pPr>
        <w:widowControl w:val="0"/>
        <w:autoSpaceDE w:val="0"/>
        <w:autoSpaceDN w:val="0"/>
        <w:adjustRightInd w:val="0"/>
        <w:spacing w:after="0" w:line="273" w:lineRule="exact"/>
        <w:ind w:left="1240" w:right="-20"/>
        <w:rPr>
          <w:rFonts w:ascii="Arial" w:hAnsi="Arial" w:cs="Arial"/>
          <w:sz w:val="24"/>
          <w:szCs w:val="24"/>
        </w:rPr>
      </w:pPr>
      <w:r w:rsidRPr="006D04F9">
        <w:rPr>
          <w:rFonts w:ascii="Arial" w:hAnsi="Arial" w:cs="Arial"/>
          <w:b/>
          <w:bCs/>
          <w:position w:val="-1"/>
          <w:sz w:val="24"/>
          <w:szCs w:val="24"/>
        </w:rPr>
        <w:t>1C-4c.</w:t>
      </w:r>
      <w:r w:rsidRPr="006D04F9">
        <w:rPr>
          <w:rFonts w:ascii="Arial" w:hAnsi="Arial" w:cs="Arial"/>
          <w:b/>
          <w:bCs/>
          <w:spacing w:val="67"/>
          <w:position w:val="-1"/>
          <w:sz w:val="24"/>
          <w:szCs w:val="24"/>
        </w:rPr>
        <w:t xml:space="preserve"> </w:t>
      </w:r>
      <w:r w:rsidRPr="006D04F9">
        <w:rPr>
          <w:rFonts w:ascii="Arial" w:hAnsi="Arial" w:cs="Arial"/>
          <w:b/>
          <w:bCs/>
          <w:position w:val="-1"/>
          <w:sz w:val="24"/>
          <w:szCs w:val="24"/>
        </w:rPr>
        <w:t>Applicants must describe:</w:t>
      </w:r>
    </w:p>
    <w:p w14:paraId="21CAAA6E" w14:textId="77777777" w:rsidR="005E448B" w:rsidRPr="006D04F9" w:rsidRDefault="005E448B">
      <w:pPr>
        <w:widowControl w:val="0"/>
        <w:autoSpaceDE w:val="0"/>
        <w:autoSpaceDN w:val="0"/>
        <w:adjustRightInd w:val="0"/>
        <w:spacing w:after="0" w:line="240" w:lineRule="exact"/>
        <w:ind w:left="1240" w:right="1602" w:firstLine="67"/>
        <w:rPr>
          <w:rFonts w:ascii="Arial" w:hAnsi="Arial" w:cs="Arial"/>
          <w:sz w:val="24"/>
          <w:szCs w:val="24"/>
        </w:rPr>
      </w:pPr>
      <w:r w:rsidRPr="006D04F9">
        <w:rPr>
          <w:rFonts w:ascii="Arial" w:hAnsi="Arial" w:cs="Arial"/>
          <w:b/>
          <w:bCs/>
          <w:sz w:val="24"/>
          <w:szCs w:val="24"/>
        </w:rPr>
        <w:t>(1) how many domestic violence survivors need housing or services in the CoC’s geographic area;</w:t>
      </w:r>
    </w:p>
    <w:p w14:paraId="76F913AD" w14:textId="77777777" w:rsidR="005E448B" w:rsidRPr="006D04F9" w:rsidRDefault="005E448B">
      <w:pPr>
        <w:widowControl w:val="0"/>
        <w:autoSpaceDE w:val="0"/>
        <w:autoSpaceDN w:val="0"/>
        <w:adjustRightInd w:val="0"/>
        <w:spacing w:after="0" w:line="240" w:lineRule="exact"/>
        <w:ind w:left="1307" w:right="-20"/>
        <w:rPr>
          <w:rFonts w:ascii="Arial" w:hAnsi="Arial" w:cs="Arial"/>
          <w:sz w:val="24"/>
          <w:szCs w:val="24"/>
        </w:rPr>
      </w:pPr>
      <w:r w:rsidRPr="006D04F9">
        <w:rPr>
          <w:rFonts w:ascii="Arial" w:hAnsi="Arial" w:cs="Arial"/>
          <w:b/>
          <w:bCs/>
          <w:sz w:val="24"/>
          <w:szCs w:val="24"/>
        </w:rPr>
        <w:t>(2) data source the CoC used for the calculations; and</w:t>
      </w:r>
    </w:p>
    <w:p w14:paraId="4C74CC42" w14:textId="77777777" w:rsidR="005E448B" w:rsidRPr="006D04F9" w:rsidRDefault="005E448B">
      <w:pPr>
        <w:widowControl w:val="0"/>
        <w:autoSpaceDE w:val="0"/>
        <w:autoSpaceDN w:val="0"/>
        <w:adjustRightInd w:val="0"/>
        <w:spacing w:after="0" w:line="240" w:lineRule="exact"/>
        <w:ind w:left="1307" w:right="5751" w:hanging="67"/>
        <w:rPr>
          <w:rFonts w:ascii="Arial" w:hAnsi="Arial" w:cs="Arial"/>
          <w:sz w:val="24"/>
          <w:szCs w:val="24"/>
        </w:rPr>
      </w:pPr>
      <w:r w:rsidRPr="006D04F9">
        <w:rPr>
          <w:rFonts w:ascii="Arial" w:hAnsi="Arial" w:cs="Arial"/>
          <w:b/>
          <w:bCs/>
          <w:sz w:val="24"/>
          <w:szCs w:val="24"/>
        </w:rPr>
        <w:t>(3) how the CoC collected the data. (limit 2,000 characters)</w:t>
      </w:r>
    </w:p>
    <w:p w14:paraId="37CCD5EC"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48377F53" w14:textId="6DAE1454" w:rsidR="005E448B" w:rsidRPr="003639F8" w:rsidRDefault="0097661A" w:rsidP="009D0548">
      <w:pPr>
        <w:pStyle w:val="xm300848617664026687msolistparagraph"/>
        <w:widowControl w:val="0"/>
        <w:autoSpaceDE w:val="0"/>
        <w:autoSpaceDN w:val="0"/>
        <w:adjustRightInd w:val="0"/>
        <w:spacing w:before="7" w:beforeAutospacing="0" w:after="0" w:afterAutospacing="0" w:line="280" w:lineRule="exact"/>
        <w:rPr>
          <w:rFonts w:ascii="Arial" w:eastAsiaTheme="minorEastAsia" w:hAnsi="Arial" w:cs="Arial"/>
          <w:szCs w:val="28"/>
        </w:rPr>
      </w:pPr>
      <w:r w:rsidRPr="003639F8">
        <w:rPr>
          <w:rFonts w:ascii="Arial" w:eastAsiaTheme="minorEastAsia" w:hAnsi="Arial" w:cs="Arial"/>
          <w:szCs w:val="28"/>
        </w:rPr>
        <w:t xml:space="preserve">Data collected this past year showed </w:t>
      </w:r>
      <w:r w:rsidR="00736BA5" w:rsidRPr="003639F8">
        <w:rPr>
          <w:rFonts w:ascii="Arial" w:eastAsiaTheme="minorEastAsia" w:hAnsi="Arial" w:cs="Arial"/>
          <w:szCs w:val="28"/>
        </w:rPr>
        <w:t xml:space="preserve">that </w:t>
      </w:r>
      <w:r w:rsidRPr="003639F8">
        <w:rPr>
          <w:rFonts w:ascii="Arial" w:eastAsiaTheme="minorEastAsia" w:hAnsi="Arial" w:cs="Arial"/>
          <w:szCs w:val="28"/>
        </w:rPr>
        <w:t xml:space="preserve">a total of </w:t>
      </w:r>
      <w:r w:rsidR="009D0548" w:rsidRPr="003639F8">
        <w:rPr>
          <w:rFonts w:ascii="Arial" w:eastAsiaTheme="minorEastAsia" w:hAnsi="Arial" w:cs="Arial"/>
          <w:szCs w:val="28"/>
        </w:rPr>
        <w:t xml:space="preserve">339 </w:t>
      </w:r>
      <w:r w:rsidRPr="003639F8">
        <w:rPr>
          <w:rFonts w:ascii="Arial" w:eastAsiaTheme="minorEastAsia" w:hAnsi="Arial" w:cs="Arial"/>
          <w:szCs w:val="28"/>
        </w:rPr>
        <w:t xml:space="preserve">domestic violence survivor households demonstrated a need housing or services in the CoC’s geographic area. </w:t>
      </w:r>
      <w:r w:rsidR="00221B0F" w:rsidRPr="003639F8">
        <w:rPr>
          <w:rFonts w:ascii="Arial" w:eastAsiaTheme="minorEastAsia" w:hAnsi="Arial" w:cs="Arial"/>
          <w:szCs w:val="28"/>
        </w:rPr>
        <w:t>This calculation is based on data collected from the county’s domestic violence providers (YWCA and Safe Haven Ministries) in their respective databases. Data was collected during assessments with clients.</w:t>
      </w:r>
    </w:p>
    <w:p w14:paraId="6C517833" w14:textId="77777777" w:rsidR="00BF66FC" w:rsidRPr="006D04F9" w:rsidRDefault="00BF66FC">
      <w:pPr>
        <w:widowControl w:val="0"/>
        <w:autoSpaceDE w:val="0"/>
        <w:autoSpaceDN w:val="0"/>
        <w:adjustRightInd w:val="0"/>
        <w:spacing w:before="7" w:after="0" w:line="280" w:lineRule="exact"/>
        <w:rPr>
          <w:rFonts w:ascii="Arial" w:hAnsi="Arial" w:cs="Arial"/>
          <w:sz w:val="28"/>
          <w:szCs w:val="28"/>
        </w:rPr>
      </w:pPr>
    </w:p>
    <w:p w14:paraId="141C5CA9" w14:textId="77777777" w:rsidR="005E448B" w:rsidRPr="006D04F9" w:rsidRDefault="005E448B">
      <w:pPr>
        <w:widowControl w:val="0"/>
        <w:autoSpaceDE w:val="0"/>
        <w:autoSpaceDN w:val="0"/>
        <w:adjustRightInd w:val="0"/>
        <w:spacing w:after="0" w:line="273" w:lineRule="exact"/>
        <w:ind w:left="1240" w:right="-20"/>
        <w:rPr>
          <w:rFonts w:ascii="Arial" w:hAnsi="Arial" w:cs="Arial"/>
          <w:sz w:val="24"/>
          <w:szCs w:val="24"/>
        </w:rPr>
      </w:pPr>
      <w:r w:rsidRPr="006D04F9">
        <w:rPr>
          <w:rFonts w:ascii="Arial" w:hAnsi="Arial" w:cs="Arial"/>
          <w:b/>
          <w:bCs/>
          <w:position w:val="-1"/>
          <w:sz w:val="24"/>
          <w:szCs w:val="24"/>
        </w:rPr>
        <w:t>1C-4d.</w:t>
      </w:r>
      <w:r w:rsidRPr="006D04F9">
        <w:rPr>
          <w:rFonts w:ascii="Arial" w:hAnsi="Arial" w:cs="Arial"/>
          <w:b/>
          <w:bCs/>
          <w:spacing w:val="67"/>
          <w:position w:val="-1"/>
          <w:sz w:val="24"/>
          <w:szCs w:val="24"/>
        </w:rPr>
        <w:t xml:space="preserve"> </w:t>
      </w:r>
      <w:r w:rsidRPr="006D04F9">
        <w:rPr>
          <w:rFonts w:ascii="Arial" w:hAnsi="Arial" w:cs="Arial"/>
          <w:b/>
          <w:bCs/>
          <w:position w:val="-1"/>
          <w:sz w:val="24"/>
          <w:szCs w:val="24"/>
        </w:rPr>
        <w:t>Based on questions 1C-4b. and 1C-4c., applicant must:</w:t>
      </w:r>
    </w:p>
    <w:p w14:paraId="1F1B7A24" w14:textId="77777777" w:rsidR="005E448B" w:rsidRPr="006D04F9" w:rsidRDefault="005E448B">
      <w:pPr>
        <w:widowControl w:val="0"/>
        <w:autoSpaceDE w:val="0"/>
        <w:autoSpaceDN w:val="0"/>
        <w:adjustRightInd w:val="0"/>
        <w:spacing w:after="0" w:line="240" w:lineRule="exact"/>
        <w:ind w:left="1240" w:right="1403" w:firstLine="133"/>
        <w:rPr>
          <w:rFonts w:ascii="Arial" w:hAnsi="Arial" w:cs="Arial"/>
          <w:sz w:val="24"/>
          <w:szCs w:val="24"/>
        </w:rPr>
      </w:pPr>
      <w:r w:rsidRPr="006D04F9">
        <w:rPr>
          <w:rFonts w:ascii="Arial" w:hAnsi="Arial" w:cs="Arial"/>
          <w:b/>
          <w:bCs/>
          <w:sz w:val="24"/>
          <w:szCs w:val="24"/>
        </w:rPr>
        <w:t>(1) describe the unmet need for housing and services for DV survivors, or if the CoC is applying for an SSO-CE project, describe how the current Coordinated Entry is inadequate to address the needs of DV survivors;</w:t>
      </w:r>
    </w:p>
    <w:p w14:paraId="7C297A23" w14:textId="77777777" w:rsidR="005E448B" w:rsidRPr="006D04F9" w:rsidRDefault="005E448B">
      <w:pPr>
        <w:widowControl w:val="0"/>
        <w:autoSpaceDE w:val="0"/>
        <w:autoSpaceDN w:val="0"/>
        <w:adjustRightInd w:val="0"/>
        <w:spacing w:after="0" w:line="240" w:lineRule="exact"/>
        <w:ind w:left="1240" w:right="1350" w:firstLine="133"/>
        <w:rPr>
          <w:rFonts w:ascii="Arial" w:hAnsi="Arial" w:cs="Arial"/>
          <w:sz w:val="24"/>
          <w:szCs w:val="24"/>
        </w:rPr>
      </w:pPr>
      <w:r w:rsidRPr="006D04F9">
        <w:rPr>
          <w:rFonts w:ascii="Arial" w:hAnsi="Arial" w:cs="Arial"/>
          <w:b/>
          <w:bCs/>
          <w:sz w:val="24"/>
          <w:szCs w:val="24"/>
        </w:rPr>
        <w:t>(2) quantify the unmet need for housing and services for DV survivors; (3) describe the data source the CoC used to quantify the unmet need for housing and services for DV survivors; and</w:t>
      </w:r>
    </w:p>
    <w:p w14:paraId="5E3F805B" w14:textId="77777777" w:rsidR="005E448B" w:rsidRPr="006D04F9" w:rsidRDefault="005E448B">
      <w:pPr>
        <w:widowControl w:val="0"/>
        <w:autoSpaceDE w:val="0"/>
        <w:autoSpaceDN w:val="0"/>
        <w:adjustRightInd w:val="0"/>
        <w:spacing w:after="0" w:line="240" w:lineRule="exact"/>
        <w:ind w:left="1240" w:right="1644" w:firstLine="133"/>
        <w:rPr>
          <w:rFonts w:ascii="Arial" w:hAnsi="Arial" w:cs="Arial"/>
          <w:sz w:val="24"/>
          <w:szCs w:val="24"/>
        </w:rPr>
      </w:pPr>
      <w:r w:rsidRPr="006D04F9">
        <w:rPr>
          <w:rFonts w:ascii="Arial" w:hAnsi="Arial" w:cs="Arial"/>
          <w:b/>
          <w:bCs/>
          <w:sz w:val="24"/>
          <w:szCs w:val="24"/>
        </w:rPr>
        <w:t>(4) describe how the CoC determined the unmet need for housing and services for DV survivors.</w:t>
      </w:r>
    </w:p>
    <w:p w14:paraId="452C15C6" w14:textId="77777777" w:rsidR="005E448B" w:rsidRPr="006D04F9" w:rsidRDefault="005E448B">
      <w:pPr>
        <w:widowControl w:val="0"/>
        <w:autoSpaceDE w:val="0"/>
        <w:autoSpaceDN w:val="0"/>
        <w:adjustRightInd w:val="0"/>
        <w:spacing w:after="0" w:line="243" w:lineRule="exact"/>
        <w:ind w:left="1307" w:right="-20"/>
        <w:rPr>
          <w:rFonts w:ascii="Arial" w:hAnsi="Arial" w:cs="Arial"/>
          <w:sz w:val="24"/>
          <w:szCs w:val="24"/>
        </w:rPr>
      </w:pPr>
      <w:r w:rsidRPr="006D04F9">
        <w:rPr>
          <w:rFonts w:ascii="Arial" w:hAnsi="Arial" w:cs="Arial"/>
          <w:b/>
          <w:bCs/>
          <w:sz w:val="24"/>
          <w:szCs w:val="24"/>
        </w:rPr>
        <w:t>(limit 3,000 characters)</w:t>
      </w:r>
    </w:p>
    <w:p w14:paraId="474C2A4A" w14:textId="77777777" w:rsidR="005E448B" w:rsidRPr="006D04F9" w:rsidRDefault="005E448B">
      <w:pPr>
        <w:widowControl w:val="0"/>
        <w:autoSpaceDE w:val="0"/>
        <w:autoSpaceDN w:val="0"/>
        <w:adjustRightInd w:val="0"/>
        <w:spacing w:before="7" w:after="0" w:line="110" w:lineRule="exact"/>
        <w:rPr>
          <w:rFonts w:ascii="Arial" w:hAnsi="Arial" w:cs="Arial"/>
          <w:sz w:val="11"/>
          <w:szCs w:val="11"/>
        </w:rPr>
      </w:pPr>
    </w:p>
    <w:p w14:paraId="1356C158" w14:textId="77777777" w:rsidR="004A0063" w:rsidRPr="006D04F9" w:rsidRDefault="004A0063" w:rsidP="004A0063">
      <w:pPr>
        <w:rPr>
          <w:rFonts w:ascii="Arial" w:hAnsi="Arial" w:cs="Arial"/>
          <w:bCs/>
          <w:sz w:val="24"/>
          <w:szCs w:val="24"/>
        </w:rPr>
      </w:pPr>
      <w:r w:rsidRPr="006D04F9">
        <w:rPr>
          <w:rFonts w:ascii="Arial" w:hAnsi="Arial" w:cs="Arial"/>
          <w:bCs/>
          <w:sz w:val="24"/>
          <w:szCs w:val="24"/>
        </w:rPr>
        <w:t xml:space="preserve">(1) Kent County currently has two domestic violence emergency shelters, the YWCA’s Sojourner House and Safe Haven Ministries, which respond to the crisis needs of households fleeing domestic violence, once screened though coordinated entry.  Neither shelter can link an exiting survivor to a permanent housing financial resource. Both provide sanctuary in the midst of danger, but are not permanent housing programs per se. In combination these shelters accept 210-230 households annually, but are only able to accommodate less than 50% of the requests for DV shelter, due to capacity limits. The current DV transitional housing program, Project HEAL, has the capacity to accommodate only 19 households at any given time and accepts referrals from the. The priority in eligibility to Project HEAL programming is high safety need and minimal access to resources; those survivors who are being actively stalked, harassed or face significant legal and child safety struggles. </w:t>
      </w:r>
    </w:p>
    <w:p w14:paraId="024403F8" w14:textId="77777777" w:rsidR="004A0063" w:rsidRPr="006D04F9" w:rsidRDefault="004A0063" w:rsidP="004A0063">
      <w:pPr>
        <w:rPr>
          <w:rFonts w:ascii="Arial" w:hAnsi="Arial" w:cs="Arial"/>
          <w:bCs/>
          <w:sz w:val="24"/>
          <w:szCs w:val="24"/>
        </w:rPr>
      </w:pPr>
      <w:r w:rsidRPr="006D04F9">
        <w:rPr>
          <w:rFonts w:ascii="Arial" w:hAnsi="Arial" w:cs="Arial"/>
          <w:bCs/>
          <w:sz w:val="24"/>
          <w:szCs w:val="24"/>
        </w:rPr>
        <w:t xml:space="preserve">All survivors do not need the level of intensive support and structure provided by our DV shelter and transitional housing programs. Yet, they do need a temporary residence and support from which to </w:t>
      </w:r>
      <w:r w:rsidRPr="006D04F9">
        <w:rPr>
          <w:rFonts w:ascii="Arial" w:hAnsi="Arial" w:cs="Arial"/>
          <w:bCs/>
          <w:sz w:val="24"/>
          <w:szCs w:val="24"/>
        </w:rPr>
        <w:lastRenderedPageBreak/>
        <w:t xml:space="preserve">engage in a housing search. The majority of survivors, although safe, leave DV shelter in Kent County with no permanent housing plan (over 75%), and they are not linked to a housing resource. Providing DV shelter beds for the time needed for survivors to find housing in the tight rental market of Kent County would completely disable shelters’ capacity to serve those fleeing, with critical emergency needs. We believe that a TH combined with PH-RRH project will begin to address the need for survivors to have safe accommodations, with available domestic violence social work supports, while they utilize project-based permanent housing support. </w:t>
      </w:r>
    </w:p>
    <w:p w14:paraId="1F88813F" w14:textId="7EDE4A13" w:rsidR="004A0063" w:rsidRPr="006D04F9" w:rsidRDefault="004A0063" w:rsidP="004A0063">
      <w:pPr>
        <w:rPr>
          <w:rFonts w:ascii="Arial" w:hAnsi="Arial" w:cs="Arial"/>
          <w:bCs/>
          <w:sz w:val="24"/>
          <w:szCs w:val="24"/>
        </w:rPr>
      </w:pPr>
      <w:r w:rsidRPr="006D04F9">
        <w:rPr>
          <w:rFonts w:ascii="Arial" w:hAnsi="Arial" w:cs="Arial"/>
          <w:bCs/>
          <w:sz w:val="24"/>
          <w:szCs w:val="24"/>
        </w:rPr>
        <w:t>(2) Over 90% of DV shelter exits are to known safe environments, but only 23% of these exits are to permanent housing and 10% are to a transitional housing program. The remainder are typically to family or friends or a motel with no permanent housing plan in place. On average, this equates to 140-150 households annually exiting from the two DV shelters combined that are not exiting into permanent housi</w:t>
      </w:r>
      <w:r w:rsidR="003639F8">
        <w:rPr>
          <w:rFonts w:ascii="Arial" w:hAnsi="Arial" w:cs="Arial"/>
          <w:bCs/>
          <w:sz w:val="24"/>
          <w:szCs w:val="24"/>
        </w:rPr>
        <w:t>ng</w:t>
      </w:r>
      <w:r w:rsidRPr="006D04F9">
        <w:rPr>
          <w:rFonts w:ascii="Arial" w:hAnsi="Arial" w:cs="Arial"/>
          <w:bCs/>
          <w:sz w:val="24"/>
          <w:szCs w:val="24"/>
        </w:rPr>
        <w:t xml:space="preserve"> and are not linked to a housing resource.</w:t>
      </w:r>
    </w:p>
    <w:p w14:paraId="4FFF3F29" w14:textId="6AA51409" w:rsidR="005E448B" w:rsidRPr="00EC2A34" w:rsidRDefault="004A0063" w:rsidP="004A0063">
      <w:pPr>
        <w:rPr>
          <w:rFonts w:ascii="Arial" w:hAnsi="Arial" w:cs="Arial"/>
          <w:bCs/>
          <w:sz w:val="24"/>
          <w:szCs w:val="24"/>
        </w:rPr>
      </w:pPr>
      <w:r w:rsidRPr="006D04F9">
        <w:rPr>
          <w:rFonts w:ascii="Arial" w:hAnsi="Arial" w:cs="Arial"/>
          <w:bCs/>
          <w:sz w:val="24"/>
          <w:szCs w:val="24"/>
        </w:rPr>
        <w:t>(3) Shelter statistics are provided by the YWCA West Central Michigan’s Sojourner House and by Safe Haven Ministries. Both have data bases that manage statistics to contribute to the annual PIT count. The YWCA is also awarded a TH award through the CoC competition, and has a comparable data base to provide statistical information for the APR. This is the same data base is used by the shelter.</w:t>
      </w:r>
    </w:p>
    <w:p w14:paraId="0E26DF6A" w14:textId="242F1BA7" w:rsidR="005E448B" w:rsidRDefault="005E448B">
      <w:pPr>
        <w:widowControl w:val="0"/>
        <w:autoSpaceDE w:val="0"/>
        <w:autoSpaceDN w:val="0"/>
        <w:adjustRightInd w:val="0"/>
        <w:spacing w:after="0" w:line="200" w:lineRule="exact"/>
        <w:rPr>
          <w:rFonts w:ascii="Arial" w:hAnsi="Arial" w:cs="Arial"/>
          <w:sz w:val="20"/>
          <w:szCs w:val="20"/>
        </w:rPr>
      </w:pPr>
    </w:p>
    <w:p w14:paraId="3E448F83" w14:textId="77777777" w:rsidR="00DC6A4F" w:rsidRPr="006D04F9" w:rsidRDefault="00DC6A4F">
      <w:pPr>
        <w:widowControl w:val="0"/>
        <w:autoSpaceDE w:val="0"/>
        <w:autoSpaceDN w:val="0"/>
        <w:adjustRightInd w:val="0"/>
        <w:spacing w:after="0" w:line="200" w:lineRule="exact"/>
        <w:rPr>
          <w:rFonts w:ascii="Arial" w:hAnsi="Arial" w:cs="Arial"/>
          <w:sz w:val="20"/>
          <w:szCs w:val="20"/>
        </w:rPr>
      </w:pPr>
    </w:p>
    <w:p w14:paraId="04559EFB" w14:textId="77777777" w:rsidR="005E448B" w:rsidRPr="006D04F9" w:rsidRDefault="005E448B">
      <w:pPr>
        <w:widowControl w:val="0"/>
        <w:autoSpaceDE w:val="0"/>
        <w:autoSpaceDN w:val="0"/>
        <w:adjustRightInd w:val="0"/>
        <w:spacing w:after="0" w:line="240" w:lineRule="exact"/>
        <w:ind w:left="1240" w:right="1443"/>
        <w:rPr>
          <w:rFonts w:ascii="Arial" w:hAnsi="Arial" w:cs="Arial"/>
          <w:sz w:val="24"/>
          <w:szCs w:val="24"/>
        </w:rPr>
      </w:pPr>
      <w:r w:rsidRPr="006D04F9">
        <w:rPr>
          <w:rFonts w:ascii="Arial" w:hAnsi="Arial" w:cs="Arial"/>
          <w:b/>
          <w:bCs/>
          <w:sz w:val="24"/>
          <w:szCs w:val="24"/>
        </w:rPr>
        <w:t>1C-4e.</w:t>
      </w:r>
      <w:r w:rsidRPr="006D04F9">
        <w:rPr>
          <w:rFonts w:ascii="Arial" w:hAnsi="Arial" w:cs="Arial"/>
          <w:b/>
          <w:bCs/>
          <w:spacing w:val="67"/>
          <w:sz w:val="24"/>
          <w:szCs w:val="24"/>
        </w:rPr>
        <w:t xml:space="preserve"> </w:t>
      </w:r>
      <w:r w:rsidRPr="006D04F9">
        <w:rPr>
          <w:rFonts w:ascii="Arial" w:hAnsi="Arial" w:cs="Arial"/>
          <w:b/>
          <w:bCs/>
          <w:sz w:val="24"/>
          <w:szCs w:val="24"/>
        </w:rPr>
        <w:t>Applicants must describe how the DV Bonus project(s) being applied for will address the unmet needs of domestic violence survivors. (limit 2,000 characters)</w:t>
      </w:r>
    </w:p>
    <w:p w14:paraId="63C0C2DF" w14:textId="77777777" w:rsidR="005E448B" w:rsidRPr="006D04F9" w:rsidRDefault="005E448B">
      <w:pPr>
        <w:widowControl w:val="0"/>
        <w:autoSpaceDE w:val="0"/>
        <w:autoSpaceDN w:val="0"/>
        <w:adjustRightInd w:val="0"/>
        <w:spacing w:after="0" w:line="120" w:lineRule="exact"/>
        <w:rPr>
          <w:rFonts w:ascii="Arial" w:hAnsi="Arial" w:cs="Arial"/>
          <w:sz w:val="12"/>
          <w:szCs w:val="12"/>
        </w:rPr>
      </w:pPr>
    </w:p>
    <w:p w14:paraId="60B27C4B" w14:textId="77777777" w:rsidR="004A0063" w:rsidRPr="006D04F9" w:rsidRDefault="004A0063" w:rsidP="004A0063">
      <w:pPr>
        <w:rPr>
          <w:rFonts w:ascii="Arial" w:hAnsi="Arial" w:cs="Arial"/>
          <w:bCs/>
          <w:sz w:val="24"/>
          <w:szCs w:val="24"/>
        </w:rPr>
      </w:pPr>
      <w:r w:rsidRPr="006D04F9">
        <w:rPr>
          <w:rFonts w:ascii="Arial" w:hAnsi="Arial" w:cs="Arial"/>
          <w:bCs/>
          <w:sz w:val="24"/>
          <w:szCs w:val="24"/>
        </w:rPr>
        <w:t xml:space="preserve">The DV Bonus project (TH with PH-RRH) is designed to reduce the number of DV survivor households that exit shelter without a housing resource, by completely eliminating the need for shelter for some, and providing a safe “next step” for others, once immediate danger has been addressed. The project targets survivors fleeing violence who no longer need, do not desire or never needed DV shelter, and whose housing plan can be supported by a project resource. A common need for survivors fleeing violence is temporary safe accommodations for their family while they are engaged in a permanent housing search. In Grand Rapids, with an extremely low vacancy rate (1.6%) and with the barriers that survivors often face, this can involve several weeks, if not months. The combination of TH and PH-RRH will ensure that survivors entering the TH component of the program have a housing resource, if and when they want it. While involved in the project, and indefinitely thereafter, domestic violence services will be available to the survivor household (for survivor and children) to help insure the stability of permanent housing once it is established. The project combines the expertise of the YWCA in meeting the safety and recovery needs of domestic violence and sexual assault survivors, with the RRH expertise and success of Community Rebuilders. This will be a new resource for the community, which historically only had a binary response for survivors: the structure and support of an emergency DV shelter or joining the roster for those waiting for a RRH resource, with few DV or housing supports in the interim. </w:t>
      </w:r>
    </w:p>
    <w:p w14:paraId="3AEB28BE" w14:textId="7BE0B4A1" w:rsidR="005E448B" w:rsidRDefault="005E448B">
      <w:pPr>
        <w:widowControl w:val="0"/>
        <w:autoSpaceDE w:val="0"/>
        <w:autoSpaceDN w:val="0"/>
        <w:adjustRightInd w:val="0"/>
        <w:spacing w:after="0" w:line="200" w:lineRule="exact"/>
        <w:rPr>
          <w:rFonts w:ascii="Arial" w:hAnsi="Arial" w:cs="Arial"/>
          <w:sz w:val="20"/>
          <w:szCs w:val="20"/>
        </w:rPr>
      </w:pPr>
    </w:p>
    <w:p w14:paraId="767E728E" w14:textId="77777777" w:rsidR="00DC6A4F" w:rsidRPr="006D04F9" w:rsidRDefault="00DC6A4F">
      <w:pPr>
        <w:widowControl w:val="0"/>
        <w:autoSpaceDE w:val="0"/>
        <w:autoSpaceDN w:val="0"/>
        <w:adjustRightInd w:val="0"/>
        <w:spacing w:after="0" w:line="200" w:lineRule="exact"/>
        <w:rPr>
          <w:rFonts w:ascii="Arial" w:hAnsi="Arial" w:cs="Arial"/>
          <w:sz w:val="20"/>
          <w:szCs w:val="20"/>
        </w:rPr>
      </w:pPr>
    </w:p>
    <w:p w14:paraId="6A86E5F3" w14:textId="77777777" w:rsidR="005E448B" w:rsidRPr="006D04F9" w:rsidRDefault="005E448B">
      <w:pPr>
        <w:widowControl w:val="0"/>
        <w:autoSpaceDE w:val="0"/>
        <w:autoSpaceDN w:val="0"/>
        <w:adjustRightInd w:val="0"/>
        <w:spacing w:after="0" w:line="240" w:lineRule="exact"/>
        <w:ind w:left="1240" w:right="1736"/>
        <w:rPr>
          <w:rFonts w:ascii="Arial" w:hAnsi="Arial" w:cs="Arial"/>
          <w:sz w:val="24"/>
          <w:szCs w:val="24"/>
        </w:rPr>
      </w:pPr>
      <w:r w:rsidRPr="006D04F9">
        <w:rPr>
          <w:rFonts w:ascii="Arial" w:hAnsi="Arial" w:cs="Arial"/>
          <w:b/>
          <w:bCs/>
          <w:sz w:val="24"/>
          <w:szCs w:val="24"/>
        </w:rPr>
        <w:t>1C-4f.</w:t>
      </w:r>
      <w:r w:rsidRPr="006D04F9">
        <w:rPr>
          <w:rFonts w:ascii="Arial" w:hAnsi="Arial" w:cs="Arial"/>
          <w:b/>
          <w:bCs/>
          <w:spacing w:val="67"/>
          <w:sz w:val="24"/>
          <w:szCs w:val="24"/>
        </w:rPr>
        <w:t xml:space="preserve"> </w:t>
      </w:r>
      <w:r w:rsidRPr="006D04F9">
        <w:rPr>
          <w:rFonts w:ascii="Arial" w:hAnsi="Arial" w:cs="Arial"/>
          <w:b/>
          <w:bCs/>
          <w:sz w:val="24"/>
          <w:szCs w:val="24"/>
        </w:rPr>
        <w:t>Applicants must address the capacity of each project applicant applying for DV bonus projects to implement a DV Bonus project by describing:</w:t>
      </w:r>
    </w:p>
    <w:p w14:paraId="54308ED1" w14:textId="77777777" w:rsidR="005E448B" w:rsidRPr="006D04F9" w:rsidRDefault="005E448B">
      <w:pPr>
        <w:widowControl w:val="0"/>
        <w:autoSpaceDE w:val="0"/>
        <w:autoSpaceDN w:val="0"/>
        <w:adjustRightInd w:val="0"/>
        <w:spacing w:after="0" w:line="240" w:lineRule="exact"/>
        <w:ind w:left="1240" w:right="4404" w:firstLine="67"/>
        <w:rPr>
          <w:rFonts w:ascii="Arial" w:hAnsi="Arial" w:cs="Arial"/>
          <w:sz w:val="24"/>
          <w:szCs w:val="24"/>
        </w:rPr>
      </w:pPr>
      <w:r w:rsidRPr="006D04F9">
        <w:rPr>
          <w:rFonts w:ascii="Arial" w:hAnsi="Arial" w:cs="Arial"/>
          <w:b/>
          <w:bCs/>
          <w:sz w:val="24"/>
          <w:szCs w:val="24"/>
        </w:rPr>
        <w:lastRenderedPageBreak/>
        <w:t>(1) rate of housing placement of DV survivors; (2) rate of housing retention of DV survivors;</w:t>
      </w:r>
    </w:p>
    <w:p w14:paraId="65E3C536" w14:textId="77777777" w:rsidR="005E448B" w:rsidRPr="006D04F9" w:rsidRDefault="005E448B">
      <w:pPr>
        <w:widowControl w:val="0"/>
        <w:autoSpaceDE w:val="0"/>
        <w:autoSpaceDN w:val="0"/>
        <w:adjustRightInd w:val="0"/>
        <w:spacing w:after="0" w:line="240" w:lineRule="exact"/>
        <w:ind w:left="1240" w:right="-20"/>
        <w:rPr>
          <w:rFonts w:ascii="Arial" w:hAnsi="Arial" w:cs="Arial"/>
          <w:sz w:val="24"/>
          <w:szCs w:val="24"/>
        </w:rPr>
      </w:pPr>
      <w:r w:rsidRPr="006D04F9">
        <w:rPr>
          <w:rFonts w:ascii="Arial" w:hAnsi="Arial" w:cs="Arial"/>
          <w:b/>
          <w:bCs/>
          <w:sz w:val="24"/>
          <w:szCs w:val="24"/>
        </w:rPr>
        <w:t>(3) improvements in safety of DV survivors; and</w:t>
      </w:r>
    </w:p>
    <w:p w14:paraId="6E1187EC" w14:textId="77777777" w:rsidR="005E448B" w:rsidRPr="006D04F9" w:rsidRDefault="005E448B">
      <w:pPr>
        <w:widowControl w:val="0"/>
        <w:autoSpaceDE w:val="0"/>
        <w:autoSpaceDN w:val="0"/>
        <w:adjustRightInd w:val="0"/>
        <w:spacing w:after="0" w:line="240" w:lineRule="exact"/>
        <w:ind w:left="1240" w:right="-20"/>
        <w:rPr>
          <w:rFonts w:ascii="Arial" w:hAnsi="Arial" w:cs="Arial"/>
          <w:sz w:val="24"/>
          <w:szCs w:val="24"/>
        </w:rPr>
      </w:pPr>
      <w:r w:rsidRPr="006D04F9">
        <w:rPr>
          <w:rFonts w:ascii="Arial" w:hAnsi="Arial" w:cs="Arial"/>
          <w:b/>
          <w:bCs/>
          <w:sz w:val="24"/>
          <w:szCs w:val="24"/>
        </w:rPr>
        <w:t>(4) how the project applicant addresses multiple barriers faced by DV</w:t>
      </w:r>
    </w:p>
    <w:p w14:paraId="31986ABC" w14:textId="77777777" w:rsidR="005E448B" w:rsidRPr="006D04F9" w:rsidRDefault="005E448B">
      <w:pPr>
        <w:widowControl w:val="0"/>
        <w:autoSpaceDE w:val="0"/>
        <w:autoSpaceDN w:val="0"/>
        <w:adjustRightInd w:val="0"/>
        <w:spacing w:after="0" w:line="240" w:lineRule="exact"/>
        <w:ind w:left="1240" w:right="-20"/>
        <w:rPr>
          <w:rFonts w:ascii="Arial" w:hAnsi="Arial" w:cs="Arial"/>
          <w:sz w:val="24"/>
          <w:szCs w:val="24"/>
        </w:rPr>
      </w:pPr>
      <w:r w:rsidRPr="006D04F9">
        <w:rPr>
          <w:rFonts w:ascii="Arial" w:hAnsi="Arial" w:cs="Arial"/>
          <w:b/>
          <w:bCs/>
          <w:sz w:val="24"/>
          <w:szCs w:val="24"/>
        </w:rPr>
        <w:t>survivors.</w:t>
      </w:r>
    </w:p>
    <w:p w14:paraId="3F438DD5" w14:textId="77777777" w:rsidR="005E448B" w:rsidRPr="006D04F9" w:rsidRDefault="005E448B">
      <w:pPr>
        <w:widowControl w:val="0"/>
        <w:autoSpaceDE w:val="0"/>
        <w:autoSpaceDN w:val="0"/>
        <w:adjustRightInd w:val="0"/>
        <w:spacing w:after="0" w:line="243" w:lineRule="exact"/>
        <w:ind w:left="1307" w:right="-20"/>
        <w:rPr>
          <w:rFonts w:ascii="Arial" w:hAnsi="Arial" w:cs="Arial"/>
          <w:sz w:val="24"/>
          <w:szCs w:val="24"/>
        </w:rPr>
      </w:pPr>
      <w:r w:rsidRPr="006D04F9">
        <w:rPr>
          <w:rFonts w:ascii="Arial" w:hAnsi="Arial" w:cs="Arial"/>
          <w:b/>
          <w:bCs/>
          <w:sz w:val="24"/>
          <w:szCs w:val="24"/>
        </w:rPr>
        <w:t>(limit 4,000 characters)</w:t>
      </w:r>
    </w:p>
    <w:p w14:paraId="7DA32F40" w14:textId="77777777" w:rsidR="00DC6A4F" w:rsidRDefault="00DC6A4F" w:rsidP="00C2656A">
      <w:pPr>
        <w:rPr>
          <w:rFonts w:ascii="Arial" w:hAnsi="Arial" w:cs="Arial"/>
          <w:bCs/>
          <w:sz w:val="24"/>
          <w:szCs w:val="24"/>
        </w:rPr>
      </w:pPr>
    </w:p>
    <w:p w14:paraId="4F907071" w14:textId="6BFDAB58" w:rsidR="00C2656A" w:rsidRPr="006D04F9" w:rsidRDefault="00C2656A" w:rsidP="00C2656A">
      <w:pPr>
        <w:rPr>
          <w:rFonts w:ascii="Arial" w:hAnsi="Arial" w:cs="Arial"/>
          <w:bCs/>
          <w:sz w:val="24"/>
          <w:szCs w:val="24"/>
        </w:rPr>
      </w:pPr>
      <w:r w:rsidRPr="006D04F9">
        <w:rPr>
          <w:rFonts w:ascii="Arial" w:hAnsi="Arial" w:cs="Arial"/>
          <w:bCs/>
          <w:sz w:val="24"/>
          <w:szCs w:val="24"/>
        </w:rPr>
        <w:t>(1) In this application, the YWCA West Central Michigan will be providing DV support services to the survivors in both the TH component of the project and the RRH component. Community Rebuilders will facilitate the management of the RRH resource for the survivor households. The YWCA itself does not place households into permanent housing, but has provided shelter services since 1977 and transitional housing since 1997. On average 80% of survivors using TH exit into independent permanent housings, the remainder often return to the homes of parents or friends as a safe and financially secure option. Reviewing the last two years of data, 100% of survivors fleeing violence, served by Community Rebuilders in rapid rehousing were placed, with 93% exiting into permanent housing, with only a 3% drop in retention at each of the 6 month, 1 year and 2+ year marks.</w:t>
      </w:r>
    </w:p>
    <w:p w14:paraId="73367B96" w14:textId="77777777" w:rsidR="00C2656A" w:rsidRPr="006D04F9" w:rsidRDefault="00C2656A" w:rsidP="00C2656A">
      <w:pPr>
        <w:rPr>
          <w:rFonts w:ascii="Arial" w:hAnsi="Arial" w:cs="Arial"/>
          <w:bCs/>
          <w:sz w:val="24"/>
          <w:szCs w:val="24"/>
        </w:rPr>
      </w:pPr>
      <w:r w:rsidRPr="006D04F9">
        <w:rPr>
          <w:rFonts w:ascii="Arial" w:hAnsi="Arial" w:cs="Arial"/>
          <w:bCs/>
          <w:sz w:val="24"/>
          <w:szCs w:val="24"/>
        </w:rPr>
        <w:t>(3) Safe housing is the first barrier that is addressed in a housing first model. The ability to have a safe place to call home is often the pathway out of domestic violence. Maintaining and affording housing is important to long-term safety and stability for survivors. Survivors may have faced economic abuse, meaning they have not had access to the family finances or have been prohibited from working, may have poor credit scores, and are at greater risk for being discriminated against in housing due to violent or criminal actions of their perpetrators. The strengths-based approach to support empowers survivors and the community to respond by listening and understanding the unique experiences of each survivor.  Housing Resource Specialist encourage consistent implementation of VAWA housing protections in the community and Housing advocates work in partnership with domestic violence advocates to: familiarize themselves with VAWA housing protections; improve advocacy for individuals; and, improve PHAs’, landlords and local policies and procedures that impact survivors. The choice of housing afforded in this project ensures housing options that respond to the reality that domestic violence survivors are a broad and diverse group of individuals with varying family compositions, cultural considerations, and ability to live in community while in crisis. The voluntary nature of service provisions further reduces barriers and has significant impact on the survivors who often have life experiences marked by the controlling and coercive behaviors by their abusive partners. The Housing Resource Specialist model places emphasis on respect for consumer autonomy has special significance when assisting survivors to reduce barriers</w:t>
      </w:r>
      <w:r w:rsidRPr="006D04F9">
        <w:rPr>
          <w:rFonts w:ascii="Arial" w:hAnsi="Arial" w:cs="Arial"/>
          <w:bCs/>
        </w:rPr>
        <w:t xml:space="preserve">. </w:t>
      </w:r>
      <w:r w:rsidRPr="006D04F9">
        <w:rPr>
          <w:rFonts w:ascii="Arial" w:hAnsi="Arial" w:cs="Arial"/>
          <w:bCs/>
          <w:sz w:val="24"/>
          <w:szCs w:val="24"/>
        </w:rPr>
        <w:t xml:space="preserve">One of the primary benefits of this project is that it affords the DV survivor more options for safe housing. It improves safety for survivors overall, in that those fleeing violence, but not needing the safety and security of a DV-specialized shelter, have another option in the TH-RRH project. They need not occupy shelter space, so it will be available for survivor households that do require this level of protection. Conversely, survivors not entering shelter are provided a safe temporary option for lodging. They need not live on the streets or move repeatedly from doubled-up circumstances, which makes return to the assailant more likely and/or jeopardizes the survivor’s custody of children. Within the project itself, the YWCA advocate will be able to assist the survivor in safety planning around any unit that is being considered for RRH, as to building security, parking, transportation, schools, child care, child exchange and communications/social media. This will </w:t>
      </w:r>
      <w:r w:rsidRPr="006D04F9">
        <w:rPr>
          <w:rFonts w:ascii="Arial" w:hAnsi="Arial" w:cs="Arial"/>
          <w:bCs/>
          <w:sz w:val="24"/>
          <w:szCs w:val="24"/>
        </w:rPr>
        <w:lastRenderedPageBreak/>
        <w:t>help to minimize assailant sabotage of permanent housing. Although the TH component of the program is not planned to be as secure as a DV shelter, safety planning around these same elements will also be conducted with each to resident to ensure that the facilities used for the TH service remain safe for all. YWCA staff will be available on site daily to ensure that safety precautions are maintained and that safety concerns are addressed. Should danger escalate, moving a survivor to DV shelter remains an option.</w:t>
      </w:r>
    </w:p>
    <w:p w14:paraId="0C300FD9" w14:textId="77777777" w:rsidR="00C2656A" w:rsidRPr="006D04F9" w:rsidRDefault="00C2656A" w:rsidP="00C2656A">
      <w:pPr>
        <w:rPr>
          <w:rFonts w:ascii="Arial" w:hAnsi="Arial" w:cs="Arial"/>
          <w:bCs/>
          <w:sz w:val="24"/>
          <w:szCs w:val="24"/>
        </w:rPr>
      </w:pPr>
      <w:r w:rsidRPr="006D04F9">
        <w:rPr>
          <w:rFonts w:ascii="Arial" w:hAnsi="Arial" w:cs="Arial"/>
          <w:bCs/>
          <w:sz w:val="24"/>
          <w:szCs w:val="24"/>
        </w:rPr>
        <w:t xml:space="preserve">(4) There are multiple barriers to housing that are unique to domestic violence survivors. The YWCA has been providing services for this population since 1977, with the safety and recovery needs of approximately 950 survivors, and an additional 1,300 children, met annually. Survivors in this project are eligible to receive the entire scope of YWCA services, both residential and non-residential. To address some of the legal struggles that survivors face (custody concerns, divorce, custody evaluations, child support, personal protection orders) the YWCA has a legal advocate who supports survivors in Court and makes direct linkages to Legal Aid of West Michigan, which has office hours at the YWCA and to Justice for Our Neighbors for immigration concerns. For child and survivor safety, the YWCA provides supervised visitation and safe child exchange through the Safe Connections program, reducing the need for assailants to know the location of the survivor’s residence. Education and job training are facilitated with some funding from this (potential) award and through linkages to the Women’s Resource Center and Grand Rapids Opportunities for Women, both experienced in working with survivors, as well as other community employment services. Mental health concerns, particularly those linked to trauma for both survivors and children, can create challenges to obtaining and maintaining safe housing and employment. The YWCA’s Counseling Department, which only serves survivors of domestic and sexual violence, is able to provide mental health services at no cost to project households, if desired. Both YWCA advocates and the Community Rebuilders HRS will ensure that all survivor households have applied for and are receiving all social support benefits to which they are entitled. </w:t>
      </w:r>
    </w:p>
    <w:p w14:paraId="6715C555" w14:textId="77777777" w:rsidR="00DC6A4F" w:rsidRDefault="00DC6A4F">
      <w:pPr>
        <w:widowControl w:val="0"/>
        <w:autoSpaceDE w:val="0"/>
        <w:autoSpaceDN w:val="0"/>
        <w:adjustRightInd w:val="0"/>
        <w:spacing w:after="0" w:line="240" w:lineRule="exact"/>
        <w:ind w:left="1699" w:right="1679"/>
        <w:jc w:val="center"/>
        <w:rPr>
          <w:rFonts w:ascii="Arial" w:hAnsi="Arial" w:cs="Arial"/>
          <w:sz w:val="20"/>
          <w:szCs w:val="20"/>
        </w:rPr>
      </w:pPr>
    </w:p>
    <w:p w14:paraId="4096491B" w14:textId="77777777" w:rsidR="00DC6A4F" w:rsidRDefault="00DC6A4F">
      <w:pPr>
        <w:widowControl w:val="0"/>
        <w:autoSpaceDE w:val="0"/>
        <w:autoSpaceDN w:val="0"/>
        <w:adjustRightInd w:val="0"/>
        <w:spacing w:after="0" w:line="240" w:lineRule="exact"/>
        <w:ind w:left="1699" w:right="1679"/>
        <w:jc w:val="center"/>
        <w:rPr>
          <w:rFonts w:ascii="Arial" w:hAnsi="Arial" w:cs="Arial"/>
          <w:sz w:val="20"/>
          <w:szCs w:val="20"/>
        </w:rPr>
      </w:pPr>
    </w:p>
    <w:p w14:paraId="13A6CE6B" w14:textId="77777777" w:rsidR="00DC6A4F" w:rsidRDefault="00DC6A4F">
      <w:pPr>
        <w:widowControl w:val="0"/>
        <w:autoSpaceDE w:val="0"/>
        <w:autoSpaceDN w:val="0"/>
        <w:adjustRightInd w:val="0"/>
        <w:spacing w:after="0" w:line="240" w:lineRule="exact"/>
        <w:ind w:left="1699" w:right="1679"/>
        <w:jc w:val="center"/>
        <w:rPr>
          <w:rFonts w:ascii="Arial" w:hAnsi="Arial" w:cs="Arial"/>
          <w:sz w:val="20"/>
          <w:szCs w:val="20"/>
        </w:rPr>
      </w:pPr>
    </w:p>
    <w:p w14:paraId="009F7991" w14:textId="77777777" w:rsidR="00DC6A4F" w:rsidRDefault="00DC6A4F">
      <w:pPr>
        <w:widowControl w:val="0"/>
        <w:autoSpaceDE w:val="0"/>
        <w:autoSpaceDN w:val="0"/>
        <w:adjustRightInd w:val="0"/>
        <w:spacing w:after="0" w:line="240" w:lineRule="exact"/>
        <w:ind w:left="1699" w:right="1679"/>
        <w:jc w:val="center"/>
        <w:rPr>
          <w:rFonts w:ascii="Arial" w:hAnsi="Arial" w:cs="Arial"/>
          <w:sz w:val="20"/>
          <w:szCs w:val="20"/>
        </w:rPr>
      </w:pPr>
    </w:p>
    <w:p w14:paraId="11A4E12A" w14:textId="77777777" w:rsidR="00DC6A4F" w:rsidRDefault="00DC6A4F">
      <w:pPr>
        <w:widowControl w:val="0"/>
        <w:autoSpaceDE w:val="0"/>
        <w:autoSpaceDN w:val="0"/>
        <w:adjustRightInd w:val="0"/>
        <w:spacing w:after="0" w:line="240" w:lineRule="exact"/>
        <w:ind w:left="1699" w:right="1679"/>
        <w:jc w:val="center"/>
        <w:rPr>
          <w:rFonts w:ascii="Arial" w:hAnsi="Arial" w:cs="Arial"/>
          <w:sz w:val="20"/>
          <w:szCs w:val="20"/>
        </w:rPr>
      </w:pPr>
    </w:p>
    <w:p w14:paraId="36B58921" w14:textId="77777777" w:rsidR="00DC6A4F" w:rsidRDefault="00DC6A4F">
      <w:pPr>
        <w:widowControl w:val="0"/>
        <w:autoSpaceDE w:val="0"/>
        <w:autoSpaceDN w:val="0"/>
        <w:adjustRightInd w:val="0"/>
        <w:spacing w:after="0" w:line="240" w:lineRule="exact"/>
        <w:ind w:left="1699" w:right="1679"/>
        <w:jc w:val="center"/>
        <w:rPr>
          <w:rFonts w:ascii="Arial" w:hAnsi="Arial" w:cs="Arial"/>
          <w:sz w:val="20"/>
          <w:szCs w:val="20"/>
        </w:rPr>
      </w:pPr>
    </w:p>
    <w:p w14:paraId="451FB5F3" w14:textId="77777777" w:rsidR="00DC6A4F" w:rsidRDefault="00DC6A4F">
      <w:pPr>
        <w:widowControl w:val="0"/>
        <w:autoSpaceDE w:val="0"/>
        <w:autoSpaceDN w:val="0"/>
        <w:adjustRightInd w:val="0"/>
        <w:spacing w:after="0" w:line="240" w:lineRule="exact"/>
        <w:ind w:left="1699" w:right="1679"/>
        <w:jc w:val="center"/>
        <w:rPr>
          <w:rFonts w:ascii="Arial" w:hAnsi="Arial" w:cs="Arial"/>
          <w:sz w:val="20"/>
          <w:szCs w:val="20"/>
        </w:rPr>
      </w:pPr>
    </w:p>
    <w:p w14:paraId="03A6B7D1" w14:textId="77777777" w:rsidR="00DC6A4F" w:rsidRDefault="00DC6A4F">
      <w:pPr>
        <w:widowControl w:val="0"/>
        <w:autoSpaceDE w:val="0"/>
        <w:autoSpaceDN w:val="0"/>
        <w:adjustRightInd w:val="0"/>
        <w:spacing w:after="0" w:line="240" w:lineRule="exact"/>
        <w:ind w:left="1699" w:right="1679"/>
        <w:jc w:val="center"/>
        <w:rPr>
          <w:rFonts w:ascii="Arial" w:hAnsi="Arial" w:cs="Arial"/>
          <w:sz w:val="20"/>
          <w:szCs w:val="20"/>
        </w:rPr>
      </w:pPr>
    </w:p>
    <w:p w14:paraId="018AA20E" w14:textId="77777777" w:rsidR="00DC6A4F" w:rsidRDefault="00DC6A4F">
      <w:pPr>
        <w:widowControl w:val="0"/>
        <w:autoSpaceDE w:val="0"/>
        <w:autoSpaceDN w:val="0"/>
        <w:adjustRightInd w:val="0"/>
        <w:spacing w:after="0" w:line="240" w:lineRule="exact"/>
        <w:ind w:left="1699" w:right="1679"/>
        <w:jc w:val="center"/>
        <w:rPr>
          <w:rFonts w:ascii="Arial" w:hAnsi="Arial" w:cs="Arial"/>
          <w:sz w:val="20"/>
          <w:szCs w:val="20"/>
        </w:rPr>
      </w:pPr>
    </w:p>
    <w:p w14:paraId="106E6648" w14:textId="77777777" w:rsidR="00DC6A4F" w:rsidRDefault="00DC6A4F">
      <w:pPr>
        <w:widowControl w:val="0"/>
        <w:autoSpaceDE w:val="0"/>
        <w:autoSpaceDN w:val="0"/>
        <w:adjustRightInd w:val="0"/>
        <w:spacing w:after="0" w:line="240" w:lineRule="exact"/>
        <w:ind w:left="1699" w:right="1679"/>
        <w:jc w:val="center"/>
        <w:rPr>
          <w:rFonts w:ascii="Arial" w:hAnsi="Arial" w:cs="Arial"/>
          <w:sz w:val="20"/>
          <w:szCs w:val="20"/>
        </w:rPr>
      </w:pPr>
    </w:p>
    <w:p w14:paraId="70A4FE1E" w14:textId="77777777" w:rsidR="00DC6A4F" w:rsidRDefault="00DC6A4F">
      <w:pPr>
        <w:widowControl w:val="0"/>
        <w:autoSpaceDE w:val="0"/>
        <w:autoSpaceDN w:val="0"/>
        <w:adjustRightInd w:val="0"/>
        <w:spacing w:after="0" w:line="240" w:lineRule="exact"/>
        <w:ind w:left="1699" w:right="1679"/>
        <w:jc w:val="center"/>
        <w:rPr>
          <w:rFonts w:ascii="Arial" w:hAnsi="Arial" w:cs="Arial"/>
          <w:sz w:val="20"/>
          <w:szCs w:val="20"/>
        </w:rPr>
      </w:pPr>
    </w:p>
    <w:p w14:paraId="49496B5E" w14:textId="77777777" w:rsidR="00DC6A4F" w:rsidRDefault="00DC6A4F">
      <w:pPr>
        <w:widowControl w:val="0"/>
        <w:autoSpaceDE w:val="0"/>
        <w:autoSpaceDN w:val="0"/>
        <w:adjustRightInd w:val="0"/>
        <w:spacing w:after="0" w:line="240" w:lineRule="exact"/>
        <w:ind w:left="1699" w:right="1679"/>
        <w:jc w:val="center"/>
        <w:rPr>
          <w:rFonts w:ascii="Arial" w:hAnsi="Arial" w:cs="Arial"/>
          <w:sz w:val="20"/>
          <w:szCs w:val="20"/>
        </w:rPr>
      </w:pPr>
    </w:p>
    <w:p w14:paraId="095597DA" w14:textId="77777777" w:rsidR="00DC6A4F" w:rsidRDefault="00DC6A4F">
      <w:pPr>
        <w:widowControl w:val="0"/>
        <w:autoSpaceDE w:val="0"/>
        <w:autoSpaceDN w:val="0"/>
        <w:adjustRightInd w:val="0"/>
        <w:spacing w:after="0" w:line="240" w:lineRule="exact"/>
        <w:ind w:left="1699" w:right="1679"/>
        <w:jc w:val="center"/>
        <w:rPr>
          <w:rFonts w:ascii="Arial" w:hAnsi="Arial" w:cs="Arial"/>
          <w:sz w:val="20"/>
          <w:szCs w:val="20"/>
        </w:rPr>
      </w:pPr>
    </w:p>
    <w:p w14:paraId="70008E4B" w14:textId="729480AD" w:rsidR="005E448B" w:rsidRPr="006D04F9" w:rsidRDefault="005E448B">
      <w:pPr>
        <w:widowControl w:val="0"/>
        <w:autoSpaceDE w:val="0"/>
        <w:autoSpaceDN w:val="0"/>
        <w:adjustRightInd w:val="0"/>
        <w:spacing w:after="0" w:line="240" w:lineRule="exact"/>
        <w:ind w:left="1699" w:right="1679"/>
        <w:jc w:val="center"/>
        <w:rPr>
          <w:rFonts w:ascii="Arial" w:hAnsi="Arial" w:cs="Arial"/>
          <w:sz w:val="24"/>
          <w:szCs w:val="24"/>
        </w:rPr>
      </w:pPr>
      <w:r w:rsidRPr="006D04F9">
        <w:rPr>
          <w:rFonts w:ascii="Arial" w:hAnsi="Arial" w:cs="Arial"/>
          <w:b/>
          <w:bCs/>
          <w:sz w:val="24"/>
          <w:szCs w:val="24"/>
        </w:rPr>
        <w:t>1C-5. PHAs within CoC.  Applicants must use the chart to provide information about each Public Housing Agency (PHA) in the CoC’s geographic areas:</w:t>
      </w:r>
    </w:p>
    <w:p w14:paraId="605FCF67" w14:textId="77777777" w:rsidR="005E448B" w:rsidRPr="006D04F9" w:rsidRDefault="005E448B">
      <w:pPr>
        <w:widowControl w:val="0"/>
        <w:autoSpaceDE w:val="0"/>
        <w:autoSpaceDN w:val="0"/>
        <w:adjustRightInd w:val="0"/>
        <w:spacing w:after="0" w:line="240" w:lineRule="exact"/>
        <w:ind w:left="1512" w:right="1425"/>
        <w:jc w:val="center"/>
        <w:rPr>
          <w:rFonts w:ascii="Arial" w:hAnsi="Arial" w:cs="Arial"/>
          <w:sz w:val="24"/>
          <w:szCs w:val="24"/>
        </w:rPr>
      </w:pPr>
      <w:r w:rsidRPr="006D04F9">
        <w:rPr>
          <w:rFonts w:ascii="Arial" w:hAnsi="Arial" w:cs="Arial"/>
          <w:b/>
          <w:bCs/>
          <w:sz w:val="24"/>
          <w:szCs w:val="24"/>
        </w:rPr>
        <w:t>(1) Identify the percentage of new admissions to the Public Housing or Housing Choice Voucher (HCV) Programs in the PHA who were experiencing homelessness at the time of admission;</w:t>
      </w:r>
    </w:p>
    <w:p w14:paraId="56A47B82" w14:textId="77777777" w:rsidR="005E448B" w:rsidRPr="006D04F9" w:rsidRDefault="005E448B">
      <w:pPr>
        <w:widowControl w:val="0"/>
        <w:autoSpaceDE w:val="0"/>
        <w:autoSpaceDN w:val="0"/>
        <w:adjustRightInd w:val="0"/>
        <w:spacing w:after="0" w:line="240" w:lineRule="exact"/>
        <w:ind w:left="1338" w:right="1318"/>
        <w:jc w:val="center"/>
        <w:rPr>
          <w:rFonts w:ascii="Arial" w:hAnsi="Arial" w:cs="Arial"/>
          <w:sz w:val="24"/>
          <w:szCs w:val="24"/>
        </w:rPr>
      </w:pPr>
      <w:r w:rsidRPr="006D04F9">
        <w:rPr>
          <w:rFonts w:ascii="Arial" w:hAnsi="Arial" w:cs="Arial"/>
          <w:b/>
          <w:bCs/>
          <w:sz w:val="24"/>
          <w:szCs w:val="24"/>
        </w:rPr>
        <w:t>(2) Indicate whether the PHA has a homeless admission preference in its</w:t>
      </w:r>
    </w:p>
    <w:p w14:paraId="7D34B3C9" w14:textId="66ADC8DA" w:rsidR="005E448B" w:rsidRPr="006D04F9" w:rsidRDefault="005E448B" w:rsidP="00DC6A4F">
      <w:pPr>
        <w:widowControl w:val="0"/>
        <w:autoSpaceDE w:val="0"/>
        <w:autoSpaceDN w:val="0"/>
        <w:adjustRightInd w:val="0"/>
        <w:spacing w:after="0" w:line="243" w:lineRule="exact"/>
        <w:ind w:left="3108" w:right="3088"/>
        <w:jc w:val="center"/>
        <w:rPr>
          <w:rFonts w:ascii="Arial" w:hAnsi="Arial" w:cs="Arial"/>
          <w:sz w:val="24"/>
          <w:szCs w:val="24"/>
        </w:rPr>
        <w:sectPr w:rsidR="005E448B" w:rsidRPr="006D04F9">
          <w:pgSz w:w="12240" w:h="15840"/>
          <w:pgMar w:top="1320" w:right="600" w:bottom="940" w:left="600" w:header="798" w:footer="754" w:gutter="0"/>
          <w:cols w:space="720"/>
          <w:noEndnote/>
        </w:sectPr>
      </w:pPr>
      <w:r w:rsidRPr="006D04F9">
        <w:rPr>
          <w:rFonts w:ascii="Arial" w:hAnsi="Arial" w:cs="Arial"/>
          <w:b/>
          <w:bCs/>
          <w:sz w:val="24"/>
          <w:szCs w:val="24"/>
        </w:rPr>
        <w:t>Public Housing and/or HCV Program; and</w:t>
      </w:r>
    </w:p>
    <w:p w14:paraId="2196C4D7" w14:textId="33FF4E9A" w:rsidR="005E448B" w:rsidRDefault="005E448B">
      <w:pPr>
        <w:widowControl w:val="0"/>
        <w:autoSpaceDE w:val="0"/>
        <w:autoSpaceDN w:val="0"/>
        <w:adjustRightInd w:val="0"/>
        <w:spacing w:before="62" w:after="0" w:line="240" w:lineRule="exact"/>
        <w:ind w:left="3299" w:right="1431" w:hanging="1740"/>
        <w:rPr>
          <w:rFonts w:ascii="Arial" w:hAnsi="Arial" w:cs="Arial"/>
          <w:b/>
          <w:bCs/>
          <w:sz w:val="24"/>
          <w:szCs w:val="24"/>
        </w:rPr>
      </w:pPr>
      <w:r w:rsidRPr="006D04F9">
        <w:rPr>
          <w:rFonts w:ascii="Arial" w:hAnsi="Arial" w:cs="Arial"/>
          <w:b/>
          <w:bCs/>
          <w:sz w:val="24"/>
          <w:szCs w:val="24"/>
        </w:rPr>
        <w:lastRenderedPageBreak/>
        <w:t>(3) Indicate whether the CoC has a move on strategy.  The information should be for Federal Fiscal Year 2017.</w:t>
      </w:r>
    </w:p>
    <w:p w14:paraId="64774A00" w14:textId="77777777" w:rsidR="00DC6A4F" w:rsidRPr="006D04F9" w:rsidRDefault="00DC6A4F">
      <w:pPr>
        <w:widowControl w:val="0"/>
        <w:autoSpaceDE w:val="0"/>
        <w:autoSpaceDN w:val="0"/>
        <w:adjustRightInd w:val="0"/>
        <w:spacing w:before="62" w:after="0" w:line="240" w:lineRule="exact"/>
        <w:ind w:left="3299" w:right="1431" w:hanging="1740"/>
        <w:rPr>
          <w:rFonts w:ascii="Arial" w:hAnsi="Arial" w:cs="Arial"/>
          <w:sz w:val="24"/>
          <w:szCs w:val="24"/>
        </w:rPr>
      </w:pPr>
    </w:p>
    <w:p w14:paraId="300A22CE" w14:textId="77777777" w:rsidR="005E448B" w:rsidRPr="006D04F9" w:rsidRDefault="005E448B">
      <w:pPr>
        <w:widowControl w:val="0"/>
        <w:autoSpaceDE w:val="0"/>
        <w:autoSpaceDN w:val="0"/>
        <w:adjustRightInd w:val="0"/>
        <w:spacing w:before="7" w:after="0" w:line="40" w:lineRule="exact"/>
        <w:rPr>
          <w:rFonts w:ascii="Arial" w:hAnsi="Arial" w:cs="Arial"/>
          <w:sz w:val="4"/>
          <w:szCs w:val="4"/>
        </w:rPr>
      </w:pPr>
    </w:p>
    <w:tbl>
      <w:tblPr>
        <w:tblW w:w="0" w:type="auto"/>
        <w:tblInd w:w="120" w:type="dxa"/>
        <w:tblLayout w:type="fixed"/>
        <w:tblCellMar>
          <w:left w:w="0" w:type="dxa"/>
          <w:right w:w="0" w:type="dxa"/>
        </w:tblCellMar>
        <w:tblLook w:val="0000" w:firstRow="0" w:lastRow="0" w:firstColumn="0" w:lastColumn="0" w:noHBand="0" w:noVBand="0"/>
      </w:tblPr>
      <w:tblGrid>
        <w:gridCol w:w="3564"/>
        <w:gridCol w:w="3348"/>
        <w:gridCol w:w="1620"/>
        <w:gridCol w:w="2268"/>
      </w:tblGrid>
      <w:tr w:rsidR="005E448B" w:rsidRPr="006D04F9" w14:paraId="675E7470" w14:textId="77777777">
        <w:trPr>
          <w:trHeight w:hRule="exact" w:val="1100"/>
        </w:trPr>
        <w:tc>
          <w:tcPr>
            <w:tcW w:w="3564" w:type="dxa"/>
            <w:tcBorders>
              <w:top w:val="single" w:sz="4" w:space="0" w:color="000000"/>
              <w:left w:val="single" w:sz="4" w:space="0" w:color="000000"/>
              <w:bottom w:val="single" w:sz="4" w:space="0" w:color="000000"/>
              <w:right w:val="single" w:sz="4" w:space="0" w:color="000000"/>
            </w:tcBorders>
            <w:shd w:val="clear" w:color="auto" w:fill="CCCCCC"/>
          </w:tcPr>
          <w:p w14:paraId="0FE6033E" w14:textId="77777777" w:rsidR="005E448B" w:rsidRPr="006D04F9" w:rsidRDefault="005E448B">
            <w:pPr>
              <w:widowControl w:val="0"/>
              <w:autoSpaceDE w:val="0"/>
              <w:autoSpaceDN w:val="0"/>
              <w:adjustRightInd w:val="0"/>
              <w:spacing w:before="5" w:after="0" w:line="200" w:lineRule="exact"/>
              <w:rPr>
                <w:rFonts w:ascii="Arial" w:hAnsi="Arial" w:cs="Arial"/>
                <w:sz w:val="20"/>
                <w:szCs w:val="20"/>
              </w:rPr>
            </w:pPr>
          </w:p>
          <w:p w14:paraId="0617232A" w14:textId="77777777" w:rsidR="005E448B" w:rsidRPr="006D04F9" w:rsidRDefault="005E448B">
            <w:pPr>
              <w:widowControl w:val="0"/>
              <w:autoSpaceDE w:val="0"/>
              <w:autoSpaceDN w:val="0"/>
              <w:adjustRightInd w:val="0"/>
              <w:spacing w:after="0" w:line="240" w:lineRule="auto"/>
              <w:ind w:left="643" w:right="-20"/>
              <w:rPr>
                <w:rFonts w:ascii="Arial" w:hAnsi="Arial" w:cs="Arial"/>
                <w:sz w:val="24"/>
                <w:szCs w:val="24"/>
              </w:rPr>
            </w:pPr>
            <w:r w:rsidRPr="006D04F9">
              <w:rPr>
                <w:rFonts w:ascii="Arial" w:hAnsi="Arial" w:cs="Arial"/>
                <w:b/>
                <w:bCs/>
                <w:sz w:val="16"/>
                <w:szCs w:val="16"/>
              </w:rPr>
              <w:t>Public Housing Agency Name</w:t>
            </w:r>
          </w:p>
        </w:tc>
        <w:tc>
          <w:tcPr>
            <w:tcW w:w="3348" w:type="dxa"/>
            <w:tcBorders>
              <w:top w:val="single" w:sz="4" w:space="0" w:color="000000"/>
              <w:left w:val="single" w:sz="4" w:space="0" w:color="000000"/>
              <w:bottom w:val="single" w:sz="4" w:space="0" w:color="000000"/>
              <w:right w:val="single" w:sz="4" w:space="0" w:color="000000"/>
            </w:tcBorders>
            <w:shd w:val="clear" w:color="auto" w:fill="CCCCCC"/>
          </w:tcPr>
          <w:p w14:paraId="40ACBA3B" w14:textId="77777777" w:rsidR="005E448B" w:rsidRPr="006D04F9" w:rsidRDefault="005E448B">
            <w:pPr>
              <w:widowControl w:val="0"/>
              <w:autoSpaceDE w:val="0"/>
              <w:autoSpaceDN w:val="0"/>
              <w:adjustRightInd w:val="0"/>
              <w:spacing w:before="67" w:after="0" w:line="160" w:lineRule="exact"/>
              <w:ind w:left="170" w:right="106"/>
              <w:jc w:val="center"/>
              <w:rPr>
                <w:rFonts w:ascii="Arial" w:hAnsi="Arial" w:cs="Arial"/>
                <w:sz w:val="24"/>
                <w:szCs w:val="24"/>
              </w:rPr>
            </w:pPr>
            <w:r w:rsidRPr="006D04F9">
              <w:rPr>
                <w:rFonts w:ascii="Arial" w:hAnsi="Arial" w:cs="Arial"/>
                <w:b/>
                <w:bCs/>
                <w:sz w:val="16"/>
                <w:szCs w:val="16"/>
              </w:rPr>
              <w:t>% New Admissions into Public Housing and Housing Choice Voucher Program during FY 2017 who were experiencing homelessness at entry</w:t>
            </w:r>
          </w:p>
        </w:tc>
        <w:tc>
          <w:tcPr>
            <w:tcW w:w="1620" w:type="dxa"/>
            <w:tcBorders>
              <w:top w:val="single" w:sz="4" w:space="0" w:color="000000"/>
              <w:left w:val="single" w:sz="4" w:space="0" w:color="000000"/>
              <w:bottom w:val="single" w:sz="4" w:space="0" w:color="000000"/>
              <w:right w:val="single" w:sz="4" w:space="0" w:color="000000"/>
            </w:tcBorders>
            <w:shd w:val="clear" w:color="auto" w:fill="CCCCCC"/>
          </w:tcPr>
          <w:p w14:paraId="3D713736" w14:textId="77777777" w:rsidR="005E448B" w:rsidRPr="006D04F9" w:rsidRDefault="005E448B">
            <w:pPr>
              <w:widowControl w:val="0"/>
              <w:autoSpaceDE w:val="0"/>
              <w:autoSpaceDN w:val="0"/>
              <w:adjustRightInd w:val="0"/>
              <w:spacing w:before="67" w:after="0" w:line="160" w:lineRule="exact"/>
              <w:ind w:left="40" w:right="20"/>
              <w:jc w:val="center"/>
              <w:rPr>
                <w:rFonts w:ascii="Arial" w:hAnsi="Arial" w:cs="Arial"/>
                <w:sz w:val="24"/>
                <w:szCs w:val="24"/>
              </w:rPr>
            </w:pPr>
            <w:r w:rsidRPr="006D04F9">
              <w:rPr>
                <w:rFonts w:ascii="Arial" w:hAnsi="Arial" w:cs="Arial"/>
                <w:b/>
                <w:bCs/>
                <w:sz w:val="16"/>
                <w:szCs w:val="16"/>
              </w:rPr>
              <w:t>PHA has General or Limited Homeless Preference</w:t>
            </w:r>
          </w:p>
        </w:tc>
        <w:tc>
          <w:tcPr>
            <w:tcW w:w="2268" w:type="dxa"/>
            <w:tcBorders>
              <w:top w:val="single" w:sz="4" w:space="0" w:color="000000"/>
              <w:left w:val="single" w:sz="4" w:space="0" w:color="000000"/>
              <w:bottom w:val="single" w:sz="4" w:space="0" w:color="000000"/>
              <w:right w:val="single" w:sz="4" w:space="0" w:color="000000"/>
            </w:tcBorders>
            <w:shd w:val="clear" w:color="auto" w:fill="CCCCCC"/>
          </w:tcPr>
          <w:p w14:paraId="3B5FDAEC" w14:textId="77777777" w:rsidR="005E448B" w:rsidRPr="006D04F9" w:rsidRDefault="005E448B">
            <w:pPr>
              <w:widowControl w:val="0"/>
              <w:autoSpaceDE w:val="0"/>
              <w:autoSpaceDN w:val="0"/>
              <w:adjustRightInd w:val="0"/>
              <w:spacing w:before="67" w:after="0" w:line="160" w:lineRule="exact"/>
              <w:ind w:left="155" w:right="135"/>
              <w:jc w:val="center"/>
              <w:rPr>
                <w:rFonts w:ascii="Arial" w:hAnsi="Arial" w:cs="Arial"/>
                <w:sz w:val="24"/>
                <w:szCs w:val="24"/>
              </w:rPr>
            </w:pPr>
            <w:r w:rsidRPr="006D04F9">
              <w:rPr>
                <w:rFonts w:ascii="Arial" w:hAnsi="Arial" w:cs="Arial"/>
                <w:b/>
                <w:bCs/>
                <w:sz w:val="16"/>
                <w:szCs w:val="16"/>
              </w:rPr>
              <w:t>PHA has a Preference for current PSH program participants no longer needing intensive supportive services, e.g. move on?</w:t>
            </w:r>
          </w:p>
        </w:tc>
      </w:tr>
      <w:tr w:rsidR="005E448B" w:rsidRPr="006D04F9" w14:paraId="7C218B86" w14:textId="77777777">
        <w:trPr>
          <w:trHeight w:hRule="exact" w:val="300"/>
        </w:trPr>
        <w:tc>
          <w:tcPr>
            <w:tcW w:w="3564" w:type="dxa"/>
            <w:tcBorders>
              <w:top w:val="single" w:sz="4" w:space="0" w:color="000000"/>
              <w:left w:val="single" w:sz="4" w:space="0" w:color="000000"/>
              <w:bottom w:val="single" w:sz="4" w:space="0" w:color="000000"/>
              <w:right w:val="single" w:sz="4" w:space="0" w:color="000000"/>
            </w:tcBorders>
          </w:tcPr>
          <w:p w14:paraId="2DA5CB53" w14:textId="2E1B4DCF" w:rsidR="005E448B" w:rsidRPr="006D04F9" w:rsidRDefault="00B44BE7">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24"/>
                <w:szCs w:val="24"/>
              </w:rPr>
              <w:t xml:space="preserve">Kent County </w:t>
            </w:r>
            <w:r w:rsidR="00EF2DE1" w:rsidRPr="006D04F9">
              <w:rPr>
                <w:rFonts w:ascii="Arial" w:hAnsi="Arial" w:cs="Arial"/>
                <w:sz w:val="24"/>
                <w:szCs w:val="24"/>
              </w:rPr>
              <w:t>Housing Commission</w:t>
            </w:r>
          </w:p>
        </w:tc>
        <w:tc>
          <w:tcPr>
            <w:tcW w:w="3348" w:type="dxa"/>
            <w:tcBorders>
              <w:top w:val="single" w:sz="4" w:space="0" w:color="000000"/>
              <w:left w:val="single" w:sz="4" w:space="0" w:color="000000"/>
              <w:bottom w:val="single" w:sz="4" w:space="0" w:color="000000"/>
              <w:right w:val="single" w:sz="4" w:space="0" w:color="000000"/>
            </w:tcBorders>
          </w:tcPr>
          <w:p w14:paraId="4C75F270" w14:textId="0F1C946B" w:rsidR="005E448B" w:rsidRPr="006D04F9" w:rsidRDefault="00B44BE7" w:rsidP="00B44BE7">
            <w:pPr>
              <w:widowControl w:val="0"/>
              <w:autoSpaceDE w:val="0"/>
              <w:autoSpaceDN w:val="0"/>
              <w:adjustRightInd w:val="0"/>
              <w:spacing w:after="0" w:line="240" w:lineRule="auto"/>
              <w:jc w:val="center"/>
              <w:rPr>
                <w:rFonts w:ascii="Arial" w:hAnsi="Arial" w:cs="Arial"/>
                <w:sz w:val="24"/>
                <w:szCs w:val="24"/>
              </w:rPr>
            </w:pPr>
            <w:r w:rsidRPr="006D04F9">
              <w:rPr>
                <w:rFonts w:ascii="Arial" w:hAnsi="Arial" w:cs="Arial"/>
                <w:sz w:val="24"/>
                <w:szCs w:val="24"/>
              </w:rPr>
              <w:t>93%</w:t>
            </w:r>
          </w:p>
        </w:tc>
        <w:tc>
          <w:tcPr>
            <w:tcW w:w="1620" w:type="dxa"/>
            <w:tcBorders>
              <w:top w:val="single" w:sz="4" w:space="0" w:color="000000"/>
              <w:left w:val="single" w:sz="4" w:space="0" w:color="000000"/>
              <w:bottom w:val="single" w:sz="4" w:space="0" w:color="000000"/>
              <w:right w:val="single" w:sz="4" w:space="0" w:color="000000"/>
            </w:tcBorders>
          </w:tcPr>
          <w:p w14:paraId="63E290DF" w14:textId="705A950F" w:rsidR="005E448B" w:rsidRPr="006D04F9" w:rsidRDefault="00EE0C29" w:rsidP="00B44BE7">
            <w:pPr>
              <w:widowControl w:val="0"/>
              <w:autoSpaceDE w:val="0"/>
              <w:autoSpaceDN w:val="0"/>
              <w:adjustRightInd w:val="0"/>
              <w:spacing w:after="0" w:line="240" w:lineRule="auto"/>
              <w:jc w:val="center"/>
              <w:rPr>
                <w:rFonts w:ascii="Arial" w:hAnsi="Arial" w:cs="Arial"/>
                <w:sz w:val="24"/>
                <w:szCs w:val="24"/>
              </w:rPr>
            </w:pPr>
            <w:r w:rsidRPr="006D04F9">
              <w:rPr>
                <w:rFonts w:ascii="Arial" w:hAnsi="Arial" w:cs="Arial"/>
                <w:sz w:val="24"/>
                <w:szCs w:val="24"/>
              </w:rPr>
              <w:t>No</w:t>
            </w:r>
          </w:p>
        </w:tc>
        <w:tc>
          <w:tcPr>
            <w:tcW w:w="2268" w:type="dxa"/>
            <w:tcBorders>
              <w:top w:val="single" w:sz="4" w:space="0" w:color="000000"/>
              <w:left w:val="single" w:sz="4" w:space="0" w:color="000000"/>
              <w:bottom w:val="single" w:sz="4" w:space="0" w:color="000000"/>
              <w:right w:val="single" w:sz="4" w:space="0" w:color="000000"/>
            </w:tcBorders>
          </w:tcPr>
          <w:p w14:paraId="05DCA138" w14:textId="72389A4C" w:rsidR="005E448B" w:rsidRPr="006D04F9" w:rsidRDefault="00EE0C29" w:rsidP="00B44BE7">
            <w:pPr>
              <w:widowControl w:val="0"/>
              <w:autoSpaceDE w:val="0"/>
              <w:autoSpaceDN w:val="0"/>
              <w:adjustRightInd w:val="0"/>
              <w:spacing w:after="0" w:line="240" w:lineRule="auto"/>
              <w:jc w:val="center"/>
              <w:rPr>
                <w:rFonts w:ascii="Arial" w:hAnsi="Arial" w:cs="Arial"/>
                <w:sz w:val="24"/>
                <w:szCs w:val="24"/>
              </w:rPr>
            </w:pPr>
            <w:r w:rsidRPr="006D04F9">
              <w:rPr>
                <w:rFonts w:ascii="Arial" w:hAnsi="Arial" w:cs="Arial"/>
                <w:sz w:val="24"/>
                <w:szCs w:val="24"/>
              </w:rPr>
              <w:t>No</w:t>
            </w:r>
          </w:p>
        </w:tc>
      </w:tr>
      <w:tr w:rsidR="005E448B" w:rsidRPr="006D04F9" w14:paraId="5F892B6D" w14:textId="77777777">
        <w:trPr>
          <w:trHeight w:hRule="exact" w:val="300"/>
        </w:trPr>
        <w:tc>
          <w:tcPr>
            <w:tcW w:w="3564" w:type="dxa"/>
            <w:tcBorders>
              <w:top w:val="single" w:sz="4" w:space="0" w:color="000000"/>
              <w:left w:val="single" w:sz="4" w:space="0" w:color="000000"/>
              <w:bottom w:val="single" w:sz="4" w:space="0" w:color="000000"/>
              <w:right w:val="single" w:sz="4" w:space="0" w:color="000000"/>
            </w:tcBorders>
          </w:tcPr>
          <w:p w14:paraId="2DF29E00" w14:textId="1CA3245D" w:rsidR="005E448B" w:rsidRPr="006D04F9" w:rsidRDefault="00FD28BE">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24"/>
                <w:szCs w:val="24"/>
              </w:rPr>
              <w:t>Grand Rapids Housing Commission</w:t>
            </w:r>
          </w:p>
        </w:tc>
        <w:tc>
          <w:tcPr>
            <w:tcW w:w="3348" w:type="dxa"/>
            <w:tcBorders>
              <w:top w:val="single" w:sz="4" w:space="0" w:color="000000"/>
              <w:left w:val="single" w:sz="4" w:space="0" w:color="000000"/>
              <w:bottom w:val="single" w:sz="4" w:space="0" w:color="000000"/>
              <w:right w:val="single" w:sz="4" w:space="0" w:color="000000"/>
            </w:tcBorders>
          </w:tcPr>
          <w:p w14:paraId="4FA42577" w14:textId="2C66983F" w:rsidR="005E448B" w:rsidRPr="006D04F9" w:rsidRDefault="00FD28BE" w:rsidP="007E42FE">
            <w:pPr>
              <w:widowControl w:val="0"/>
              <w:autoSpaceDE w:val="0"/>
              <w:autoSpaceDN w:val="0"/>
              <w:adjustRightInd w:val="0"/>
              <w:spacing w:after="0" w:line="240" w:lineRule="auto"/>
              <w:jc w:val="center"/>
              <w:rPr>
                <w:rFonts w:ascii="Arial" w:hAnsi="Arial" w:cs="Arial"/>
                <w:sz w:val="24"/>
                <w:szCs w:val="24"/>
              </w:rPr>
            </w:pPr>
            <w:r w:rsidRPr="006D04F9">
              <w:rPr>
                <w:rFonts w:ascii="Arial" w:hAnsi="Arial" w:cs="Arial"/>
                <w:sz w:val="24"/>
                <w:szCs w:val="24"/>
              </w:rPr>
              <w:t>21%</w:t>
            </w:r>
          </w:p>
        </w:tc>
        <w:tc>
          <w:tcPr>
            <w:tcW w:w="1620" w:type="dxa"/>
            <w:tcBorders>
              <w:top w:val="single" w:sz="4" w:space="0" w:color="000000"/>
              <w:left w:val="single" w:sz="4" w:space="0" w:color="000000"/>
              <w:bottom w:val="single" w:sz="4" w:space="0" w:color="000000"/>
              <w:right w:val="single" w:sz="4" w:space="0" w:color="000000"/>
            </w:tcBorders>
          </w:tcPr>
          <w:p w14:paraId="673E1A4C" w14:textId="4A991240" w:rsidR="005E448B" w:rsidRPr="006D04F9" w:rsidRDefault="00FD28BE" w:rsidP="007E42FE">
            <w:pPr>
              <w:widowControl w:val="0"/>
              <w:autoSpaceDE w:val="0"/>
              <w:autoSpaceDN w:val="0"/>
              <w:adjustRightInd w:val="0"/>
              <w:spacing w:after="0" w:line="240" w:lineRule="auto"/>
              <w:jc w:val="center"/>
              <w:rPr>
                <w:rFonts w:ascii="Arial" w:hAnsi="Arial" w:cs="Arial"/>
                <w:sz w:val="24"/>
                <w:szCs w:val="24"/>
              </w:rPr>
            </w:pPr>
            <w:r w:rsidRPr="006D04F9">
              <w:rPr>
                <w:rFonts w:ascii="Arial" w:hAnsi="Arial" w:cs="Arial"/>
                <w:sz w:val="24"/>
                <w:szCs w:val="24"/>
              </w:rPr>
              <w:t>Yes - HCV</w:t>
            </w:r>
          </w:p>
        </w:tc>
        <w:tc>
          <w:tcPr>
            <w:tcW w:w="2268" w:type="dxa"/>
            <w:tcBorders>
              <w:top w:val="single" w:sz="4" w:space="0" w:color="000000"/>
              <w:left w:val="single" w:sz="4" w:space="0" w:color="000000"/>
              <w:bottom w:val="single" w:sz="4" w:space="0" w:color="000000"/>
              <w:right w:val="single" w:sz="4" w:space="0" w:color="000000"/>
            </w:tcBorders>
          </w:tcPr>
          <w:p w14:paraId="5483CE2B" w14:textId="477F69A9" w:rsidR="005E448B" w:rsidRPr="006D04F9" w:rsidRDefault="00FD28BE" w:rsidP="007E42FE">
            <w:pPr>
              <w:widowControl w:val="0"/>
              <w:autoSpaceDE w:val="0"/>
              <w:autoSpaceDN w:val="0"/>
              <w:adjustRightInd w:val="0"/>
              <w:spacing w:after="0" w:line="240" w:lineRule="auto"/>
              <w:jc w:val="center"/>
              <w:rPr>
                <w:rFonts w:ascii="Arial" w:hAnsi="Arial" w:cs="Arial"/>
                <w:sz w:val="24"/>
                <w:szCs w:val="24"/>
              </w:rPr>
            </w:pPr>
            <w:r w:rsidRPr="006D04F9">
              <w:rPr>
                <w:rFonts w:ascii="Arial" w:hAnsi="Arial" w:cs="Arial"/>
                <w:sz w:val="24"/>
                <w:szCs w:val="24"/>
              </w:rPr>
              <w:t>No</w:t>
            </w:r>
          </w:p>
        </w:tc>
      </w:tr>
      <w:tr w:rsidR="005E448B" w:rsidRPr="006D04F9" w14:paraId="553759CD" w14:textId="77777777">
        <w:trPr>
          <w:trHeight w:hRule="exact" w:val="300"/>
        </w:trPr>
        <w:tc>
          <w:tcPr>
            <w:tcW w:w="3564" w:type="dxa"/>
            <w:tcBorders>
              <w:top w:val="single" w:sz="4" w:space="0" w:color="000000"/>
              <w:left w:val="single" w:sz="4" w:space="0" w:color="000000"/>
              <w:bottom w:val="single" w:sz="4" w:space="0" w:color="000000"/>
              <w:right w:val="single" w:sz="4" w:space="0" w:color="000000"/>
            </w:tcBorders>
          </w:tcPr>
          <w:p w14:paraId="2C53CC57" w14:textId="00FFDADA" w:rsidR="005E448B" w:rsidRPr="006D04F9" w:rsidRDefault="000E710D">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24"/>
                <w:szCs w:val="24"/>
              </w:rPr>
              <w:t>Wyoming</w:t>
            </w:r>
            <w:r w:rsidR="00EF2DE1" w:rsidRPr="006D04F9">
              <w:rPr>
                <w:rFonts w:ascii="Arial" w:hAnsi="Arial" w:cs="Arial"/>
                <w:sz w:val="24"/>
                <w:szCs w:val="24"/>
              </w:rPr>
              <w:t xml:space="preserve"> Housing Commission</w:t>
            </w:r>
          </w:p>
        </w:tc>
        <w:tc>
          <w:tcPr>
            <w:tcW w:w="3348" w:type="dxa"/>
            <w:tcBorders>
              <w:top w:val="single" w:sz="4" w:space="0" w:color="000000"/>
              <w:left w:val="single" w:sz="4" w:space="0" w:color="000000"/>
              <w:bottom w:val="single" w:sz="4" w:space="0" w:color="000000"/>
              <w:right w:val="single" w:sz="4" w:space="0" w:color="000000"/>
            </w:tcBorders>
          </w:tcPr>
          <w:p w14:paraId="25D2F3FB" w14:textId="6373485E" w:rsidR="005E448B" w:rsidRPr="006D04F9" w:rsidRDefault="0057303D" w:rsidP="0057303D">
            <w:pPr>
              <w:widowControl w:val="0"/>
              <w:autoSpaceDE w:val="0"/>
              <w:autoSpaceDN w:val="0"/>
              <w:adjustRightInd w:val="0"/>
              <w:spacing w:after="0" w:line="240" w:lineRule="auto"/>
              <w:jc w:val="center"/>
              <w:rPr>
                <w:rFonts w:ascii="Arial" w:hAnsi="Arial" w:cs="Arial"/>
                <w:sz w:val="24"/>
                <w:szCs w:val="24"/>
              </w:rPr>
            </w:pPr>
            <w:r w:rsidRPr="006D04F9">
              <w:rPr>
                <w:rFonts w:ascii="Arial" w:hAnsi="Arial" w:cs="Arial"/>
                <w:sz w:val="24"/>
                <w:szCs w:val="24"/>
              </w:rPr>
              <w:t>25%</w:t>
            </w:r>
          </w:p>
        </w:tc>
        <w:tc>
          <w:tcPr>
            <w:tcW w:w="1620" w:type="dxa"/>
            <w:tcBorders>
              <w:top w:val="single" w:sz="4" w:space="0" w:color="000000"/>
              <w:left w:val="single" w:sz="4" w:space="0" w:color="000000"/>
              <w:bottom w:val="single" w:sz="4" w:space="0" w:color="000000"/>
              <w:right w:val="single" w:sz="4" w:space="0" w:color="000000"/>
            </w:tcBorders>
          </w:tcPr>
          <w:p w14:paraId="28E6BDE0" w14:textId="36F41C9E" w:rsidR="005E448B" w:rsidRPr="006D04F9" w:rsidRDefault="00FE5147" w:rsidP="00FE5147">
            <w:pPr>
              <w:widowControl w:val="0"/>
              <w:autoSpaceDE w:val="0"/>
              <w:autoSpaceDN w:val="0"/>
              <w:adjustRightInd w:val="0"/>
              <w:spacing w:after="0" w:line="240" w:lineRule="auto"/>
              <w:jc w:val="center"/>
              <w:rPr>
                <w:rFonts w:ascii="Arial" w:hAnsi="Arial" w:cs="Arial"/>
                <w:sz w:val="24"/>
                <w:szCs w:val="24"/>
              </w:rPr>
            </w:pPr>
            <w:r w:rsidRPr="006D04F9">
              <w:rPr>
                <w:rFonts w:ascii="Arial" w:hAnsi="Arial" w:cs="Arial"/>
                <w:sz w:val="24"/>
                <w:szCs w:val="24"/>
              </w:rPr>
              <w:t>No</w:t>
            </w:r>
          </w:p>
        </w:tc>
        <w:tc>
          <w:tcPr>
            <w:tcW w:w="2268" w:type="dxa"/>
            <w:tcBorders>
              <w:top w:val="single" w:sz="4" w:space="0" w:color="000000"/>
              <w:left w:val="single" w:sz="4" w:space="0" w:color="000000"/>
              <w:bottom w:val="single" w:sz="4" w:space="0" w:color="000000"/>
              <w:right w:val="single" w:sz="4" w:space="0" w:color="000000"/>
            </w:tcBorders>
          </w:tcPr>
          <w:p w14:paraId="370EFE1C" w14:textId="2339F9AC" w:rsidR="005E448B" w:rsidRPr="006D04F9" w:rsidRDefault="00FE5147" w:rsidP="00FE5147">
            <w:pPr>
              <w:widowControl w:val="0"/>
              <w:autoSpaceDE w:val="0"/>
              <w:autoSpaceDN w:val="0"/>
              <w:adjustRightInd w:val="0"/>
              <w:spacing w:after="0" w:line="240" w:lineRule="auto"/>
              <w:jc w:val="center"/>
              <w:rPr>
                <w:rFonts w:ascii="Arial" w:hAnsi="Arial" w:cs="Arial"/>
                <w:sz w:val="24"/>
                <w:szCs w:val="24"/>
              </w:rPr>
            </w:pPr>
            <w:r w:rsidRPr="006D04F9">
              <w:rPr>
                <w:rFonts w:ascii="Arial" w:hAnsi="Arial" w:cs="Arial"/>
                <w:sz w:val="24"/>
                <w:szCs w:val="24"/>
              </w:rPr>
              <w:t>No</w:t>
            </w:r>
          </w:p>
        </w:tc>
      </w:tr>
      <w:tr w:rsidR="005E448B" w:rsidRPr="006D04F9" w14:paraId="4C62440D" w14:textId="77777777" w:rsidTr="00AE5B1D">
        <w:trPr>
          <w:trHeight w:hRule="exact" w:val="607"/>
        </w:trPr>
        <w:tc>
          <w:tcPr>
            <w:tcW w:w="3564" w:type="dxa"/>
            <w:tcBorders>
              <w:top w:val="single" w:sz="4" w:space="0" w:color="000000"/>
              <w:left w:val="single" w:sz="4" w:space="0" w:color="000000"/>
              <w:bottom w:val="single" w:sz="4" w:space="0" w:color="000000"/>
              <w:right w:val="single" w:sz="4" w:space="0" w:color="000000"/>
            </w:tcBorders>
          </w:tcPr>
          <w:p w14:paraId="477D0150" w14:textId="597C894C" w:rsidR="005E448B" w:rsidRPr="006D04F9" w:rsidRDefault="00AE5B1D">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24"/>
                <w:szCs w:val="24"/>
              </w:rPr>
              <w:t>Michigan State Housing Development Authority</w:t>
            </w:r>
          </w:p>
        </w:tc>
        <w:tc>
          <w:tcPr>
            <w:tcW w:w="3348" w:type="dxa"/>
            <w:tcBorders>
              <w:top w:val="single" w:sz="4" w:space="0" w:color="000000"/>
              <w:left w:val="single" w:sz="4" w:space="0" w:color="000000"/>
              <w:bottom w:val="single" w:sz="4" w:space="0" w:color="000000"/>
              <w:right w:val="single" w:sz="4" w:space="0" w:color="000000"/>
            </w:tcBorders>
          </w:tcPr>
          <w:p w14:paraId="21A82CDC"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4BCDC2BF"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2FB4F686"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16D0EFDC" w14:textId="77777777">
        <w:trPr>
          <w:trHeight w:hRule="exact" w:val="300"/>
        </w:trPr>
        <w:tc>
          <w:tcPr>
            <w:tcW w:w="3564" w:type="dxa"/>
            <w:tcBorders>
              <w:top w:val="single" w:sz="4" w:space="0" w:color="000000"/>
              <w:left w:val="single" w:sz="4" w:space="0" w:color="000000"/>
              <w:bottom w:val="single" w:sz="4" w:space="0" w:color="000000"/>
              <w:right w:val="single" w:sz="4" w:space="0" w:color="000000"/>
            </w:tcBorders>
          </w:tcPr>
          <w:p w14:paraId="70D98A99" w14:textId="18D0F3CB" w:rsidR="005E448B" w:rsidRPr="006D04F9" w:rsidRDefault="00AE5B1D">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24"/>
                <w:szCs w:val="24"/>
              </w:rPr>
              <w:t>Rockford Housing Commission</w:t>
            </w:r>
          </w:p>
        </w:tc>
        <w:tc>
          <w:tcPr>
            <w:tcW w:w="3348" w:type="dxa"/>
            <w:tcBorders>
              <w:top w:val="single" w:sz="4" w:space="0" w:color="000000"/>
              <w:left w:val="single" w:sz="4" w:space="0" w:color="000000"/>
              <w:bottom w:val="single" w:sz="4" w:space="0" w:color="000000"/>
              <w:right w:val="single" w:sz="4" w:space="0" w:color="000000"/>
            </w:tcBorders>
          </w:tcPr>
          <w:p w14:paraId="64A714A7"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78D03B48"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677F3995"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bl>
    <w:p w14:paraId="688E7F85"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3DBEFEC9" w14:textId="77777777" w:rsidR="005E448B" w:rsidRPr="006D04F9" w:rsidRDefault="005E448B">
      <w:pPr>
        <w:widowControl w:val="0"/>
        <w:autoSpaceDE w:val="0"/>
        <w:autoSpaceDN w:val="0"/>
        <w:adjustRightInd w:val="0"/>
        <w:spacing w:before="1" w:after="0" w:line="200" w:lineRule="exact"/>
        <w:rPr>
          <w:rFonts w:ascii="Arial" w:hAnsi="Arial" w:cs="Arial"/>
          <w:sz w:val="20"/>
          <w:szCs w:val="20"/>
        </w:rPr>
      </w:pPr>
    </w:p>
    <w:p w14:paraId="63414D51" w14:textId="77777777" w:rsidR="005E448B" w:rsidRPr="006D04F9" w:rsidRDefault="005E448B">
      <w:pPr>
        <w:widowControl w:val="0"/>
        <w:autoSpaceDE w:val="0"/>
        <w:autoSpaceDN w:val="0"/>
        <w:adjustRightInd w:val="0"/>
        <w:spacing w:before="62" w:after="0" w:line="240" w:lineRule="exact"/>
        <w:ind w:left="1240" w:right="1336"/>
        <w:rPr>
          <w:rFonts w:ascii="Arial" w:hAnsi="Arial" w:cs="Arial"/>
          <w:sz w:val="24"/>
          <w:szCs w:val="24"/>
        </w:rPr>
      </w:pPr>
      <w:r w:rsidRPr="006D04F9">
        <w:rPr>
          <w:rFonts w:ascii="Arial" w:hAnsi="Arial" w:cs="Arial"/>
          <w:b/>
          <w:bCs/>
          <w:sz w:val="24"/>
          <w:szCs w:val="24"/>
        </w:rPr>
        <w:t>1C-5a. For each PHA where there is not a homeless admission preference in their written policy, applicants must identify the steps the CoC has taken to encourage the PHA to adopt such a policy.</w:t>
      </w:r>
    </w:p>
    <w:p w14:paraId="5B4016A2" w14:textId="77777777" w:rsidR="005E448B" w:rsidRPr="006D04F9" w:rsidRDefault="005E448B">
      <w:pPr>
        <w:widowControl w:val="0"/>
        <w:autoSpaceDE w:val="0"/>
        <w:autoSpaceDN w:val="0"/>
        <w:adjustRightInd w:val="0"/>
        <w:spacing w:after="0" w:line="243" w:lineRule="exact"/>
        <w:ind w:left="1240" w:right="-20"/>
        <w:rPr>
          <w:rFonts w:ascii="Arial" w:hAnsi="Arial" w:cs="Arial"/>
          <w:sz w:val="24"/>
          <w:szCs w:val="24"/>
        </w:rPr>
      </w:pPr>
      <w:r w:rsidRPr="006D04F9">
        <w:rPr>
          <w:rFonts w:ascii="Arial" w:hAnsi="Arial" w:cs="Arial"/>
          <w:b/>
          <w:bCs/>
          <w:sz w:val="24"/>
          <w:szCs w:val="24"/>
        </w:rPr>
        <w:t>(limit 2,000 characters)</w:t>
      </w:r>
    </w:p>
    <w:p w14:paraId="44B12882" w14:textId="2EBB76CB" w:rsidR="005E448B" w:rsidRPr="006D04F9" w:rsidRDefault="005E448B">
      <w:pPr>
        <w:widowControl w:val="0"/>
        <w:autoSpaceDE w:val="0"/>
        <w:autoSpaceDN w:val="0"/>
        <w:adjustRightInd w:val="0"/>
        <w:spacing w:before="7" w:after="0" w:line="110" w:lineRule="exact"/>
        <w:rPr>
          <w:rFonts w:ascii="Arial" w:hAnsi="Arial" w:cs="Arial"/>
          <w:sz w:val="11"/>
          <w:szCs w:val="11"/>
        </w:rPr>
      </w:pPr>
    </w:p>
    <w:p w14:paraId="68C908AF" w14:textId="035F1199" w:rsidR="00514B18" w:rsidRPr="006D04F9" w:rsidRDefault="00514B18">
      <w:pPr>
        <w:widowControl w:val="0"/>
        <w:autoSpaceDE w:val="0"/>
        <w:autoSpaceDN w:val="0"/>
        <w:adjustRightInd w:val="0"/>
        <w:spacing w:before="7" w:after="0" w:line="110" w:lineRule="exact"/>
        <w:rPr>
          <w:rFonts w:ascii="Arial" w:hAnsi="Arial" w:cs="Arial"/>
          <w:sz w:val="11"/>
          <w:szCs w:val="11"/>
        </w:rPr>
      </w:pPr>
    </w:p>
    <w:p w14:paraId="23D3DC18" w14:textId="77777777" w:rsidR="00B84D0E" w:rsidRPr="006D04F9" w:rsidRDefault="00B84D0E" w:rsidP="00DC6A4F">
      <w:pPr>
        <w:pStyle w:val="BlockText"/>
        <w:spacing w:line="240" w:lineRule="auto"/>
        <w:ind w:left="1296" w:right="1210"/>
        <w:rPr>
          <w:rFonts w:ascii="Arial" w:hAnsi="Arial"/>
        </w:rPr>
      </w:pPr>
      <w:r w:rsidRPr="006D04F9">
        <w:rPr>
          <w:rFonts w:ascii="Arial" w:hAnsi="Arial"/>
        </w:rPr>
        <w:t>The CoC has engaged in conversations with the largest local PHAs, Grand Rapids Housing Commission (GRHC) and the Kent County Housing Commission (KCHC), to discuss the benefits of instituting a homeless preference, and CoC Staff presented to the KCHC Board on this topic. The KCHC has begun researching ways to include a homeless preference for their vouchers. The CoC has also worked with the Michigan State Housing and Development Authority (MSHDA) on their continuing practice of a general homeless preference. MSHDA has been working with HUD to create a process that would allow other PHAs to use the waiting list infrastructure they have already developed to ease the difficulty of instituting a homeless preference. This information has been shared with all the local PHAs to begin exploring how the process could work for them individually.</w:t>
      </w:r>
    </w:p>
    <w:p w14:paraId="7132BCE6" w14:textId="77777777" w:rsidR="00514B18" w:rsidRPr="006D04F9" w:rsidRDefault="00514B18">
      <w:pPr>
        <w:widowControl w:val="0"/>
        <w:autoSpaceDE w:val="0"/>
        <w:autoSpaceDN w:val="0"/>
        <w:adjustRightInd w:val="0"/>
        <w:spacing w:before="7" w:after="0" w:line="110" w:lineRule="exact"/>
        <w:rPr>
          <w:rFonts w:ascii="Arial" w:hAnsi="Arial" w:cs="Arial"/>
          <w:sz w:val="11"/>
          <w:szCs w:val="11"/>
        </w:rPr>
      </w:pPr>
    </w:p>
    <w:p w14:paraId="5B6BCD08"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51A58286"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2335C98B" w14:textId="3F203F11" w:rsidR="005E448B" w:rsidRPr="006D04F9" w:rsidRDefault="005E448B" w:rsidP="00DC6A4F">
      <w:pPr>
        <w:widowControl w:val="0"/>
        <w:autoSpaceDE w:val="0"/>
        <w:autoSpaceDN w:val="0"/>
        <w:adjustRightInd w:val="0"/>
        <w:spacing w:after="0" w:line="240" w:lineRule="exact"/>
        <w:ind w:left="217" w:right="960" w:firstLine="441"/>
        <w:rPr>
          <w:rFonts w:ascii="Arial" w:hAnsi="Arial" w:cs="Arial"/>
          <w:sz w:val="24"/>
          <w:szCs w:val="24"/>
        </w:rPr>
      </w:pPr>
      <w:r w:rsidRPr="006D04F9">
        <w:rPr>
          <w:rFonts w:ascii="Arial" w:hAnsi="Arial" w:cs="Arial"/>
          <w:b/>
          <w:bCs/>
          <w:sz w:val="24"/>
          <w:szCs w:val="24"/>
        </w:rPr>
        <w:t>1C-5b.  Move On Strategy with Affordable Housing Providers.  Does the CoC have a Move On strategy with affordable housing providers in its jur</w:t>
      </w:r>
      <w:r w:rsidR="00DC6A4F">
        <w:rPr>
          <w:rFonts w:ascii="Arial" w:hAnsi="Arial" w:cs="Arial"/>
          <w:b/>
          <w:bCs/>
          <w:sz w:val="24"/>
          <w:szCs w:val="24"/>
        </w:rPr>
        <w:t xml:space="preserve">isdiction (e.g., </w:t>
      </w:r>
      <w:r w:rsidRPr="006D04F9">
        <w:rPr>
          <w:rFonts w:ascii="Arial" w:hAnsi="Arial" w:cs="Arial"/>
          <w:b/>
          <w:bCs/>
          <w:sz w:val="24"/>
          <w:szCs w:val="24"/>
        </w:rPr>
        <w:t>multifamily assisted housing owners, PHAs, Low Income Tax Credit (LIHTC) developments, or local</w:t>
      </w:r>
      <w:r w:rsidR="00DC6A4F">
        <w:rPr>
          <w:rFonts w:ascii="Arial" w:hAnsi="Arial" w:cs="Arial"/>
          <w:sz w:val="24"/>
          <w:szCs w:val="24"/>
        </w:rPr>
        <w:t xml:space="preserve"> </w:t>
      </w:r>
      <w:r w:rsidRPr="006D04F9">
        <w:rPr>
          <w:rFonts w:ascii="Arial" w:hAnsi="Arial" w:cs="Arial"/>
          <w:b/>
          <w:bCs/>
          <w:sz w:val="24"/>
          <w:szCs w:val="24"/>
        </w:rPr>
        <w:t>low-income housing programs)?</w:t>
      </w:r>
    </w:p>
    <w:p w14:paraId="6181979C" w14:textId="77777777" w:rsidR="005E448B" w:rsidRPr="006D04F9" w:rsidRDefault="005E448B">
      <w:pPr>
        <w:widowControl w:val="0"/>
        <w:autoSpaceDE w:val="0"/>
        <w:autoSpaceDN w:val="0"/>
        <w:adjustRightInd w:val="0"/>
        <w:spacing w:after="0" w:line="200" w:lineRule="exact"/>
        <w:rPr>
          <w:rFonts w:ascii="Arial" w:hAnsi="Arial" w:cs="Arial"/>
          <w:szCs w:val="20"/>
        </w:rPr>
      </w:pPr>
    </w:p>
    <w:p w14:paraId="0C2AEF66" w14:textId="4A78B201" w:rsidR="00B84D0E" w:rsidRPr="006D04F9" w:rsidRDefault="00B84D0E" w:rsidP="00B84D0E">
      <w:pPr>
        <w:pStyle w:val="ListParagraph"/>
        <w:widowControl w:val="0"/>
        <w:autoSpaceDE w:val="0"/>
        <w:autoSpaceDN w:val="0"/>
        <w:adjustRightInd w:val="0"/>
        <w:spacing w:after="0" w:line="200" w:lineRule="exact"/>
        <w:rPr>
          <w:rFonts w:ascii="Arial" w:hAnsi="Arial" w:cs="Arial"/>
          <w:sz w:val="24"/>
          <w:szCs w:val="20"/>
        </w:rPr>
      </w:pPr>
      <w:r w:rsidRPr="006D04F9">
        <w:rPr>
          <w:rFonts w:ascii="Arial" w:hAnsi="Arial" w:cs="Arial"/>
          <w:sz w:val="24"/>
          <w:szCs w:val="20"/>
        </w:rPr>
        <w:t>No.</w:t>
      </w:r>
    </w:p>
    <w:p w14:paraId="2B0D9AE7" w14:textId="77777777" w:rsidR="00B84D0E" w:rsidRPr="006D04F9" w:rsidRDefault="00B84D0E" w:rsidP="00B84D0E">
      <w:pPr>
        <w:pStyle w:val="ListParagraph"/>
        <w:widowControl w:val="0"/>
        <w:autoSpaceDE w:val="0"/>
        <w:autoSpaceDN w:val="0"/>
        <w:adjustRightInd w:val="0"/>
        <w:spacing w:after="0" w:line="200" w:lineRule="exact"/>
        <w:rPr>
          <w:rFonts w:ascii="Arial" w:hAnsi="Arial" w:cs="Arial"/>
          <w:szCs w:val="20"/>
        </w:rPr>
      </w:pPr>
    </w:p>
    <w:p w14:paraId="25670142" w14:textId="15A446BF" w:rsidR="005E448B" w:rsidRPr="006D04F9" w:rsidRDefault="005E448B">
      <w:pPr>
        <w:widowControl w:val="0"/>
        <w:autoSpaceDE w:val="0"/>
        <w:autoSpaceDN w:val="0"/>
        <w:adjustRightInd w:val="0"/>
        <w:spacing w:before="17" w:after="0" w:line="280" w:lineRule="exact"/>
        <w:rPr>
          <w:rFonts w:ascii="Arial" w:hAnsi="Arial" w:cs="Arial"/>
          <w:sz w:val="28"/>
          <w:szCs w:val="28"/>
        </w:rPr>
      </w:pPr>
    </w:p>
    <w:p w14:paraId="5A3AC19D" w14:textId="1B227A2B" w:rsidR="00232C2F" w:rsidRPr="006D04F9" w:rsidRDefault="00232C2F">
      <w:pPr>
        <w:widowControl w:val="0"/>
        <w:autoSpaceDE w:val="0"/>
        <w:autoSpaceDN w:val="0"/>
        <w:adjustRightInd w:val="0"/>
        <w:spacing w:before="17" w:after="0" w:line="280" w:lineRule="exact"/>
        <w:rPr>
          <w:rFonts w:ascii="Arial" w:hAnsi="Arial" w:cs="Arial"/>
          <w:sz w:val="28"/>
          <w:szCs w:val="28"/>
        </w:rPr>
      </w:pPr>
    </w:p>
    <w:p w14:paraId="14B5826A" w14:textId="1258D83B" w:rsidR="00232C2F" w:rsidRPr="006D04F9" w:rsidRDefault="00232C2F">
      <w:pPr>
        <w:widowControl w:val="0"/>
        <w:autoSpaceDE w:val="0"/>
        <w:autoSpaceDN w:val="0"/>
        <w:adjustRightInd w:val="0"/>
        <w:spacing w:before="17" w:after="0" w:line="280" w:lineRule="exact"/>
        <w:rPr>
          <w:rFonts w:ascii="Arial" w:hAnsi="Arial" w:cs="Arial"/>
          <w:sz w:val="28"/>
          <w:szCs w:val="28"/>
        </w:rPr>
      </w:pPr>
    </w:p>
    <w:p w14:paraId="756BF9FD" w14:textId="4A6265B5" w:rsidR="00232C2F" w:rsidRPr="006D04F9" w:rsidRDefault="00232C2F">
      <w:pPr>
        <w:widowControl w:val="0"/>
        <w:autoSpaceDE w:val="0"/>
        <w:autoSpaceDN w:val="0"/>
        <w:adjustRightInd w:val="0"/>
        <w:spacing w:before="17" w:after="0" w:line="280" w:lineRule="exact"/>
        <w:rPr>
          <w:rFonts w:ascii="Arial" w:hAnsi="Arial" w:cs="Arial"/>
          <w:sz w:val="28"/>
          <w:szCs w:val="28"/>
        </w:rPr>
      </w:pPr>
    </w:p>
    <w:p w14:paraId="3BE4A1E7" w14:textId="4D23E9E4" w:rsidR="00232C2F" w:rsidRPr="006D04F9" w:rsidRDefault="00232C2F">
      <w:pPr>
        <w:widowControl w:val="0"/>
        <w:autoSpaceDE w:val="0"/>
        <w:autoSpaceDN w:val="0"/>
        <w:adjustRightInd w:val="0"/>
        <w:spacing w:before="17" w:after="0" w:line="280" w:lineRule="exact"/>
        <w:rPr>
          <w:rFonts w:ascii="Arial" w:hAnsi="Arial" w:cs="Arial"/>
          <w:sz w:val="28"/>
          <w:szCs w:val="28"/>
        </w:rPr>
      </w:pPr>
    </w:p>
    <w:p w14:paraId="75D0BAE6" w14:textId="639EF90C" w:rsidR="00232C2F" w:rsidRPr="006D04F9" w:rsidRDefault="00232C2F">
      <w:pPr>
        <w:widowControl w:val="0"/>
        <w:autoSpaceDE w:val="0"/>
        <w:autoSpaceDN w:val="0"/>
        <w:adjustRightInd w:val="0"/>
        <w:spacing w:before="17" w:after="0" w:line="280" w:lineRule="exact"/>
        <w:rPr>
          <w:rFonts w:ascii="Arial" w:hAnsi="Arial" w:cs="Arial"/>
          <w:sz w:val="28"/>
          <w:szCs w:val="28"/>
        </w:rPr>
      </w:pPr>
    </w:p>
    <w:p w14:paraId="64C525FC" w14:textId="7A4F3293" w:rsidR="00232C2F" w:rsidRPr="006D04F9" w:rsidRDefault="00232C2F">
      <w:pPr>
        <w:widowControl w:val="0"/>
        <w:autoSpaceDE w:val="0"/>
        <w:autoSpaceDN w:val="0"/>
        <w:adjustRightInd w:val="0"/>
        <w:spacing w:before="17" w:after="0" w:line="280" w:lineRule="exact"/>
        <w:rPr>
          <w:rFonts w:ascii="Arial" w:hAnsi="Arial" w:cs="Arial"/>
          <w:sz w:val="28"/>
          <w:szCs w:val="28"/>
        </w:rPr>
      </w:pPr>
    </w:p>
    <w:p w14:paraId="4B541F2C" w14:textId="77777777" w:rsidR="00232C2F" w:rsidRPr="006D04F9" w:rsidRDefault="00232C2F">
      <w:pPr>
        <w:widowControl w:val="0"/>
        <w:autoSpaceDE w:val="0"/>
        <w:autoSpaceDN w:val="0"/>
        <w:adjustRightInd w:val="0"/>
        <w:spacing w:before="17" w:after="0" w:line="280" w:lineRule="exact"/>
        <w:rPr>
          <w:rFonts w:ascii="Arial" w:hAnsi="Arial" w:cs="Arial"/>
          <w:sz w:val="28"/>
          <w:szCs w:val="28"/>
        </w:rPr>
      </w:pPr>
    </w:p>
    <w:p w14:paraId="7BA80B61" w14:textId="77777777" w:rsidR="005E448B" w:rsidRPr="006D04F9" w:rsidRDefault="005E448B">
      <w:pPr>
        <w:widowControl w:val="0"/>
        <w:autoSpaceDE w:val="0"/>
        <w:autoSpaceDN w:val="0"/>
        <w:adjustRightInd w:val="0"/>
        <w:spacing w:after="0" w:line="240" w:lineRule="exact"/>
        <w:ind w:left="1240" w:right="1256"/>
        <w:rPr>
          <w:rFonts w:ascii="Arial" w:hAnsi="Arial" w:cs="Arial"/>
          <w:sz w:val="24"/>
          <w:szCs w:val="24"/>
        </w:rPr>
      </w:pPr>
      <w:r w:rsidRPr="006D04F9">
        <w:rPr>
          <w:rFonts w:ascii="Arial" w:hAnsi="Arial" w:cs="Arial"/>
          <w:b/>
          <w:bCs/>
          <w:sz w:val="24"/>
          <w:szCs w:val="24"/>
        </w:rPr>
        <w:t>1C-6. Addressing the Needs of Lesbian, Gay, Bisexual, Transgender (LGBT).</w:t>
      </w:r>
      <w:r w:rsidRPr="006D04F9">
        <w:rPr>
          <w:rFonts w:ascii="Arial" w:hAnsi="Arial" w:cs="Arial"/>
          <w:b/>
          <w:bCs/>
          <w:spacing w:val="67"/>
          <w:sz w:val="24"/>
          <w:szCs w:val="24"/>
        </w:rPr>
        <w:t xml:space="preserve"> </w:t>
      </w:r>
      <w:r w:rsidRPr="006D04F9">
        <w:rPr>
          <w:rFonts w:ascii="Arial" w:hAnsi="Arial" w:cs="Arial"/>
          <w:b/>
          <w:bCs/>
          <w:sz w:val="24"/>
          <w:szCs w:val="24"/>
        </w:rPr>
        <w:t>Applicants must describe the actions the CoC has taken to address the needs of Lesbian, Gay, Bisexual, and Transgender individuals and their families experiencing homelessness.</w:t>
      </w:r>
    </w:p>
    <w:p w14:paraId="78C9703C" w14:textId="77777777" w:rsidR="005E448B" w:rsidRPr="006D04F9" w:rsidRDefault="005E448B">
      <w:pPr>
        <w:widowControl w:val="0"/>
        <w:autoSpaceDE w:val="0"/>
        <w:autoSpaceDN w:val="0"/>
        <w:adjustRightInd w:val="0"/>
        <w:spacing w:after="0" w:line="243" w:lineRule="exact"/>
        <w:ind w:left="1240" w:right="-20"/>
        <w:rPr>
          <w:rFonts w:ascii="Arial" w:hAnsi="Arial" w:cs="Arial"/>
          <w:sz w:val="24"/>
          <w:szCs w:val="24"/>
        </w:rPr>
      </w:pPr>
      <w:r w:rsidRPr="006D04F9">
        <w:rPr>
          <w:rFonts w:ascii="Arial" w:hAnsi="Arial" w:cs="Arial"/>
          <w:b/>
          <w:bCs/>
          <w:sz w:val="24"/>
          <w:szCs w:val="24"/>
        </w:rPr>
        <w:t>(limit 2,000 characters)</w:t>
      </w:r>
    </w:p>
    <w:p w14:paraId="62E3B27E" w14:textId="77777777" w:rsidR="005E448B" w:rsidRPr="006D04F9" w:rsidRDefault="005E448B">
      <w:pPr>
        <w:widowControl w:val="0"/>
        <w:autoSpaceDE w:val="0"/>
        <w:autoSpaceDN w:val="0"/>
        <w:adjustRightInd w:val="0"/>
        <w:spacing w:before="7" w:after="0" w:line="110" w:lineRule="exact"/>
        <w:rPr>
          <w:rFonts w:ascii="Arial" w:hAnsi="Arial" w:cs="Arial"/>
          <w:sz w:val="11"/>
          <w:szCs w:val="11"/>
        </w:rPr>
      </w:pPr>
    </w:p>
    <w:p w14:paraId="54437FFC"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71DCC708" w14:textId="1A709656" w:rsidR="00BA6B59" w:rsidRPr="00DC6A4F" w:rsidRDefault="00BA6B59" w:rsidP="00BA6B59">
      <w:pPr>
        <w:rPr>
          <w:rFonts w:ascii="Arial" w:hAnsi="Arial" w:cs="Arial"/>
          <w:sz w:val="24"/>
          <w:szCs w:val="24"/>
        </w:rPr>
      </w:pPr>
      <w:r w:rsidRPr="00DC6A4F">
        <w:rPr>
          <w:rFonts w:ascii="Arial" w:hAnsi="Arial" w:cs="Arial"/>
          <w:sz w:val="24"/>
          <w:szCs w:val="24"/>
        </w:rPr>
        <w:t xml:space="preserve">The YWCA provides a support group for LGBTQ survivors of DV and sexual assault, </w:t>
      </w:r>
      <w:r w:rsidR="00232C2F" w:rsidRPr="00DC6A4F">
        <w:rPr>
          <w:rFonts w:ascii="Arial" w:hAnsi="Arial" w:cs="Arial"/>
          <w:sz w:val="24"/>
          <w:szCs w:val="24"/>
        </w:rPr>
        <w:t xml:space="preserve">including those experiencing homelessness. The YWCA also </w:t>
      </w:r>
      <w:r w:rsidRPr="00DC6A4F">
        <w:rPr>
          <w:rFonts w:ascii="Arial" w:hAnsi="Arial" w:cs="Arial"/>
          <w:sz w:val="24"/>
          <w:szCs w:val="24"/>
        </w:rPr>
        <w:t>provide</w:t>
      </w:r>
      <w:r w:rsidR="00232C2F" w:rsidRPr="00DC6A4F">
        <w:rPr>
          <w:rFonts w:ascii="Arial" w:hAnsi="Arial" w:cs="Arial"/>
          <w:sz w:val="24"/>
          <w:szCs w:val="24"/>
        </w:rPr>
        <w:t>s</w:t>
      </w:r>
      <w:r w:rsidRPr="00DC6A4F">
        <w:rPr>
          <w:rFonts w:ascii="Arial" w:hAnsi="Arial" w:cs="Arial"/>
          <w:sz w:val="24"/>
          <w:szCs w:val="24"/>
        </w:rPr>
        <w:t xml:space="preserve"> outreach at HQ and Pride Center. HQ in particular, has a high population of LGBTQ youth, who have been victimized, and are homeless.</w:t>
      </w:r>
    </w:p>
    <w:p w14:paraId="76B1C86B" w14:textId="77777777" w:rsidR="00490E26" w:rsidRPr="00DC6A4F" w:rsidRDefault="00490E26" w:rsidP="00DC6A4F">
      <w:pPr>
        <w:pStyle w:val="xm300848617664026687msolistparagraph"/>
        <w:spacing w:before="0" w:beforeAutospacing="0" w:after="160" w:afterAutospacing="0" w:line="259" w:lineRule="auto"/>
        <w:rPr>
          <w:rFonts w:ascii="Arial" w:eastAsiaTheme="minorEastAsia" w:hAnsi="Arial" w:cs="Arial"/>
        </w:rPr>
      </w:pPr>
      <w:r w:rsidRPr="00DC6A4F">
        <w:rPr>
          <w:rFonts w:ascii="Arial" w:eastAsiaTheme="minorEastAsia" w:hAnsi="Arial" w:cs="Arial"/>
        </w:rPr>
        <w:t>The CoC implemented a CoC-wide anti-discrimination policy in August of 2016. The CoC has provided full membership training to review the Equal Access Rule and HUD-created training materials. All organizations were encouraged to utilize the materials to extend the training to their staff and volunteers. The Coordinated Entry organization, among others, completed a staff-wide training regarding Equal Access. Ongoing training and learning opportunities are underway in coordination with a local LGBTQ advocacy organization. The CoC has been working closely with a collaborative effort funded by the True Colors Fund, specifically focused on the effort to end LGBTQ youth homelessness. These efforts are centered on the principles of engaging LGBTQ individuals and families through education and inclusion, family-preservation, faith connectivity, and safe spaces for interaction with peers, ensuring safety through street outreach, emergency and bridge housing, and connection to community resources and supports, and finally empowering through permanent supportive housing, permanent housing, rapid re-housing, and inclusion in action boards to the CoC. Additionally, the CoC has been working closely with many privately-funded shelters to conduct trainings and to align services to meet the needs of LGBTQ individuals and families entering temporary housing situations.</w:t>
      </w:r>
    </w:p>
    <w:p w14:paraId="58D606C2" w14:textId="6C442ECA" w:rsidR="00BA6B59" w:rsidRPr="006D04F9" w:rsidRDefault="00BA6B59">
      <w:pPr>
        <w:widowControl w:val="0"/>
        <w:autoSpaceDE w:val="0"/>
        <w:autoSpaceDN w:val="0"/>
        <w:adjustRightInd w:val="0"/>
        <w:spacing w:after="0" w:line="200" w:lineRule="exact"/>
        <w:rPr>
          <w:rFonts w:ascii="Arial" w:hAnsi="Arial" w:cs="Arial"/>
          <w:sz w:val="20"/>
          <w:szCs w:val="20"/>
        </w:rPr>
      </w:pPr>
    </w:p>
    <w:p w14:paraId="6DBD93A4" w14:textId="77777777" w:rsidR="00BA6B59" w:rsidRPr="006D04F9" w:rsidRDefault="00BA6B59">
      <w:pPr>
        <w:widowControl w:val="0"/>
        <w:autoSpaceDE w:val="0"/>
        <w:autoSpaceDN w:val="0"/>
        <w:adjustRightInd w:val="0"/>
        <w:spacing w:after="0" w:line="200" w:lineRule="exact"/>
        <w:rPr>
          <w:rFonts w:ascii="Arial" w:hAnsi="Arial" w:cs="Arial"/>
          <w:sz w:val="20"/>
          <w:szCs w:val="20"/>
        </w:rPr>
      </w:pPr>
    </w:p>
    <w:p w14:paraId="42B8D7A8" w14:textId="77777777" w:rsidR="005E448B" w:rsidRPr="006D04F9" w:rsidRDefault="005E448B">
      <w:pPr>
        <w:widowControl w:val="0"/>
        <w:autoSpaceDE w:val="0"/>
        <w:autoSpaceDN w:val="0"/>
        <w:adjustRightInd w:val="0"/>
        <w:spacing w:after="0" w:line="240" w:lineRule="exact"/>
        <w:ind w:left="1305" w:right="1285"/>
        <w:jc w:val="center"/>
        <w:rPr>
          <w:rFonts w:ascii="Arial" w:hAnsi="Arial" w:cs="Arial"/>
          <w:sz w:val="24"/>
          <w:szCs w:val="24"/>
        </w:rPr>
      </w:pPr>
      <w:r w:rsidRPr="006D04F9">
        <w:rPr>
          <w:rFonts w:ascii="Arial" w:hAnsi="Arial" w:cs="Arial"/>
          <w:b/>
          <w:bCs/>
          <w:sz w:val="24"/>
          <w:szCs w:val="24"/>
        </w:rPr>
        <w:t>1C-6a.</w:t>
      </w:r>
      <w:r w:rsidRPr="006D04F9">
        <w:rPr>
          <w:rFonts w:ascii="Arial" w:hAnsi="Arial" w:cs="Arial"/>
          <w:b/>
          <w:bCs/>
          <w:spacing w:val="67"/>
          <w:sz w:val="24"/>
          <w:szCs w:val="24"/>
        </w:rPr>
        <w:t xml:space="preserve"> </w:t>
      </w:r>
      <w:r w:rsidRPr="006D04F9">
        <w:rPr>
          <w:rFonts w:ascii="Arial" w:hAnsi="Arial" w:cs="Arial"/>
          <w:b/>
          <w:bCs/>
          <w:sz w:val="24"/>
          <w:szCs w:val="24"/>
        </w:rPr>
        <w:t>Anti-Discrimination Policy and Training.  Applicants must indicate if the CoC implemented a CoC-wide anti-discrimination policy and conducted CoC-wide anti-discrimination training on the Equal Access Final Rule and the Gender Identity Final Rule.</w:t>
      </w:r>
    </w:p>
    <w:p w14:paraId="4836270A" w14:textId="77777777" w:rsidR="005E448B" w:rsidRPr="006D04F9" w:rsidRDefault="005E448B">
      <w:pPr>
        <w:widowControl w:val="0"/>
        <w:autoSpaceDE w:val="0"/>
        <w:autoSpaceDN w:val="0"/>
        <w:adjustRightInd w:val="0"/>
        <w:spacing w:before="7" w:after="0" w:line="40" w:lineRule="exact"/>
        <w:rPr>
          <w:rFonts w:ascii="Arial" w:hAnsi="Arial" w:cs="Arial"/>
          <w:sz w:val="4"/>
          <w:szCs w:val="4"/>
        </w:rPr>
      </w:pPr>
    </w:p>
    <w:tbl>
      <w:tblPr>
        <w:tblW w:w="0" w:type="auto"/>
        <w:tblInd w:w="120" w:type="dxa"/>
        <w:tblLayout w:type="fixed"/>
        <w:tblCellMar>
          <w:left w:w="0" w:type="dxa"/>
          <w:right w:w="0" w:type="dxa"/>
        </w:tblCellMar>
        <w:tblLook w:val="0000" w:firstRow="0" w:lastRow="0" w:firstColumn="0" w:lastColumn="0" w:noHBand="0" w:noVBand="0"/>
      </w:tblPr>
      <w:tblGrid>
        <w:gridCol w:w="9504"/>
        <w:gridCol w:w="1296"/>
      </w:tblGrid>
      <w:tr w:rsidR="005E448B" w:rsidRPr="006D04F9" w14:paraId="4C10BAF2" w14:textId="77777777">
        <w:trPr>
          <w:trHeight w:hRule="exact" w:val="460"/>
        </w:trPr>
        <w:tc>
          <w:tcPr>
            <w:tcW w:w="9504" w:type="dxa"/>
            <w:tcBorders>
              <w:top w:val="single" w:sz="4" w:space="0" w:color="000000"/>
              <w:left w:val="single" w:sz="4" w:space="0" w:color="000000"/>
              <w:bottom w:val="single" w:sz="4" w:space="0" w:color="000000"/>
              <w:right w:val="single" w:sz="4" w:space="0" w:color="000000"/>
            </w:tcBorders>
          </w:tcPr>
          <w:p w14:paraId="608490C2"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1. Did the CoC implement a CoC-wide anti-discrimination policy that applies to all projects regardless of funding source?</w:t>
            </w:r>
          </w:p>
        </w:tc>
        <w:tc>
          <w:tcPr>
            <w:tcW w:w="1296" w:type="dxa"/>
            <w:tcBorders>
              <w:top w:val="single" w:sz="4" w:space="0" w:color="000000"/>
              <w:left w:val="single" w:sz="4" w:space="0" w:color="000000"/>
              <w:bottom w:val="single" w:sz="4" w:space="0" w:color="000000"/>
              <w:right w:val="single" w:sz="4" w:space="0" w:color="000000"/>
            </w:tcBorders>
          </w:tcPr>
          <w:p w14:paraId="58B2526B" w14:textId="4452787A" w:rsidR="005E448B" w:rsidRPr="006D04F9" w:rsidRDefault="00DF3359">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24"/>
                <w:szCs w:val="24"/>
              </w:rPr>
              <w:t>Yes</w:t>
            </w:r>
          </w:p>
        </w:tc>
      </w:tr>
      <w:tr w:rsidR="005E448B" w:rsidRPr="006D04F9" w14:paraId="5C8E6164" w14:textId="77777777">
        <w:trPr>
          <w:trHeight w:hRule="exact" w:val="620"/>
        </w:trPr>
        <w:tc>
          <w:tcPr>
            <w:tcW w:w="9504" w:type="dxa"/>
            <w:tcBorders>
              <w:top w:val="single" w:sz="4" w:space="0" w:color="000000"/>
              <w:left w:val="single" w:sz="4" w:space="0" w:color="000000"/>
              <w:bottom w:val="single" w:sz="4" w:space="0" w:color="000000"/>
              <w:right w:val="single" w:sz="4" w:space="0" w:color="000000"/>
            </w:tcBorders>
          </w:tcPr>
          <w:p w14:paraId="38E0BB38" w14:textId="77777777" w:rsidR="005E448B" w:rsidRPr="006D04F9" w:rsidRDefault="005E448B">
            <w:pPr>
              <w:widowControl w:val="0"/>
              <w:autoSpaceDE w:val="0"/>
              <w:autoSpaceDN w:val="0"/>
              <w:adjustRightInd w:val="0"/>
              <w:spacing w:before="45" w:after="0" w:line="182" w:lineRule="exact"/>
              <w:ind w:left="35" w:right="-20"/>
              <w:rPr>
                <w:rFonts w:ascii="Arial" w:hAnsi="Arial" w:cs="Arial"/>
                <w:sz w:val="16"/>
                <w:szCs w:val="16"/>
              </w:rPr>
            </w:pPr>
            <w:r w:rsidRPr="006D04F9">
              <w:rPr>
                <w:rFonts w:ascii="Arial" w:hAnsi="Arial" w:cs="Arial"/>
                <w:b/>
                <w:bCs/>
                <w:sz w:val="16"/>
                <w:szCs w:val="16"/>
              </w:rPr>
              <w:t>2. Did the CoC conduct annual CoC-wide training with providers on how to effectively implement the Equal Access to</w:t>
            </w:r>
          </w:p>
          <w:p w14:paraId="207B1D00" w14:textId="77777777" w:rsidR="005E448B" w:rsidRPr="006D04F9" w:rsidRDefault="005E448B">
            <w:pPr>
              <w:widowControl w:val="0"/>
              <w:autoSpaceDE w:val="0"/>
              <w:autoSpaceDN w:val="0"/>
              <w:adjustRightInd w:val="0"/>
              <w:spacing w:after="0" w:line="162" w:lineRule="exact"/>
              <w:ind w:left="35" w:right="-20"/>
              <w:rPr>
                <w:rFonts w:ascii="Arial" w:hAnsi="Arial" w:cs="Arial"/>
                <w:sz w:val="24"/>
                <w:szCs w:val="24"/>
              </w:rPr>
            </w:pPr>
            <w:r w:rsidRPr="006D04F9">
              <w:rPr>
                <w:rFonts w:ascii="Arial" w:hAnsi="Arial" w:cs="Arial"/>
                <w:b/>
                <w:bCs/>
                <w:sz w:val="16"/>
                <w:szCs w:val="16"/>
              </w:rPr>
              <w:t>Housing in HUD Programs Regardless of Sexual Orientation or Gender Identity (Equal Access Final Rule)?</w:t>
            </w:r>
          </w:p>
        </w:tc>
        <w:tc>
          <w:tcPr>
            <w:tcW w:w="1296" w:type="dxa"/>
            <w:tcBorders>
              <w:top w:val="single" w:sz="4" w:space="0" w:color="000000"/>
              <w:left w:val="single" w:sz="4" w:space="0" w:color="000000"/>
              <w:bottom w:val="single" w:sz="4" w:space="0" w:color="000000"/>
              <w:right w:val="single" w:sz="4" w:space="0" w:color="000000"/>
            </w:tcBorders>
          </w:tcPr>
          <w:p w14:paraId="2E1451AF" w14:textId="5102159B" w:rsidR="005E448B" w:rsidRPr="006D04F9" w:rsidRDefault="00DF3359">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24"/>
                <w:szCs w:val="24"/>
              </w:rPr>
              <w:t>Yes</w:t>
            </w:r>
          </w:p>
        </w:tc>
      </w:tr>
      <w:tr w:rsidR="005E448B" w:rsidRPr="006D04F9" w14:paraId="733CD9B9" w14:textId="77777777">
        <w:trPr>
          <w:trHeight w:hRule="exact" w:val="460"/>
        </w:trPr>
        <w:tc>
          <w:tcPr>
            <w:tcW w:w="9504" w:type="dxa"/>
            <w:tcBorders>
              <w:top w:val="single" w:sz="4" w:space="0" w:color="000000"/>
              <w:left w:val="single" w:sz="4" w:space="0" w:color="000000"/>
              <w:bottom w:val="single" w:sz="4" w:space="0" w:color="000000"/>
              <w:right w:val="single" w:sz="4" w:space="0" w:color="000000"/>
            </w:tcBorders>
          </w:tcPr>
          <w:p w14:paraId="5D3B29B8" w14:textId="77777777" w:rsidR="005E448B" w:rsidRPr="006D04F9" w:rsidRDefault="005E448B">
            <w:pPr>
              <w:widowControl w:val="0"/>
              <w:autoSpaceDE w:val="0"/>
              <w:autoSpaceDN w:val="0"/>
              <w:adjustRightInd w:val="0"/>
              <w:spacing w:before="67" w:after="0" w:line="160" w:lineRule="exact"/>
              <w:ind w:left="35" w:right="103"/>
              <w:rPr>
                <w:rFonts w:ascii="Arial" w:hAnsi="Arial" w:cs="Arial"/>
                <w:sz w:val="24"/>
                <w:szCs w:val="24"/>
              </w:rPr>
            </w:pPr>
            <w:r w:rsidRPr="006D04F9">
              <w:rPr>
                <w:rFonts w:ascii="Arial" w:hAnsi="Arial" w:cs="Arial"/>
                <w:b/>
                <w:bCs/>
                <w:sz w:val="16"/>
                <w:szCs w:val="16"/>
              </w:rPr>
              <w:t>3. Did the CoC conduct annual CoC-wide training with providers on how to effectively implement Equal Access to Housing in HUD Programs in Accordance with an Individual’s Gender Identity (Gender Identity Final Rule)?</w:t>
            </w:r>
          </w:p>
        </w:tc>
        <w:tc>
          <w:tcPr>
            <w:tcW w:w="1296" w:type="dxa"/>
            <w:tcBorders>
              <w:top w:val="single" w:sz="4" w:space="0" w:color="000000"/>
              <w:left w:val="single" w:sz="4" w:space="0" w:color="000000"/>
              <w:bottom w:val="single" w:sz="4" w:space="0" w:color="000000"/>
              <w:right w:val="single" w:sz="4" w:space="0" w:color="000000"/>
            </w:tcBorders>
          </w:tcPr>
          <w:p w14:paraId="41BC635E"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bl>
    <w:p w14:paraId="0079807A" w14:textId="77777777" w:rsidR="005E448B" w:rsidRPr="006D04F9" w:rsidRDefault="005E448B">
      <w:pPr>
        <w:widowControl w:val="0"/>
        <w:autoSpaceDE w:val="0"/>
        <w:autoSpaceDN w:val="0"/>
        <w:adjustRightInd w:val="0"/>
        <w:spacing w:before="50" w:after="0" w:line="240" w:lineRule="auto"/>
        <w:ind w:left="1605" w:right="-20"/>
        <w:rPr>
          <w:rFonts w:ascii="Arial" w:hAnsi="Arial" w:cs="Arial"/>
          <w:sz w:val="24"/>
          <w:szCs w:val="24"/>
        </w:rPr>
      </w:pPr>
      <w:r w:rsidRPr="006D04F9">
        <w:rPr>
          <w:rFonts w:ascii="Arial" w:hAnsi="Arial" w:cs="Arial"/>
          <w:b/>
          <w:bCs/>
          <w:sz w:val="24"/>
          <w:szCs w:val="24"/>
        </w:rPr>
        <w:t>Applicant must select Yes or No for all of the listed policies in 1C-6a.</w:t>
      </w:r>
    </w:p>
    <w:p w14:paraId="50427BF2" w14:textId="77777777" w:rsidR="005E448B" w:rsidRPr="006D04F9" w:rsidRDefault="005E448B">
      <w:pPr>
        <w:widowControl w:val="0"/>
        <w:autoSpaceDE w:val="0"/>
        <w:autoSpaceDN w:val="0"/>
        <w:adjustRightInd w:val="0"/>
        <w:spacing w:before="50" w:after="0" w:line="240" w:lineRule="auto"/>
        <w:ind w:left="1605" w:right="-20"/>
        <w:rPr>
          <w:rFonts w:ascii="Arial" w:hAnsi="Arial" w:cs="Arial"/>
          <w:sz w:val="24"/>
          <w:szCs w:val="24"/>
        </w:rPr>
        <w:sectPr w:rsidR="005E448B" w:rsidRPr="006D04F9" w:rsidSect="00232C2F">
          <w:pgSz w:w="12240" w:h="15840"/>
          <w:pgMar w:top="1440" w:right="600" w:bottom="1260" w:left="600" w:header="798" w:footer="754" w:gutter="0"/>
          <w:cols w:space="720"/>
          <w:noEndnote/>
        </w:sectPr>
      </w:pPr>
    </w:p>
    <w:p w14:paraId="2199D287" w14:textId="2DC067C5" w:rsidR="005E448B" w:rsidRPr="006D04F9" w:rsidRDefault="005E448B">
      <w:pPr>
        <w:widowControl w:val="0"/>
        <w:autoSpaceDE w:val="0"/>
        <w:autoSpaceDN w:val="0"/>
        <w:adjustRightInd w:val="0"/>
        <w:spacing w:before="11" w:after="0" w:line="220" w:lineRule="exact"/>
        <w:rPr>
          <w:rFonts w:ascii="Arial" w:hAnsi="Arial" w:cs="Arial"/>
        </w:rPr>
      </w:pPr>
    </w:p>
    <w:p w14:paraId="252E3B4B" w14:textId="0B0363BD" w:rsidR="005E448B" w:rsidRPr="006D04F9" w:rsidRDefault="00D90FA0">
      <w:pPr>
        <w:widowControl w:val="0"/>
        <w:autoSpaceDE w:val="0"/>
        <w:autoSpaceDN w:val="0"/>
        <w:adjustRightInd w:val="0"/>
        <w:spacing w:before="62" w:after="0" w:line="240" w:lineRule="exact"/>
        <w:ind w:left="1338" w:right="1318"/>
        <w:jc w:val="center"/>
        <w:rPr>
          <w:rFonts w:ascii="Arial" w:hAnsi="Arial" w:cs="Arial"/>
          <w:sz w:val="24"/>
          <w:szCs w:val="24"/>
        </w:rPr>
      </w:pPr>
      <w:r w:rsidRPr="006D04F9">
        <w:rPr>
          <w:rFonts w:ascii="Arial" w:hAnsi="Arial" w:cs="Arial"/>
          <w:noProof/>
        </w:rPr>
        <mc:AlternateContent>
          <mc:Choice Requires="wps">
            <w:drawing>
              <wp:anchor distT="0" distB="0" distL="114300" distR="114300" simplePos="0" relativeHeight="251633664" behindDoc="1" locked="0" layoutInCell="0" allowOverlap="1" wp14:anchorId="0A87695D" wp14:editId="2EF869E6">
                <wp:simplePos x="0" y="0"/>
                <wp:positionH relativeFrom="page">
                  <wp:posOffset>6741795</wp:posOffset>
                </wp:positionH>
                <wp:positionV relativeFrom="paragraph">
                  <wp:posOffset>593090</wp:posOffset>
                </wp:positionV>
                <wp:extent cx="254635" cy="228600"/>
                <wp:effectExtent l="0" t="0" r="0" b="0"/>
                <wp:wrapNone/>
                <wp:docPr id="29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635"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C7FCB" id="Rectangle 72" o:spid="_x0000_s1026" style="position:absolute;margin-left:530.85pt;margin-top:46.7pt;width:20.05pt;height:18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" o:allowincell="f" filled="f" strokeweight=".5pt">
                <v:path arrowok="t"/>
                <w10:wrap anchorx="page"/>
              </v:rect>
            </w:pict>
          </mc:Fallback>
        </mc:AlternateContent>
      </w:r>
      <w:r w:rsidRPr="006D04F9">
        <w:rPr>
          <w:rFonts w:ascii="Arial" w:hAnsi="Arial" w:cs="Arial"/>
          <w:noProof/>
        </w:rPr>
        <mc:AlternateContent>
          <mc:Choice Requires="wps">
            <w:drawing>
              <wp:anchor distT="0" distB="0" distL="114300" distR="114300" simplePos="0" relativeHeight="251634688" behindDoc="1" locked="0" layoutInCell="0" allowOverlap="1" wp14:anchorId="07E1D334" wp14:editId="53DE9EBF">
                <wp:simplePos x="0" y="0"/>
                <wp:positionH relativeFrom="page">
                  <wp:posOffset>6741795</wp:posOffset>
                </wp:positionH>
                <wp:positionV relativeFrom="paragraph">
                  <wp:posOffset>948055</wp:posOffset>
                </wp:positionV>
                <wp:extent cx="254635" cy="228600"/>
                <wp:effectExtent l="0" t="0" r="0" b="0"/>
                <wp:wrapNone/>
                <wp:docPr id="29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635"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6ECE3" id="Rectangle 73" o:spid="_x0000_s1026" style="position:absolute;margin-left:530.85pt;margin-top:74.65pt;width:20.05pt;height:18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" o:allowincell="f" filled="f" strokeweight=".5pt">
                <v:path arrowok="t"/>
                <w10:wrap anchorx="page"/>
              </v:rect>
            </w:pict>
          </mc:Fallback>
        </mc:AlternateContent>
      </w:r>
      <w:r w:rsidRPr="006D04F9">
        <w:rPr>
          <w:rFonts w:ascii="Arial" w:hAnsi="Arial" w:cs="Arial"/>
          <w:noProof/>
        </w:rPr>
        <mc:AlternateContent>
          <mc:Choice Requires="wps">
            <w:drawing>
              <wp:anchor distT="0" distB="0" distL="114300" distR="114300" simplePos="0" relativeHeight="251635712" behindDoc="1" locked="0" layoutInCell="0" allowOverlap="1" wp14:anchorId="7D703120" wp14:editId="78B22B32">
                <wp:simplePos x="0" y="0"/>
                <wp:positionH relativeFrom="page">
                  <wp:posOffset>6741795</wp:posOffset>
                </wp:positionH>
                <wp:positionV relativeFrom="paragraph">
                  <wp:posOffset>1303655</wp:posOffset>
                </wp:positionV>
                <wp:extent cx="254635" cy="228600"/>
                <wp:effectExtent l="0" t="0" r="0" b="0"/>
                <wp:wrapNone/>
                <wp:docPr id="29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635"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D54DD" id="Rectangle 74" o:spid="_x0000_s1026" style="position:absolute;margin-left:530.85pt;margin-top:102.65pt;width:20.05pt;height:1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" o:allowincell="f" filled="f" strokeweight=".5pt">
                <v:path arrowok="t"/>
                <w10:wrap anchorx="page"/>
              </v:rect>
            </w:pict>
          </mc:Fallback>
        </mc:AlternateContent>
      </w:r>
      <w:r w:rsidRPr="006D04F9">
        <w:rPr>
          <w:rFonts w:ascii="Arial" w:hAnsi="Arial" w:cs="Arial"/>
          <w:noProof/>
        </w:rPr>
        <mc:AlternateContent>
          <mc:Choice Requires="wps">
            <w:drawing>
              <wp:anchor distT="0" distB="0" distL="114300" distR="114300" simplePos="0" relativeHeight="251636736" behindDoc="1" locked="0" layoutInCell="0" allowOverlap="1" wp14:anchorId="5419A484" wp14:editId="34AE533E">
                <wp:simplePos x="0" y="0"/>
                <wp:positionH relativeFrom="page">
                  <wp:posOffset>6741795</wp:posOffset>
                </wp:positionH>
                <wp:positionV relativeFrom="paragraph">
                  <wp:posOffset>1659255</wp:posOffset>
                </wp:positionV>
                <wp:extent cx="254635" cy="228600"/>
                <wp:effectExtent l="0" t="0" r="0" b="0"/>
                <wp:wrapNone/>
                <wp:docPr id="29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635"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32DA3" id="Rectangle 75" o:spid="_x0000_s1026" style="position:absolute;margin-left:530.85pt;margin-top:130.65pt;width:20.05pt;height:1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" o:allowincell="f" filled="f" strokeweight=".5pt">
                <v:path arrowok="t"/>
                <w10:wrap anchorx="page"/>
              </v:rect>
            </w:pict>
          </mc:Fallback>
        </mc:AlternateContent>
      </w:r>
      <w:r w:rsidR="005E448B" w:rsidRPr="006D04F9">
        <w:rPr>
          <w:rFonts w:ascii="Arial" w:hAnsi="Arial" w:cs="Arial"/>
          <w:b/>
          <w:bCs/>
          <w:sz w:val="24"/>
          <w:szCs w:val="24"/>
        </w:rPr>
        <w:t>1C-7.</w:t>
      </w:r>
      <w:r w:rsidR="005E448B" w:rsidRPr="006D04F9">
        <w:rPr>
          <w:rFonts w:ascii="Arial" w:hAnsi="Arial" w:cs="Arial"/>
          <w:b/>
          <w:bCs/>
          <w:spacing w:val="67"/>
          <w:sz w:val="24"/>
          <w:szCs w:val="24"/>
        </w:rPr>
        <w:t xml:space="preserve"> </w:t>
      </w:r>
      <w:r w:rsidR="005E448B" w:rsidRPr="006D04F9">
        <w:rPr>
          <w:rFonts w:ascii="Arial" w:hAnsi="Arial" w:cs="Arial"/>
          <w:b/>
          <w:bCs/>
          <w:sz w:val="24"/>
          <w:szCs w:val="24"/>
        </w:rPr>
        <w:t>Criminalization of Homelessness.  Applicants must select the specific strategies the CoC implemented to prevent the criminalization of homelessness in the CoC’s geographic area.  Select all that apply.</w:t>
      </w:r>
    </w:p>
    <w:p w14:paraId="79A57333" w14:textId="77777777" w:rsidR="005E448B" w:rsidRPr="006D04F9" w:rsidRDefault="005E448B">
      <w:pPr>
        <w:widowControl w:val="0"/>
        <w:autoSpaceDE w:val="0"/>
        <w:autoSpaceDN w:val="0"/>
        <w:adjustRightInd w:val="0"/>
        <w:spacing w:before="7" w:after="0" w:line="40" w:lineRule="exact"/>
        <w:rPr>
          <w:rFonts w:ascii="Arial" w:hAnsi="Arial" w:cs="Arial"/>
          <w:sz w:val="4"/>
          <w:szCs w:val="4"/>
        </w:rPr>
      </w:pPr>
    </w:p>
    <w:tbl>
      <w:tblPr>
        <w:tblW w:w="0" w:type="auto"/>
        <w:tblInd w:w="120" w:type="dxa"/>
        <w:tblLayout w:type="fixed"/>
        <w:tblCellMar>
          <w:left w:w="0" w:type="dxa"/>
          <w:right w:w="0" w:type="dxa"/>
        </w:tblCellMar>
        <w:tblLook w:val="0000" w:firstRow="0" w:lastRow="0" w:firstColumn="0" w:lastColumn="0" w:noHBand="0" w:noVBand="0"/>
      </w:tblPr>
      <w:tblGrid>
        <w:gridCol w:w="9396"/>
        <w:gridCol w:w="1404"/>
      </w:tblGrid>
      <w:tr w:rsidR="005E448B" w:rsidRPr="006D04F9" w14:paraId="5432D6AC" w14:textId="77777777">
        <w:trPr>
          <w:trHeight w:hRule="exact" w:val="560"/>
        </w:trPr>
        <w:tc>
          <w:tcPr>
            <w:tcW w:w="9396" w:type="dxa"/>
            <w:tcBorders>
              <w:top w:val="single" w:sz="4" w:space="0" w:color="000000"/>
              <w:left w:val="single" w:sz="4" w:space="0" w:color="000000"/>
              <w:bottom w:val="single" w:sz="4" w:space="0" w:color="000000"/>
              <w:right w:val="single" w:sz="4" w:space="0" w:color="000000"/>
            </w:tcBorders>
          </w:tcPr>
          <w:p w14:paraId="5B416C41"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Engaged/educated local policymakers:</w:t>
            </w:r>
          </w:p>
        </w:tc>
        <w:tc>
          <w:tcPr>
            <w:tcW w:w="1404" w:type="dxa"/>
            <w:tcBorders>
              <w:top w:val="single" w:sz="4" w:space="0" w:color="000000"/>
              <w:left w:val="single" w:sz="4" w:space="0" w:color="000000"/>
              <w:bottom w:val="single" w:sz="4" w:space="0" w:color="000000"/>
              <w:right w:val="single" w:sz="4" w:space="0" w:color="000000"/>
            </w:tcBorders>
          </w:tcPr>
          <w:p w14:paraId="77E2D5D9" w14:textId="0BD4ACEB" w:rsidR="005E448B" w:rsidRPr="006D04F9" w:rsidRDefault="00121950" w:rsidP="00121950">
            <w:pPr>
              <w:widowControl w:val="0"/>
              <w:autoSpaceDE w:val="0"/>
              <w:autoSpaceDN w:val="0"/>
              <w:adjustRightInd w:val="0"/>
              <w:spacing w:after="0" w:line="240" w:lineRule="auto"/>
              <w:jc w:val="center"/>
              <w:rPr>
                <w:rFonts w:ascii="Arial" w:hAnsi="Arial" w:cs="Arial"/>
                <w:sz w:val="36"/>
                <w:szCs w:val="24"/>
              </w:rPr>
            </w:pPr>
            <w:r w:rsidRPr="006D04F9">
              <w:rPr>
                <w:rFonts w:ascii="Arial" w:hAnsi="Arial" w:cs="Arial"/>
                <w:sz w:val="32"/>
                <w:szCs w:val="24"/>
              </w:rPr>
              <w:t>x</w:t>
            </w:r>
          </w:p>
        </w:tc>
      </w:tr>
      <w:tr w:rsidR="005E448B" w:rsidRPr="006D04F9" w14:paraId="7CBE5BFD" w14:textId="77777777">
        <w:trPr>
          <w:trHeight w:hRule="exact" w:val="560"/>
        </w:trPr>
        <w:tc>
          <w:tcPr>
            <w:tcW w:w="9396" w:type="dxa"/>
            <w:tcBorders>
              <w:top w:val="single" w:sz="4" w:space="0" w:color="000000"/>
              <w:left w:val="single" w:sz="4" w:space="0" w:color="000000"/>
              <w:bottom w:val="single" w:sz="4" w:space="0" w:color="000000"/>
              <w:right w:val="single" w:sz="4" w:space="0" w:color="000000"/>
            </w:tcBorders>
          </w:tcPr>
          <w:p w14:paraId="3D62739A"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Engaged/educated law enforcement:</w:t>
            </w:r>
          </w:p>
        </w:tc>
        <w:tc>
          <w:tcPr>
            <w:tcW w:w="1404" w:type="dxa"/>
            <w:tcBorders>
              <w:top w:val="single" w:sz="4" w:space="0" w:color="000000"/>
              <w:left w:val="single" w:sz="4" w:space="0" w:color="000000"/>
              <w:bottom w:val="single" w:sz="4" w:space="0" w:color="000000"/>
              <w:right w:val="single" w:sz="4" w:space="0" w:color="000000"/>
            </w:tcBorders>
          </w:tcPr>
          <w:p w14:paraId="04F9C319" w14:textId="4090281C" w:rsidR="005E448B" w:rsidRPr="006D04F9" w:rsidRDefault="00121950" w:rsidP="00121950">
            <w:pPr>
              <w:widowControl w:val="0"/>
              <w:autoSpaceDE w:val="0"/>
              <w:autoSpaceDN w:val="0"/>
              <w:adjustRightInd w:val="0"/>
              <w:spacing w:after="0" w:line="240" w:lineRule="auto"/>
              <w:jc w:val="center"/>
              <w:rPr>
                <w:rFonts w:ascii="Arial" w:hAnsi="Arial" w:cs="Arial"/>
                <w:sz w:val="24"/>
                <w:szCs w:val="24"/>
              </w:rPr>
            </w:pPr>
            <w:r w:rsidRPr="006D04F9">
              <w:rPr>
                <w:rFonts w:ascii="Arial" w:hAnsi="Arial" w:cs="Arial"/>
                <w:sz w:val="32"/>
                <w:szCs w:val="24"/>
              </w:rPr>
              <w:t>x</w:t>
            </w:r>
          </w:p>
        </w:tc>
      </w:tr>
      <w:tr w:rsidR="005E448B" w:rsidRPr="006D04F9" w14:paraId="6F8E7545" w14:textId="77777777">
        <w:trPr>
          <w:trHeight w:hRule="exact" w:val="560"/>
        </w:trPr>
        <w:tc>
          <w:tcPr>
            <w:tcW w:w="9396" w:type="dxa"/>
            <w:tcBorders>
              <w:top w:val="single" w:sz="4" w:space="0" w:color="000000"/>
              <w:left w:val="single" w:sz="4" w:space="0" w:color="000000"/>
              <w:bottom w:val="single" w:sz="4" w:space="0" w:color="000000"/>
              <w:right w:val="single" w:sz="4" w:space="0" w:color="000000"/>
            </w:tcBorders>
          </w:tcPr>
          <w:p w14:paraId="2DDBE4CF"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Engaged/educated local business leaders:</w:t>
            </w:r>
          </w:p>
        </w:tc>
        <w:tc>
          <w:tcPr>
            <w:tcW w:w="1404" w:type="dxa"/>
            <w:tcBorders>
              <w:top w:val="single" w:sz="4" w:space="0" w:color="000000"/>
              <w:left w:val="single" w:sz="4" w:space="0" w:color="000000"/>
              <w:bottom w:val="single" w:sz="4" w:space="0" w:color="000000"/>
              <w:right w:val="single" w:sz="4" w:space="0" w:color="000000"/>
            </w:tcBorders>
          </w:tcPr>
          <w:p w14:paraId="67E5A241" w14:textId="755F99DA" w:rsidR="005E448B" w:rsidRPr="006D04F9" w:rsidRDefault="00121950" w:rsidP="00121950">
            <w:pPr>
              <w:widowControl w:val="0"/>
              <w:autoSpaceDE w:val="0"/>
              <w:autoSpaceDN w:val="0"/>
              <w:adjustRightInd w:val="0"/>
              <w:spacing w:after="0" w:line="240" w:lineRule="auto"/>
              <w:jc w:val="center"/>
              <w:rPr>
                <w:rFonts w:ascii="Arial" w:hAnsi="Arial" w:cs="Arial"/>
                <w:sz w:val="24"/>
                <w:szCs w:val="24"/>
              </w:rPr>
            </w:pPr>
            <w:r w:rsidRPr="006D04F9">
              <w:rPr>
                <w:rFonts w:ascii="Arial" w:hAnsi="Arial" w:cs="Arial"/>
                <w:sz w:val="32"/>
                <w:szCs w:val="24"/>
              </w:rPr>
              <w:t>x</w:t>
            </w:r>
          </w:p>
        </w:tc>
      </w:tr>
      <w:tr w:rsidR="005E448B" w:rsidRPr="006D04F9" w14:paraId="676AED13" w14:textId="77777777">
        <w:trPr>
          <w:trHeight w:hRule="exact" w:val="560"/>
        </w:trPr>
        <w:tc>
          <w:tcPr>
            <w:tcW w:w="9396" w:type="dxa"/>
            <w:tcBorders>
              <w:top w:val="single" w:sz="4" w:space="0" w:color="000000"/>
              <w:left w:val="single" w:sz="4" w:space="0" w:color="000000"/>
              <w:bottom w:val="single" w:sz="4" w:space="0" w:color="000000"/>
              <w:right w:val="single" w:sz="4" w:space="0" w:color="000000"/>
            </w:tcBorders>
          </w:tcPr>
          <w:p w14:paraId="4735DA37"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Implemented communitywide plans:</w:t>
            </w:r>
          </w:p>
        </w:tc>
        <w:tc>
          <w:tcPr>
            <w:tcW w:w="1404" w:type="dxa"/>
            <w:tcBorders>
              <w:top w:val="single" w:sz="4" w:space="0" w:color="000000"/>
              <w:left w:val="single" w:sz="4" w:space="0" w:color="000000"/>
              <w:bottom w:val="single" w:sz="4" w:space="0" w:color="000000"/>
              <w:right w:val="single" w:sz="4" w:space="0" w:color="000000"/>
            </w:tcBorders>
          </w:tcPr>
          <w:p w14:paraId="78015D73" w14:textId="7EDC7648"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39F17BD2" w14:textId="77777777">
        <w:trPr>
          <w:trHeight w:hRule="exact" w:val="560"/>
        </w:trPr>
        <w:tc>
          <w:tcPr>
            <w:tcW w:w="9396" w:type="dxa"/>
            <w:tcBorders>
              <w:top w:val="single" w:sz="4" w:space="0" w:color="000000"/>
              <w:left w:val="single" w:sz="4" w:space="0" w:color="000000"/>
              <w:bottom w:val="single" w:sz="4" w:space="0" w:color="000000"/>
              <w:right w:val="single" w:sz="4" w:space="0" w:color="000000"/>
            </w:tcBorders>
          </w:tcPr>
          <w:p w14:paraId="0C15EC1D"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No strategies have been implemented:</w:t>
            </w:r>
          </w:p>
        </w:tc>
        <w:tc>
          <w:tcPr>
            <w:tcW w:w="1404" w:type="dxa"/>
            <w:tcBorders>
              <w:top w:val="single" w:sz="4" w:space="0" w:color="000000"/>
              <w:left w:val="single" w:sz="4" w:space="0" w:color="000000"/>
              <w:bottom w:val="single" w:sz="4" w:space="0" w:color="000000"/>
              <w:right w:val="single" w:sz="4" w:space="0" w:color="000000"/>
            </w:tcBorders>
          </w:tcPr>
          <w:p w14:paraId="400FD1D4" w14:textId="4959B9EC" w:rsidR="005E448B" w:rsidRPr="006D04F9" w:rsidRDefault="00DC6A4F">
            <w:pPr>
              <w:widowControl w:val="0"/>
              <w:autoSpaceDE w:val="0"/>
              <w:autoSpaceDN w:val="0"/>
              <w:adjustRightInd w:val="0"/>
              <w:spacing w:after="0" w:line="240" w:lineRule="auto"/>
              <w:rPr>
                <w:rFonts w:ascii="Arial" w:hAnsi="Arial" w:cs="Arial"/>
                <w:sz w:val="24"/>
                <w:szCs w:val="24"/>
              </w:rPr>
            </w:pPr>
            <w:r w:rsidRPr="006D04F9">
              <w:rPr>
                <w:rFonts w:ascii="Arial" w:hAnsi="Arial" w:cs="Arial"/>
                <w:noProof/>
              </w:rPr>
              <mc:AlternateContent>
                <mc:Choice Requires="wps">
                  <w:drawing>
                    <wp:anchor distT="0" distB="0" distL="114300" distR="114300" simplePos="0" relativeHeight="251637760" behindDoc="1" locked="0" layoutInCell="0" allowOverlap="1" wp14:anchorId="47DD2954" wp14:editId="18663EE8">
                      <wp:simplePos x="0" y="0"/>
                      <wp:positionH relativeFrom="page">
                        <wp:posOffset>311785</wp:posOffset>
                      </wp:positionH>
                      <wp:positionV relativeFrom="page">
                        <wp:posOffset>64770</wp:posOffset>
                      </wp:positionV>
                      <wp:extent cx="254635" cy="228600"/>
                      <wp:effectExtent l="0" t="0" r="0" b="0"/>
                      <wp:wrapNone/>
                      <wp:docPr id="30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635"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E8440" id="Rectangle 71" o:spid="_x0000_s1026" style="position:absolute;margin-left:24.55pt;margin-top:5.1pt;width:20.05pt;height:1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" o:allowincell="f" filled="f" strokeweight=".5pt">
                      <v:path arrowok="t"/>
                      <w10:wrap anchorx="page" anchory="page"/>
                    </v:rect>
                  </w:pict>
                </mc:Fallback>
              </mc:AlternateContent>
            </w:r>
          </w:p>
        </w:tc>
      </w:tr>
      <w:tr w:rsidR="005E448B" w:rsidRPr="006D04F9" w14:paraId="74DE037C" w14:textId="77777777">
        <w:trPr>
          <w:trHeight w:hRule="exact" w:val="300"/>
        </w:trPr>
        <w:tc>
          <w:tcPr>
            <w:tcW w:w="9396" w:type="dxa"/>
            <w:tcBorders>
              <w:top w:val="single" w:sz="4" w:space="0" w:color="000000"/>
              <w:left w:val="single" w:sz="4" w:space="0" w:color="000000"/>
              <w:bottom w:val="single" w:sz="4" w:space="0" w:color="000000"/>
              <w:right w:val="single" w:sz="4" w:space="0" w:color="000000"/>
            </w:tcBorders>
          </w:tcPr>
          <w:p w14:paraId="0027FDE9"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Other:(limit 50 characters)</w:t>
            </w:r>
          </w:p>
        </w:tc>
        <w:tc>
          <w:tcPr>
            <w:tcW w:w="1404" w:type="dxa"/>
            <w:tcBorders>
              <w:top w:val="single" w:sz="4" w:space="0" w:color="000000"/>
              <w:left w:val="single" w:sz="4" w:space="0" w:color="000000"/>
              <w:bottom w:val="single" w:sz="4" w:space="0" w:color="000000"/>
              <w:right w:val="nil"/>
            </w:tcBorders>
          </w:tcPr>
          <w:p w14:paraId="19448639"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78B88814" w14:textId="77777777">
        <w:trPr>
          <w:trHeight w:hRule="exact" w:val="560"/>
        </w:trPr>
        <w:tc>
          <w:tcPr>
            <w:tcW w:w="9396" w:type="dxa"/>
            <w:tcBorders>
              <w:top w:val="single" w:sz="4" w:space="0" w:color="000000"/>
              <w:left w:val="single" w:sz="4" w:space="0" w:color="000000"/>
              <w:bottom w:val="single" w:sz="4" w:space="0" w:color="000000"/>
              <w:right w:val="single" w:sz="4" w:space="0" w:color="000000"/>
            </w:tcBorders>
          </w:tcPr>
          <w:p w14:paraId="04389EE6"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1404" w:type="dxa"/>
            <w:tcBorders>
              <w:top w:val="single" w:sz="4" w:space="0" w:color="000000"/>
              <w:left w:val="single" w:sz="4" w:space="0" w:color="000000"/>
              <w:bottom w:val="single" w:sz="4" w:space="0" w:color="000000"/>
              <w:right w:val="single" w:sz="4" w:space="0" w:color="000000"/>
            </w:tcBorders>
          </w:tcPr>
          <w:p w14:paraId="0B3483FF"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50496BE5" w14:textId="77777777">
        <w:trPr>
          <w:trHeight w:hRule="exact" w:val="560"/>
        </w:trPr>
        <w:tc>
          <w:tcPr>
            <w:tcW w:w="9396" w:type="dxa"/>
            <w:tcBorders>
              <w:top w:val="single" w:sz="4" w:space="0" w:color="000000"/>
              <w:left w:val="single" w:sz="4" w:space="0" w:color="000000"/>
              <w:bottom w:val="single" w:sz="4" w:space="0" w:color="000000"/>
              <w:right w:val="single" w:sz="4" w:space="0" w:color="000000"/>
            </w:tcBorders>
          </w:tcPr>
          <w:p w14:paraId="5A495B2E"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1404" w:type="dxa"/>
            <w:tcBorders>
              <w:top w:val="single" w:sz="4" w:space="0" w:color="000000"/>
              <w:left w:val="single" w:sz="4" w:space="0" w:color="000000"/>
              <w:bottom w:val="single" w:sz="4" w:space="0" w:color="000000"/>
              <w:right w:val="single" w:sz="4" w:space="0" w:color="000000"/>
            </w:tcBorders>
          </w:tcPr>
          <w:p w14:paraId="4B3BCD8D"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4BFAD9D0" w14:textId="77777777">
        <w:trPr>
          <w:trHeight w:hRule="exact" w:val="560"/>
        </w:trPr>
        <w:tc>
          <w:tcPr>
            <w:tcW w:w="9396" w:type="dxa"/>
            <w:tcBorders>
              <w:top w:val="single" w:sz="4" w:space="0" w:color="000000"/>
              <w:left w:val="single" w:sz="4" w:space="0" w:color="000000"/>
              <w:bottom w:val="single" w:sz="4" w:space="0" w:color="000000"/>
              <w:right w:val="single" w:sz="4" w:space="0" w:color="000000"/>
            </w:tcBorders>
          </w:tcPr>
          <w:p w14:paraId="2BBD0995"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1404" w:type="dxa"/>
            <w:tcBorders>
              <w:top w:val="single" w:sz="4" w:space="0" w:color="000000"/>
              <w:left w:val="single" w:sz="4" w:space="0" w:color="000000"/>
              <w:bottom w:val="single" w:sz="4" w:space="0" w:color="000000"/>
              <w:right w:val="single" w:sz="4" w:space="0" w:color="000000"/>
            </w:tcBorders>
          </w:tcPr>
          <w:p w14:paraId="0E25675B"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bl>
    <w:p w14:paraId="7182CC89" w14:textId="701A3710" w:rsidR="005E448B" w:rsidRPr="006D04F9" w:rsidRDefault="00D90FA0">
      <w:pPr>
        <w:widowControl w:val="0"/>
        <w:autoSpaceDE w:val="0"/>
        <w:autoSpaceDN w:val="0"/>
        <w:adjustRightInd w:val="0"/>
        <w:spacing w:before="50" w:after="0" w:line="240" w:lineRule="auto"/>
        <w:ind w:left="3553" w:right="-20"/>
        <w:rPr>
          <w:rFonts w:ascii="Arial" w:hAnsi="Arial" w:cs="Arial"/>
          <w:sz w:val="24"/>
          <w:szCs w:val="24"/>
        </w:rPr>
      </w:pPr>
      <w:r w:rsidRPr="006D04F9">
        <w:rPr>
          <w:rFonts w:ascii="Arial" w:hAnsi="Arial" w:cs="Arial"/>
          <w:noProof/>
        </w:rPr>
        <mc:AlternateContent>
          <mc:Choice Requires="wps">
            <w:drawing>
              <wp:anchor distT="0" distB="0" distL="114300" distR="114300" simplePos="0" relativeHeight="251638784" behindDoc="1" locked="0" layoutInCell="0" allowOverlap="1" wp14:anchorId="76C93A96" wp14:editId="0776B569">
                <wp:simplePos x="0" y="0"/>
                <wp:positionH relativeFrom="page">
                  <wp:posOffset>6741795</wp:posOffset>
                </wp:positionH>
                <wp:positionV relativeFrom="paragraph">
                  <wp:posOffset>-1005840</wp:posOffset>
                </wp:positionV>
                <wp:extent cx="254635" cy="228600"/>
                <wp:effectExtent l="0" t="0" r="0" b="0"/>
                <wp:wrapNone/>
                <wp:docPr id="29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635"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55D65" id="Rectangle 76" o:spid="_x0000_s1026" style="position:absolute;margin-left:530.85pt;margin-top:-79.2pt;width:20.05pt;height:1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" o:allowincell="f" filled="f" strokeweight=".5pt">
                <v:path arrowok="t"/>
                <w10:wrap anchorx="page"/>
              </v:rect>
            </w:pict>
          </mc:Fallback>
        </mc:AlternateContent>
      </w:r>
      <w:r w:rsidRPr="006D04F9">
        <w:rPr>
          <w:rFonts w:ascii="Arial" w:hAnsi="Arial" w:cs="Arial"/>
          <w:noProof/>
        </w:rPr>
        <mc:AlternateContent>
          <mc:Choice Requires="wps">
            <w:drawing>
              <wp:anchor distT="0" distB="0" distL="114300" distR="114300" simplePos="0" relativeHeight="251639808" behindDoc="1" locked="0" layoutInCell="0" allowOverlap="1" wp14:anchorId="20D97625" wp14:editId="53CFC81F">
                <wp:simplePos x="0" y="0"/>
                <wp:positionH relativeFrom="page">
                  <wp:posOffset>6741795</wp:posOffset>
                </wp:positionH>
                <wp:positionV relativeFrom="paragraph">
                  <wp:posOffset>-650240</wp:posOffset>
                </wp:positionV>
                <wp:extent cx="254635" cy="228600"/>
                <wp:effectExtent l="0" t="0" r="0" b="0"/>
                <wp:wrapNone/>
                <wp:docPr id="29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635"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4C2C6" id="Rectangle 77" o:spid="_x0000_s1026" style="position:absolute;margin-left:530.85pt;margin-top:-51.2pt;width:20.05pt;height:1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" o:allowincell="f" filled="f" strokeweight=".5pt">
                <v:path arrowok="t"/>
                <w10:wrap anchorx="page"/>
              </v:rect>
            </w:pict>
          </mc:Fallback>
        </mc:AlternateContent>
      </w:r>
      <w:r w:rsidRPr="006D04F9">
        <w:rPr>
          <w:rFonts w:ascii="Arial" w:hAnsi="Arial" w:cs="Arial"/>
          <w:noProof/>
        </w:rPr>
        <mc:AlternateContent>
          <mc:Choice Requires="wps">
            <w:drawing>
              <wp:anchor distT="0" distB="0" distL="114300" distR="114300" simplePos="0" relativeHeight="251640832" behindDoc="1" locked="0" layoutInCell="0" allowOverlap="1" wp14:anchorId="51962169" wp14:editId="391580B3">
                <wp:simplePos x="0" y="0"/>
                <wp:positionH relativeFrom="page">
                  <wp:posOffset>6741795</wp:posOffset>
                </wp:positionH>
                <wp:positionV relativeFrom="paragraph">
                  <wp:posOffset>-294640</wp:posOffset>
                </wp:positionV>
                <wp:extent cx="254635" cy="228600"/>
                <wp:effectExtent l="0" t="0" r="0" b="0"/>
                <wp:wrapNone/>
                <wp:docPr id="29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635"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1601A" id="Rectangle 78" o:spid="_x0000_s1026" style="position:absolute;margin-left:530.85pt;margin-top:-23.2pt;width:20.05pt;height:1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" o:allowincell="f" filled="f" strokeweight=".5pt">
                <v:path arrowok="t"/>
                <w10:wrap anchorx="page"/>
              </v:rect>
            </w:pict>
          </mc:Fallback>
        </mc:AlternateContent>
      </w:r>
      <w:r w:rsidR="005E448B" w:rsidRPr="006D04F9">
        <w:rPr>
          <w:rFonts w:ascii="Arial" w:hAnsi="Arial" w:cs="Arial"/>
          <w:b/>
          <w:bCs/>
          <w:sz w:val="24"/>
          <w:szCs w:val="24"/>
        </w:rPr>
        <w:t>At least one box must be checked.</w:t>
      </w:r>
    </w:p>
    <w:p w14:paraId="41EDAB04" w14:textId="77777777" w:rsidR="005E448B" w:rsidRPr="006D04F9" w:rsidRDefault="005E448B">
      <w:pPr>
        <w:widowControl w:val="0"/>
        <w:autoSpaceDE w:val="0"/>
        <w:autoSpaceDN w:val="0"/>
        <w:adjustRightInd w:val="0"/>
        <w:spacing w:before="7" w:after="0" w:line="110" w:lineRule="exact"/>
        <w:rPr>
          <w:rFonts w:ascii="Arial" w:hAnsi="Arial" w:cs="Arial"/>
          <w:sz w:val="11"/>
          <w:szCs w:val="11"/>
        </w:rPr>
      </w:pPr>
    </w:p>
    <w:p w14:paraId="55C68D0C"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3D1DE1F9"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3E72D46A" w14:textId="77777777" w:rsidR="005E448B" w:rsidRPr="006D04F9" w:rsidRDefault="005E448B">
      <w:pPr>
        <w:widowControl w:val="0"/>
        <w:autoSpaceDE w:val="0"/>
        <w:autoSpaceDN w:val="0"/>
        <w:adjustRightInd w:val="0"/>
        <w:spacing w:after="0" w:line="240" w:lineRule="exact"/>
        <w:ind w:left="1240" w:right="1457"/>
        <w:rPr>
          <w:rFonts w:ascii="Arial" w:hAnsi="Arial" w:cs="Arial"/>
          <w:sz w:val="24"/>
          <w:szCs w:val="24"/>
        </w:rPr>
      </w:pPr>
      <w:r w:rsidRPr="006D04F9">
        <w:rPr>
          <w:rFonts w:ascii="Arial" w:hAnsi="Arial" w:cs="Arial"/>
          <w:b/>
          <w:bCs/>
          <w:sz w:val="24"/>
          <w:szCs w:val="24"/>
        </w:rPr>
        <w:t>1C-8. Centralized or Coordinated Assessment System.  Applicants must: (1) demonstrate the coordinated entry system covers the entire CoC geographic area;</w:t>
      </w:r>
    </w:p>
    <w:p w14:paraId="564BC0DF" w14:textId="77777777" w:rsidR="005E448B" w:rsidRPr="006D04F9" w:rsidRDefault="005E448B">
      <w:pPr>
        <w:widowControl w:val="0"/>
        <w:autoSpaceDE w:val="0"/>
        <w:autoSpaceDN w:val="0"/>
        <w:adjustRightInd w:val="0"/>
        <w:spacing w:after="0" w:line="240" w:lineRule="exact"/>
        <w:ind w:left="1240" w:right="1615"/>
        <w:rPr>
          <w:rFonts w:ascii="Arial" w:hAnsi="Arial" w:cs="Arial"/>
          <w:sz w:val="24"/>
          <w:szCs w:val="24"/>
        </w:rPr>
      </w:pPr>
      <w:r w:rsidRPr="006D04F9">
        <w:rPr>
          <w:rFonts w:ascii="Arial" w:hAnsi="Arial" w:cs="Arial"/>
          <w:b/>
          <w:bCs/>
          <w:sz w:val="24"/>
          <w:szCs w:val="24"/>
        </w:rPr>
        <w:t>(2) demonstrate the coordinated entry system reaches people who are least likely to apply homelessness assistance in the absence of special outreach;</w:t>
      </w:r>
    </w:p>
    <w:p w14:paraId="3333071A" w14:textId="77777777" w:rsidR="005E448B" w:rsidRPr="006D04F9" w:rsidRDefault="005E448B">
      <w:pPr>
        <w:widowControl w:val="0"/>
        <w:autoSpaceDE w:val="0"/>
        <w:autoSpaceDN w:val="0"/>
        <w:adjustRightInd w:val="0"/>
        <w:spacing w:after="0" w:line="240" w:lineRule="exact"/>
        <w:ind w:left="1240" w:right="1242" w:firstLine="67"/>
        <w:rPr>
          <w:rFonts w:ascii="Arial" w:hAnsi="Arial" w:cs="Arial"/>
          <w:sz w:val="24"/>
          <w:szCs w:val="24"/>
        </w:rPr>
      </w:pPr>
      <w:r w:rsidRPr="006D04F9">
        <w:rPr>
          <w:rFonts w:ascii="Arial" w:hAnsi="Arial" w:cs="Arial"/>
          <w:b/>
          <w:bCs/>
          <w:sz w:val="24"/>
          <w:szCs w:val="24"/>
        </w:rPr>
        <w:t>(3) demonstrate the assessment process prioritizes people most in need of assistance and ensures they receive assistance in a timely manner; and (4) attach CoC’s standard assessment tool.</w:t>
      </w:r>
    </w:p>
    <w:p w14:paraId="47A42CFD" w14:textId="77777777" w:rsidR="005E448B" w:rsidRPr="006D04F9" w:rsidRDefault="005E448B">
      <w:pPr>
        <w:widowControl w:val="0"/>
        <w:autoSpaceDE w:val="0"/>
        <w:autoSpaceDN w:val="0"/>
        <w:adjustRightInd w:val="0"/>
        <w:spacing w:after="0" w:line="243" w:lineRule="exact"/>
        <w:ind w:left="1240" w:right="-20"/>
        <w:rPr>
          <w:rFonts w:ascii="Arial" w:hAnsi="Arial" w:cs="Arial"/>
          <w:sz w:val="24"/>
          <w:szCs w:val="24"/>
        </w:rPr>
      </w:pPr>
      <w:r w:rsidRPr="006D04F9">
        <w:rPr>
          <w:rFonts w:ascii="Arial" w:hAnsi="Arial" w:cs="Arial"/>
          <w:b/>
          <w:bCs/>
          <w:sz w:val="24"/>
          <w:szCs w:val="24"/>
        </w:rPr>
        <w:t>(limit 2,000 characters)</w:t>
      </w:r>
    </w:p>
    <w:p w14:paraId="34DFD7CD" w14:textId="77777777" w:rsidR="005E448B" w:rsidRPr="006D04F9" w:rsidRDefault="005E448B">
      <w:pPr>
        <w:widowControl w:val="0"/>
        <w:autoSpaceDE w:val="0"/>
        <w:autoSpaceDN w:val="0"/>
        <w:adjustRightInd w:val="0"/>
        <w:spacing w:after="0" w:line="243" w:lineRule="exact"/>
        <w:ind w:left="1240" w:right="-20"/>
        <w:rPr>
          <w:rFonts w:ascii="Arial" w:hAnsi="Arial" w:cs="Arial"/>
          <w:sz w:val="24"/>
          <w:szCs w:val="24"/>
        </w:rPr>
      </w:pPr>
    </w:p>
    <w:p w14:paraId="1FDA2A53" w14:textId="77777777" w:rsidR="00501245" w:rsidRPr="006D04F9" w:rsidRDefault="00501245" w:rsidP="00232C2F">
      <w:pPr>
        <w:widowControl w:val="0"/>
        <w:autoSpaceDE w:val="0"/>
        <w:autoSpaceDN w:val="0"/>
        <w:adjustRightInd w:val="0"/>
        <w:spacing w:after="0" w:line="243" w:lineRule="exact"/>
        <w:ind w:right="-20"/>
        <w:rPr>
          <w:rFonts w:ascii="Arial" w:hAnsi="Arial" w:cs="Arial"/>
          <w:sz w:val="24"/>
          <w:szCs w:val="24"/>
        </w:rPr>
      </w:pPr>
    </w:p>
    <w:p w14:paraId="0F966AE0" w14:textId="77777777" w:rsidR="00501245" w:rsidRPr="006D04F9" w:rsidRDefault="00501245" w:rsidP="00232C2F">
      <w:pPr>
        <w:pStyle w:val="xm300848617664026687msolistparagraph"/>
        <w:spacing w:before="0" w:beforeAutospacing="0" w:after="160" w:afterAutospacing="0" w:line="259" w:lineRule="auto"/>
        <w:rPr>
          <w:rFonts w:ascii="Arial" w:eastAsiaTheme="minorEastAsia" w:hAnsi="Arial" w:cs="Arial"/>
          <w:bCs/>
        </w:rPr>
      </w:pPr>
      <w:r w:rsidRPr="006D04F9">
        <w:rPr>
          <w:rFonts w:ascii="Arial" w:eastAsiaTheme="minorEastAsia" w:hAnsi="Arial" w:cs="Arial"/>
          <w:bCs/>
        </w:rPr>
        <w:t>The CoC covers the entire Kent County geographic region which includes the cities of Grand Rapids, East Grand Rapids, Kentwood, Wyoming, Grandville and Rockford to the north. There are also several small rural communities, particularly in the northern end of Kent County which the CoC also serves. Members of the northern regions serve on both the Steering Council as well as the larger CoC. The Salvation Army Outreach Specialist along with Partner Agency Community Outreach Teams primary focus is to seek out individuals who are least likely to apply for homeless assistance if it were not for their efforts. Outreach specialists work closely with local Law Enforcement officers to locate and identify new “encampments” and provide encouragement and services to the residents which the goal of providing them shelter and movement toward permanent housing.</w:t>
      </w:r>
    </w:p>
    <w:p w14:paraId="005EB6C3" w14:textId="0A66ABD1" w:rsidR="00501245" w:rsidRPr="006D04F9" w:rsidRDefault="00501245" w:rsidP="00DC6A4F">
      <w:pPr>
        <w:widowControl w:val="0"/>
        <w:autoSpaceDE w:val="0"/>
        <w:autoSpaceDN w:val="0"/>
        <w:adjustRightInd w:val="0"/>
        <w:spacing w:after="0" w:line="243" w:lineRule="exact"/>
        <w:ind w:right="-20"/>
        <w:rPr>
          <w:rFonts w:ascii="Arial" w:hAnsi="Arial" w:cs="Arial"/>
          <w:sz w:val="24"/>
          <w:szCs w:val="24"/>
        </w:rPr>
        <w:sectPr w:rsidR="00501245" w:rsidRPr="006D04F9">
          <w:pgSz w:w="12240" w:h="15840"/>
          <w:pgMar w:top="1320" w:right="600" w:bottom="1060" w:left="600" w:header="798" w:footer="865" w:gutter="0"/>
          <w:cols w:space="720"/>
          <w:noEndnote/>
        </w:sectPr>
      </w:pPr>
    </w:p>
    <w:p w14:paraId="330837BF" w14:textId="6C52CB74" w:rsidR="005E448B" w:rsidRPr="006D04F9" w:rsidRDefault="005E448B" w:rsidP="00DC6A4F">
      <w:pPr>
        <w:pStyle w:val="Heading2"/>
      </w:pPr>
      <w:r w:rsidRPr="006D04F9">
        <w:lastRenderedPageBreak/>
        <w:t>1D. Continuum of Care (CoC) Discharge Planning</w:t>
      </w:r>
    </w:p>
    <w:p w14:paraId="1721D665" w14:textId="6E4B44ED" w:rsidR="005E448B" w:rsidRPr="006D04F9" w:rsidRDefault="005E448B">
      <w:pPr>
        <w:widowControl w:val="0"/>
        <w:autoSpaceDE w:val="0"/>
        <w:autoSpaceDN w:val="0"/>
        <w:adjustRightInd w:val="0"/>
        <w:spacing w:after="0" w:line="200" w:lineRule="exact"/>
        <w:rPr>
          <w:rFonts w:ascii="Arial" w:hAnsi="Arial" w:cs="Arial"/>
          <w:sz w:val="20"/>
          <w:szCs w:val="20"/>
        </w:rPr>
      </w:pPr>
    </w:p>
    <w:p w14:paraId="082AA03C"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6651D278" w14:textId="77777777" w:rsidR="005E448B" w:rsidRPr="006D04F9" w:rsidRDefault="005E448B">
      <w:pPr>
        <w:widowControl w:val="0"/>
        <w:autoSpaceDE w:val="0"/>
        <w:autoSpaceDN w:val="0"/>
        <w:adjustRightInd w:val="0"/>
        <w:spacing w:after="0" w:line="240" w:lineRule="auto"/>
        <w:ind w:left="1240" w:right="-20"/>
        <w:rPr>
          <w:rFonts w:ascii="Arial" w:hAnsi="Arial" w:cs="Arial"/>
          <w:sz w:val="24"/>
          <w:szCs w:val="24"/>
        </w:rPr>
      </w:pPr>
      <w:r w:rsidRPr="006D04F9">
        <w:rPr>
          <w:rFonts w:ascii="Arial" w:hAnsi="Arial" w:cs="Arial"/>
          <w:b/>
          <w:bCs/>
          <w:sz w:val="24"/>
          <w:szCs w:val="24"/>
        </w:rPr>
        <w:t>Instructions:</w:t>
      </w:r>
    </w:p>
    <w:p w14:paraId="6C043A08" w14:textId="77777777" w:rsidR="005E448B" w:rsidRPr="006D04F9" w:rsidRDefault="005E448B">
      <w:pPr>
        <w:widowControl w:val="0"/>
        <w:autoSpaceDE w:val="0"/>
        <w:autoSpaceDN w:val="0"/>
        <w:adjustRightInd w:val="0"/>
        <w:spacing w:before="9" w:after="0" w:line="120" w:lineRule="exact"/>
        <w:rPr>
          <w:rFonts w:ascii="Arial" w:hAnsi="Arial" w:cs="Arial"/>
          <w:sz w:val="12"/>
          <w:szCs w:val="12"/>
        </w:rPr>
      </w:pPr>
    </w:p>
    <w:p w14:paraId="79332915" w14:textId="77777777" w:rsidR="005E448B" w:rsidRPr="006D04F9" w:rsidRDefault="005E448B">
      <w:pPr>
        <w:widowControl w:val="0"/>
        <w:autoSpaceDE w:val="0"/>
        <w:autoSpaceDN w:val="0"/>
        <w:adjustRightInd w:val="0"/>
        <w:spacing w:after="0" w:line="200" w:lineRule="exact"/>
        <w:ind w:left="1240" w:right="1553"/>
        <w:rPr>
          <w:rFonts w:ascii="Arial" w:hAnsi="Arial" w:cs="Arial"/>
          <w:sz w:val="20"/>
          <w:szCs w:val="20"/>
        </w:rPr>
      </w:pPr>
      <w:r w:rsidRPr="006D04F9">
        <w:rPr>
          <w:rFonts w:ascii="Arial" w:hAnsi="Arial" w:cs="Arial"/>
          <w:sz w:val="20"/>
          <w:szCs w:val="20"/>
        </w:rPr>
        <w:t xml:space="preserve">For guidance on completing this application, please reference the </w:t>
      </w:r>
      <w:r w:rsidRPr="006D04F9">
        <w:rPr>
          <w:rFonts w:ascii="Arial" w:hAnsi="Arial" w:cs="Arial"/>
          <w:spacing w:val="56"/>
          <w:sz w:val="20"/>
          <w:szCs w:val="20"/>
        </w:rPr>
        <w:t xml:space="preserve"> </w:t>
      </w:r>
      <w:r w:rsidRPr="006D04F9">
        <w:rPr>
          <w:rFonts w:ascii="Arial" w:hAnsi="Arial" w:cs="Arial"/>
          <w:sz w:val="20"/>
          <w:szCs w:val="20"/>
        </w:rPr>
        <w:t>FY 2018 CoC Application Detailed Instructions and the  FY 2018 CoC Program Competition</w:t>
      </w:r>
      <w:r w:rsidRPr="006D04F9">
        <w:rPr>
          <w:rFonts w:ascii="Arial" w:hAnsi="Arial" w:cs="Arial"/>
          <w:spacing w:val="56"/>
          <w:sz w:val="20"/>
          <w:szCs w:val="20"/>
        </w:rPr>
        <w:t xml:space="preserve"> </w:t>
      </w:r>
      <w:r w:rsidRPr="006D04F9">
        <w:rPr>
          <w:rFonts w:ascii="Arial" w:hAnsi="Arial" w:cs="Arial"/>
          <w:sz w:val="20"/>
          <w:szCs w:val="20"/>
        </w:rPr>
        <w:t xml:space="preserve">NOFA. </w:t>
      </w:r>
      <w:r w:rsidRPr="006D04F9">
        <w:rPr>
          <w:rFonts w:ascii="Arial" w:hAnsi="Arial" w:cs="Arial"/>
          <w:spacing w:val="56"/>
          <w:sz w:val="20"/>
          <w:szCs w:val="20"/>
        </w:rPr>
        <w:t xml:space="preserve"> </w:t>
      </w:r>
      <w:r w:rsidRPr="006D04F9">
        <w:rPr>
          <w:rFonts w:ascii="Arial" w:hAnsi="Arial" w:cs="Arial"/>
          <w:sz w:val="20"/>
          <w:szCs w:val="20"/>
        </w:rPr>
        <w:t>Please submit technical questions to the   HUD Exchange Ask A Question.</w:t>
      </w:r>
    </w:p>
    <w:p w14:paraId="5A23A8B2" w14:textId="76887739" w:rsidR="005E448B" w:rsidRPr="006D04F9" w:rsidRDefault="005E448B">
      <w:pPr>
        <w:widowControl w:val="0"/>
        <w:autoSpaceDE w:val="0"/>
        <w:autoSpaceDN w:val="0"/>
        <w:adjustRightInd w:val="0"/>
        <w:spacing w:after="0" w:line="200" w:lineRule="exact"/>
        <w:rPr>
          <w:rFonts w:ascii="Arial" w:hAnsi="Arial" w:cs="Arial"/>
          <w:sz w:val="20"/>
          <w:szCs w:val="20"/>
        </w:rPr>
      </w:pPr>
    </w:p>
    <w:p w14:paraId="1222E87E" w14:textId="31D9506D" w:rsidR="005E448B" w:rsidRPr="006D04F9" w:rsidRDefault="005E448B">
      <w:pPr>
        <w:widowControl w:val="0"/>
        <w:autoSpaceDE w:val="0"/>
        <w:autoSpaceDN w:val="0"/>
        <w:adjustRightInd w:val="0"/>
        <w:spacing w:after="0" w:line="200" w:lineRule="exact"/>
        <w:rPr>
          <w:rFonts w:ascii="Arial" w:hAnsi="Arial" w:cs="Arial"/>
          <w:sz w:val="20"/>
          <w:szCs w:val="20"/>
        </w:rPr>
      </w:pPr>
    </w:p>
    <w:p w14:paraId="603DE87D" w14:textId="2D4C6B66" w:rsidR="005E448B" w:rsidRPr="006D04F9" w:rsidRDefault="00D90FA0">
      <w:pPr>
        <w:widowControl w:val="0"/>
        <w:autoSpaceDE w:val="0"/>
        <w:autoSpaceDN w:val="0"/>
        <w:adjustRightInd w:val="0"/>
        <w:spacing w:after="0" w:line="240" w:lineRule="exact"/>
        <w:ind w:left="1345" w:right="1325"/>
        <w:jc w:val="center"/>
        <w:rPr>
          <w:rFonts w:ascii="Arial" w:hAnsi="Arial" w:cs="Arial"/>
          <w:sz w:val="24"/>
          <w:szCs w:val="24"/>
        </w:rPr>
      </w:pPr>
      <w:r w:rsidRPr="006D04F9">
        <w:rPr>
          <w:rFonts w:ascii="Arial" w:hAnsi="Arial" w:cs="Arial"/>
          <w:noProof/>
        </w:rPr>
        <mc:AlternateContent>
          <mc:Choice Requires="wps">
            <w:drawing>
              <wp:anchor distT="0" distB="0" distL="114300" distR="114300" simplePos="0" relativeHeight="251641856" behindDoc="1" locked="0" layoutInCell="0" allowOverlap="1" wp14:anchorId="3AE091D3" wp14:editId="705FFBD1">
                <wp:simplePos x="0" y="0"/>
                <wp:positionH relativeFrom="page">
                  <wp:posOffset>6330315</wp:posOffset>
                </wp:positionH>
                <wp:positionV relativeFrom="paragraph">
                  <wp:posOffset>1010285</wp:posOffset>
                </wp:positionV>
                <wp:extent cx="460375" cy="228600"/>
                <wp:effectExtent l="0" t="0" r="0" b="0"/>
                <wp:wrapNone/>
                <wp:docPr id="29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375"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112F5" id="Rectangle 87" o:spid="_x0000_s1026" style="position:absolute;margin-left:498.45pt;margin-top:79.55pt;width:36.25pt;height:1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" o:allowincell="f" filled="f" strokeweight=".5pt">
                <v:path arrowok="t"/>
                <w10:wrap anchorx="page"/>
              </v:rect>
            </w:pict>
          </mc:Fallback>
        </mc:AlternateContent>
      </w:r>
      <w:r w:rsidRPr="006D04F9">
        <w:rPr>
          <w:rFonts w:ascii="Arial" w:hAnsi="Arial" w:cs="Arial"/>
          <w:noProof/>
        </w:rPr>
        <mc:AlternateContent>
          <mc:Choice Requires="wps">
            <w:drawing>
              <wp:anchor distT="0" distB="0" distL="114300" distR="114300" simplePos="0" relativeHeight="251642880" behindDoc="1" locked="0" layoutInCell="0" allowOverlap="1" wp14:anchorId="5447305B" wp14:editId="6E19C812">
                <wp:simplePos x="0" y="0"/>
                <wp:positionH relativeFrom="page">
                  <wp:posOffset>6330315</wp:posOffset>
                </wp:positionH>
                <wp:positionV relativeFrom="paragraph">
                  <wp:posOffset>1365885</wp:posOffset>
                </wp:positionV>
                <wp:extent cx="460375" cy="228600"/>
                <wp:effectExtent l="0" t="0" r="0" b="0"/>
                <wp:wrapNone/>
                <wp:docPr id="2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375"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36FA2" id="Rectangle 88" o:spid="_x0000_s1026" style="position:absolute;margin-left:498.45pt;margin-top:107.55pt;width:36.25pt;height:1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" o:allowincell="f" filled="f" strokeweight=".5pt">
                <v:path arrowok="t"/>
                <w10:wrap anchorx="page"/>
              </v:rect>
            </w:pict>
          </mc:Fallback>
        </mc:AlternateContent>
      </w:r>
      <w:r w:rsidRPr="006D04F9">
        <w:rPr>
          <w:rFonts w:ascii="Arial" w:hAnsi="Arial" w:cs="Arial"/>
          <w:noProof/>
        </w:rPr>
        <mc:AlternateContent>
          <mc:Choice Requires="wps">
            <w:drawing>
              <wp:anchor distT="0" distB="0" distL="114300" distR="114300" simplePos="0" relativeHeight="251643904" behindDoc="1" locked="0" layoutInCell="0" allowOverlap="1" wp14:anchorId="4A16F1B1" wp14:editId="0B8BFC17">
                <wp:simplePos x="0" y="0"/>
                <wp:positionH relativeFrom="page">
                  <wp:posOffset>6330315</wp:posOffset>
                </wp:positionH>
                <wp:positionV relativeFrom="paragraph">
                  <wp:posOffset>1722120</wp:posOffset>
                </wp:positionV>
                <wp:extent cx="460375" cy="228600"/>
                <wp:effectExtent l="0" t="0" r="0" b="0"/>
                <wp:wrapNone/>
                <wp:docPr id="2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375"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FA1AC" id="Rectangle 89" o:spid="_x0000_s1026" style="position:absolute;margin-left:498.45pt;margin-top:135.6pt;width:36.25pt;height:1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" o:allowincell="f" filled="f" strokeweight=".5pt">
                <v:path arrowok="t"/>
                <w10:wrap anchorx="page"/>
              </v:rect>
            </w:pict>
          </mc:Fallback>
        </mc:AlternateContent>
      </w:r>
      <w:r w:rsidR="005E448B" w:rsidRPr="006D04F9">
        <w:rPr>
          <w:rFonts w:ascii="Arial" w:hAnsi="Arial" w:cs="Arial"/>
          <w:b/>
          <w:bCs/>
          <w:sz w:val="24"/>
          <w:szCs w:val="24"/>
        </w:rPr>
        <w:t>1D-1. Discharge Planning–State and Local.  Applicants must indicate whether the CoC has a discharge policy to ensure persons discharged from the systems of care listed are not discharged directly to the streets, emergency shelters, or other homeless assistance programs.  Check all that apply (note that when "None:" is selected no other system of care should be selected).</w:t>
      </w:r>
    </w:p>
    <w:p w14:paraId="420CDE86" w14:textId="77777777" w:rsidR="005E448B" w:rsidRPr="006D04F9" w:rsidRDefault="005E448B">
      <w:pPr>
        <w:widowControl w:val="0"/>
        <w:autoSpaceDE w:val="0"/>
        <w:autoSpaceDN w:val="0"/>
        <w:adjustRightInd w:val="0"/>
        <w:spacing w:before="7" w:after="0" w:line="40" w:lineRule="exact"/>
        <w:rPr>
          <w:rFonts w:ascii="Arial" w:hAnsi="Arial" w:cs="Arial"/>
          <w:sz w:val="4"/>
          <w:szCs w:val="4"/>
        </w:rPr>
      </w:pPr>
    </w:p>
    <w:tbl>
      <w:tblPr>
        <w:tblW w:w="0" w:type="auto"/>
        <w:tblInd w:w="120" w:type="dxa"/>
        <w:tblLayout w:type="fixed"/>
        <w:tblCellMar>
          <w:left w:w="0" w:type="dxa"/>
          <w:right w:w="0" w:type="dxa"/>
        </w:tblCellMar>
        <w:tblLook w:val="0000" w:firstRow="0" w:lastRow="0" w:firstColumn="0" w:lastColumn="0" w:noHBand="0" w:noVBand="0"/>
      </w:tblPr>
      <w:tblGrid>
        <w:gridCol w:w="8424"/>
        <w:gridCol w:w="2376"/>
      </w:tblGrid>
      <w:tr w:rsidR="005E448B" w:rsidRPr="006D04F9" w14:paraId="4118E14D" w14:textId="77777777">
        <w:trPr>
          <w:trHeight w:hRule="exact" w:val="560"/>
        </w:trPr>
        <w:tc>
          <w:tcPr>
            <w:tcW w:w="8424" w:type="dxa"/>
            <w:tcBorders>
              <w:top w:val="single" w:sz="4" w:space="0" w:color="000000"/>
              <w:left w:val="single" w:sz="4" w:space="0" w:color="000000"/>
              <w:bottom w:val="single" w:sz="4" w:space="0" w:color="000000"/>
              <w:right w:val="single" w:sz="4" w:space="0" w:color="000000"/>
            </w:tcBorders>
          </w:tcPr>
          <w:p w14:paraId="02C18FBA"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Foster Care:</w:t>
            </w:r>
          </w:p>
        </w:tc>
        <w:tc>
          <w:tcPr>
            <w:tcW w:w="2376" w:type="dxa"/>
            <w:tcBorders>
              <w:top w:val="single" w:sz="4" w:space="0" w:color="000000"/>
              <w:left w:val="single" w:sz="4" w:space="0" w:color="000000"/>
              <w:bottom w:val="single" w:sz="4" w:space="0" w:color="000000"/>
              <w:right w:val="single" w:sz="4" w:space="0" w:color="000000"/>
            </w:tcBorders>
          </w:tcPr>
          <w:p w14:paraId="56B38C44" w14:textId="70384560" w:rsidR="005E448B" w:rsidRPr="006D04F9" w:rsidRDefault="00CB756C" w:rsidP="00CB756C">
            <w:pPr>
              <w:widowControl w:val="0"/>
              <w:autoSpaceDE w:val="0"/>
              <w:autoSpaceDN w:val="0"/>
              <w:adjustRightInd w:val="0"/>
              <w:spacing w:after="0" w:line="240" w:lineRule="auto"/>
              <w:jc w:val="center"/>
              <w:rPr>
                <w:rFonts w:ascii="Arial" w:hAnsi="Arial" w:cs="Arial"/>
                <w:sz w:val="32"/>
                <w:szCs w:val="24"/>
              </w:rPr>
            </w:pPr>
            <w:r w:rsidRPr="006D04F9">
              <w:rPr>
                <w:rFonts w:ascii="Arial" w:hAnsi="Arial" w:cs="Arial"/>
                <w:sz w:val="32"/>
                <w:szCs w:val="24"/>
              </w:rPr>
              <w:t>x</w:t>
            </w:r>
          </w:p>
        </w:tc>
      </w:tr>
      <w:tr w:rsidR="005E448B" w:rsidRPr="006D04F9" w14:paraId="6FEA62B4" w14:textId="77777777">
        <w:trPr>
          <w:trHeight w:hRule="exact" w:val="560"/>
        </w:trPr>
        <w:tc>
          <w:tcPr>
            <w:tcW w:w="8424" w:type="dxa"/>
            <w:tcBorders>
              <w:top w:val="single" w:sz="4" w:space="0" w:color="000000"/>
              <w:left w:val="single" w:sz="4" w:space="0" w:color="000000"/>
              <w:bottom w:val="single" w:sz="4" w:space="0" w:color="000000"/>
              <w:right w:val="single" w:sz="4" w:space="0" w:color="000000"/>
            </w:tcBorders>
          </w:tcPr>
          <w:p w14:paraId="72881439"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Health Care:</w:t>
            </w:r>
          </w:p>
        </w:tc>
        <w:tc>
          <w:tcPr>
            <w:tcW w:w="2376" w:type="dxa"/>
            <w:tcBorders>
              <w:top w:val="single" w:sz="4" w:space="0" w:color="000000"/>
              <w:left w:val="single" w:sz="4" w:space="0" w:color="000000"/>
              <w:bottom w:val="single" w:sz="4" w:space="0" w:color="000000"/>
              <w:right w:val="single" w:sz="4" w:space="0" w:color="000000"/>
            </w:tcBorders>
          </w:tcPr>
          <w:p w14:paraId="697CB2F5" w14:textId="39CA6C23" w:rsidR="005E448B" w:rsidRPr="006D04F9" w:rsidRDefault="00CB756C" w:rsidP="00CB756C">
            <w:pPr>
              <w:widowControl w:val="0"/>
              <w:autoSpaceDE w:val="0"/>
              <w:autoSpaceDN w:val="0"/>
              <w:adjustRightInd w:val="0"/>
              <w:spacing w:after="0" w:line="240" w:lineRule="auto"/>
              <w:jc w:val="center"/>
              <w:rPr>
                <w:rFonts w:ascii="Arial" w:hAnsi="Arial" w:cs="Arial"/>
                <w:sz w:val="32"/>
                <w:szCs w:val="24"/>
              </w:rPr>
            </w:pPr>
            <w:r w:rsidRPr="006D04F9">
              <w:rPr>
                <w:rFonts w:ascii="Arial" w:hAnsi="Arial" w:cs="Arial"/>
                <w:sz w:val="32"/>
                <w:szCs w:val="24"/>
              </w:rPr>
              <w:t>x</w:t>
            </w:r>
          </w:p>
        </w:tc>
      </w:tr>
      <w:tr w:rsidR="005E448B" w:rsidRPr="006D04F9" w14:paraId="7E5D8D6E" w14:textId="77777777">
        <w:trPr>
          <w:trHeight w:hRule="exact" w:val="560"/>
        </w:trPr>
        <w:tc>
          <w:tcPr>
            <w:tcW w:w="8424" w:type="dxa"/>
            <w:tcBorders>
              <w:top w:val="single" w:sz="4" w:space="0" w:color="000000"/>
              <w:left w:val="single" w:sz="4" w:space="0" w:color="000000"/>
              <w:bottom w:val="single" w:sz="4" w:space="0" w:color="000000"/>
              <w:right w:val="single" w:sz="4" w:space="0" w:color="000000"/>
            </w:tcBorders>
          </w:tcPr>
          <w:p w14:paraId="0DD97D58"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Mental Health Care:</w:t>
            </w:r>
          </w:p>
        </w:tc>
        <w:tc>
          <w:tcPr>
            <w:tcW w:w="2376" w:type="dxa"/>
            <w:tcBorders>
              <w:top w:val="single" w:sz="4" w:space="0" w:color="000000"/>
              <w:left w:val="single" w:sz="4" w:space="0" w:color="000000"/>
              <w:bottom w:val="single" w:sz="4" w:space="0" w:color="000000"/>
              <w:right w:val="single" w:sz="4" w:space="0" w:color="000000"/>
            </w:tcBorders>
          </w:tcPr>
          <w:p w14:paraId="6BAA4673" w14:textId="25A342B9" w:rsidR="005E448B" w:rsidRPr="006D04F9" w:rsidRDefault="00CB756C" w:rsidP="00CB756C">
            <w:pPr>
              <w:widowControl w:val="0"/>
              <w:autoSpaceDE w:val="0"/>
              <w:autoSpaceDN w:val="0"/>
              <w:adjustRightInd w:val="0"/>
              <w:spacing w:after="0" w:line="240" w:lineRule="auto"/>
              <w:jc w:val="center"/>
              <w:rPr>
                <w:rFonts w:ascii="Arial" w:hAnsi="Arial" w:cs="Arial"/>
                <w:sz w:val="32"/>
                <w:szCs w:val="24"/>
              </w:rPr>
            </w:pPr>
            <w:r w:rsidRPr="006D04F9">
              <w:rPr>
                <w:rFonts w:ascii="Arial" w:hAnsi="Arial" w:cs="Arial"/>
                <w:sz w:val="32"/>
                <w:szCs w:val="24"/>
              </w:rPr>
              <w:t>x</w:t>
            </w:r>
          </w:p>
        </w:tc>
      </w:tr>
      <w:tr w:rsidR="005E448B" w:rsidRPr="006D04F9" w14:paraId="4CAAFBE6" w14:textId="77777777">
        <w:trPr>
          <w:trHeight w:hRule="exact" w:val="560"/>
        </w:trPr>
        <w:tc>
          <w:tcPr>
            <w:tcW w:w="8424" w:type="dxa"/>
            <w:tcBorders>
              <w:top w:val="single" w:sz="4" w:space="0" w:color="000000"/>
              <w:left w:val="single" w:sz="4" w:space="0" w:color="000000"/>
              <w:bottom w:val="single" w:sz="4" w:space="0" w:color="000000"/>
              <w:right w:val="single" w:sz="4" w:space="0" w:color="000000"/>
            </w:tcBorders>
          </w:tcPr>
          <w:p w14:paraId="6607A547"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Correctional Facilities:</w:t>
            </w:r>
          </w:p>
        </w:tc>
        <w:tc>
          <w:tcPr>
            <w:tcW w:w="2376" w:type="dxa"/>
            <w:tcBorders>
              <w:top w:val="single" w:sz="4" w:space="0" w:color="000000"/>
              <w:left w:val="single" w:sz="4" w:space="0" w:color="000000"/>
              <w:bottom w:val="single" w:sz="4" w:space="0" w:color="000000"/>
              <w:right w:val="single" w:sz="4" w:space="0" w:color="000000"/>
            </w:tcBorders>
          </w:tcPr>
          <w:p w14:paraId="4E5C796C" w14:textId="03437C0B" w:rsidR="005E448B" w:rsidRPr="006D04F9" w:rsidRDefault="00CB756C" w:rsidP="00CB756C">
            <w:pPr>
              <w:widowControl w:val="0"/>
              <w:autoSpaceDE w:val="0"/>
              <w:autoSpaceDN w:val="0"/>
              <w:adjustRightInd w:val="0"/>
              <w:spacing w:after="0" w:line="240" w:lineRule="auto"/>
              <w:jc w:val="center"/>
              <w:rPr>
                <w:rFonts w:ascii="Arial" w:hAnsi="Arial" w:cs="Arial"/>
                <w:sz w:val="32"/>
                <w:szCs w:val="24"/>
              </w:rPr>
            </w:pPr>
            <w:r w:rsidRPr="006D04F9">
              <w:rPr>
                <w:rFonts w:ascii="Arial" w:hAnsi="Arial" w:cs="Arial"/>
                <w:sz w:val="32"/>
                <w:szCs w:val="24"/>
              </w:rPr>
              <w:t>x</w:t>
            </w:r>
          </w:p>
        </w:tc>
      </w:tr>
      <w:tr w:rsidR="005E448B" w:rsidRPr="006D04F9" w14:paraId="5A06F417" w14:textId="77777777">
        <w:trPr>
          <w:trHeight w:hRule="exact" w:val="560"/>
        </w:trPr>
        <w:tc>
          <w:tcPr>
            <w:tcW w:w="8424" w:type="dxa"/>
            <w:tcBorders>
              <w:top w:val="single" w:sz="4" w:space="0" w:color="000000"/>
              <w:left w:val="single" w:sz="4" w:space="0" w:color="000000"/>
              <w:bottom w:val="single" w:sz="4" w:space="0" w:color="000000"/>
              <w:right w:val="single" w:sz="4" w:space="0" w:color="000000"/>
            </w:tcBorders>
          </w:tcPr>
          <w:p w14:paraId="568E9453"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None:</w:t>
            </w:r>
          </w:p>
        </w:tc>
        <w:tc>
          <w:tcPr>
            <w:tcW w:w="2376" w:type="dxa"/>
            <w:tcBorders>
              <w:top w:val="single" w:sz="4" w:space="0" w:color="000000"/>
              <w:left w:val="single" w:sz="4" w:space="0" w:color="000000"/>
              <w:bottom w:val="single" w:sz="4" w:space="0" w:color="000000"/>
              <w:right w:val="single" w:sz="4" w:space="0" w:color="000000"/>
            </w:tcBorders>
          </w:tcPr>
          <w:p w14:paraId="36DD11F7" w14:textId="77777777" w:rsidR="005E448B" w:rsidRPr="006D04F9" w:rsidRDefault="005E448B" w:rsidP="00CB756C">
            <w:pPr>
              <w:widowControl w:val="0"/>
              <w:autoSpaceDE w:val="0"/>
              <w:autoSpaceDN w:val="0"/>
              <w:adjustRightInd w:val="0"/>
              <w:spacing w:after="0" w:line="240" w:lineRule="auto"/>
              <w:jc w:val="center"/>
              <w:rPr>
                <w:rFonts w:ascii="Arial" w:hAnsi="Arial" w:cs="Arial"/>
                <w:sz w:val="32"/>
                <w:szCs w:val="24"/>
              </w:rPr>
            </w:pPr>
          </w:p>
        </w:tc>
      </w:tr>
    </w:tbl>
    <w:p w14:paraId="57CEFB82" w14:textId="65755A8E" w:rsidR="005E448B" w:rsidRPr="006D04F9" w:rsidRDefault="00D90FA0">
      <w:pPr>
        <w:widowControl w:val="0"/>
        <w:autoSpaceDE w:val="0"/>
        <w:autoSpaceDN w:val="0"/>
        <w:adjustRightInd w:val="0"/>
        <w:spacing w:before="50" w:after="0" w:line="240" w:lineRule="auto"/>
        <w:ind w:left="3515" w:right="3495"/>
        <w:jc w:val="center"/>
        <w:rPr>
          <w:rFonts w:ascii="Arial" w:hAnsi="Arial" w:cs="Arial"/>
          <w:sz w:val="24"/>
          <w:szCs w:val="24"/>
        </w:rPr>
      </w:pPr>
      <w:r w:rsidRPr="006D04F9">
        <w:rPr>
          <w:rFonts w:ascii="Arial" w:hAnsi="Arial" w:cs="Arial"/>
          <w:noProof/>
        </w:rPr>
        <mc:AlternateContent>
          <mc:Choice Requires="wps">
            <w:drawing>
              <wp:anchor distT="0" distB="0" distL="114300" distR="114300" simplePos="0" relativeHeight="251644928" behindDoc="1" locked="0" layoutInCell="0" allowOverlap="1" wp14:anchorId="6D42FCF2" wp14:editId="4637CB0C">
                <wp:simplePos x="0" y="0"/>
                <wp:positionH relativeFrom="page">
                  <wp:posOffset>6330315</wp:posOffset>
                </wp:positionH>
                <wp:positionV relativeFrom="paragraph">
                  <wp:posOffset>-650240</wp:posOffset>
                </wp:positionV>
                <wp:extent cx="460375" cy="228600"/>
                <wp:effectExtent l="0" t="0" r="0" b="0"/>
                <wp:wrapNone/>
                <wp:docPr id="28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375"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AC7F2" id="Rectangle 90" o:spid="_x0000_s1026" style="position:absolute;margin-left:498.45pt;margin-top:-51.2pt;width:36.25pt;height:1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" o:allowincell="f" filled="f" strokeweight=".5pt">
                <v:path arrowok="t"/>
                <w10:wrap anchorx="page"/>
              </v:rect>
            </w:pict>
          </mc:Fallback>
        </mc:AlternateContent>
      </w:r>
      <w:r w:rsidRPr="006D04F9">
        <w:rPr>
          <w:rFonts w:ascii="Arial" w:hAnsi="Arial" w:cs="Arial"/>
          <w:noProof/>
        </w:rPr>
        <mc:AlternateContent>
          <mc:Choice Requires="wps">
            <w:drawing>
              <wp:anchor distT="0" distB="0" distL="114300" distR="114300" simplePos="0" relativeHeight="251645952" behindDoc="1" locked="0" layoutInCell="0" allowOverlap="1" wp14:anchorId="3DEED476" wp14:editId="1AEE496E">
                <wp:simplePos x="0" y="0"/>
                <wp:positionH relativeFrom="page">
                  <wp:posOffset>6330315</wp:posOffset>
                </wp:positionH>
                <wp:positionV relativeFrom="paragraph">
                  <wp:posOffset>-294640</wp:posOffset>
                </wp:positionV>
                <wp:extent cx="460375" cy="228600"/>
                <wp:effectExtent l="0" t="0" r="0" b="0"/>
                <wp:wrapNone/>
                <wp:docPr id="28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375"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467ED" id="Rectangle 91" o:spid="_x0000_s1026" style="position:absolute;margin-left:498.45pt;margin-top:-23.2pt;width:36.25pt;height:1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" o:allowincell="f" filled="f" strokeweight=".5pt">
                <v:path arrowok="t"/>
                <w10:wrap anchorx="page"/>
              </v:rect>
            </w:pict>
          </mc:Fallback>
        </mc:AlternateContent>
      </w:r>
      <w:r w:rsidR="005E448B" w:rsidRPr="006D04F9">
        <w:rPr>
          <w:rFonts w:ascii="Arial" w:hAnsi="Arial" w:cs="Arial"/>
          <w:b/>
          <w:bCs/>
          <w:sz w:val="24"/>
          <w:szCs w:val="24"/>
        </w:rPr>
        <w:t>At least one box must be checked.</w:t>
      </w:r>
    </w:p>
    <w:p w14:paraId="4B098E3C" w14:textId="6546474D" w:rsidR="005E448B" w:rsidRPr="006D04F9" w:rsidRDefault="005E448B">
      <w:pPr>
        <w:widowControl w:val="0"/>
        <w:autoSpaceDE w:val="0"/>
        <w:autoSpaceDN w:val="0"/>
        <w:adjustRightInd w:val="0"/>
        <w:spacing w:before="17" w:after="0" w:line="280" w:lineRule="exact"/>
        <w:rPr>
          <w:rFonts w:ascii="Arial" w:hAnsi="Arial" w:cs="Arial"/>
          <w:sz w:val="28"/>
          <w:szCs w:val="28"/>
        </w:rPr>
      </w:pPr>
    </w:p>
    <w:p w14:paraId="48A28251" w14:textId="36B98E0A" w:rsidR="005E448B" w:rsidRPr="006D04F9" w:rsidRDefault="00D90FA0">
      <w:pPr>
        <w:widowControl w:val="0"/>
        <w:autoSpaceDE w:val="0"/>
        <w:autoSpaceDN w:val="0"/>
        <w:adjustRightInd w:val="0"/>
        <w:spacing w:after="0" w:line="240" w:lineRule="exact"/>
        <w:ind w:left="1225" w:right="1205"/>
        <w:jc w:val="center"/>
        <w:rPr>
          <w:rFonts w:ascii="Arial" w:hAnsi="Arial" w:cs="Arial"/>
          <w:sz w:val="24"/>
          <w:szCs w:val="24"/>
        </w:rPr>
      </w:pPr>
      <w:r w:rsidRPr="006D04F9">
        <w:rPr>
          <w:rFonts w:ascii="Arial" w:hAnsi="Arial" w:cs="Arial"/>
          <w:noProof/>
        </w:rPr>
        <mc:AlternateContent>
          <mc:Choice Requires="wps">
            <w:drawing>
              <wp:anchor distT="0" distB="0" distL="114300" distR="114300" simplePos="0" relativeHeight="251646976" behindDoc="1" locked="0" layoutInCell="0" allowOverlap="1" wp14:anchorId="0E599926" wp14:editId="183EA7D6">
                <wp:simplePos x="0" y="0"/>
                <wp:positionH relativeFrom="page">
                  <wp:posOffset>6330315</wp:posOffset>
                </wp:positionH>
                <wp:positionV relativeFrom="paragraph">
                  <wp:posOffset>1010285</wp:posOffset>
                </wp:positionV>
                <wp:extent cx="460375" cy="228600"/>
                <wp:effectExtent l="0" t="0" r="0" b="0"/>
                <wp:wrapNone/>
                <wp:docPr id="28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375"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70A63" id="Rectangle 92" o:spid="_x0000_s1026" style="position:absolute;margin-left:498.45pt;margin-top:79.55pt;width:36.25pt;height:1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" o:allowincell="f" filled="f" strokeweight=".5pt">
                <v:path arrowok="t"/>
                <w10:wrap anchorx="page"/>
              </v:rect>
            </w:pict>
          </mc:Fallback>
        </mc:AlternateContent>
      </w:r>
      <w:r w:rsidRPr="006D04F9">
        <w:rPr>
          <w:rFonts w:ascii="Arial" w:hAnsi="Arial" w:cs="Arial"/>
          <w:noProof/>
        </w:rPr>
        <mc:AlternateContent>
          <mc:Choice Requires="wps">
            <w:drawing>
              <wp:anchor distT="0" distB="0" distL="114300" distR="114300" simplePos="0" relativeHeight="251648000" behindDoc="1" locked="0" layoutInCell="0" allowOverlap="1" wp14:anchorId="1E54F7F6" wp14:editId="01DDCB62">
                <wp:simplePos x="0" y="0"/>
                <wp:positionH relativeFrom="page">
                  <wp:posOffset>6330315</wp:posOffset>
                </wp:positionH>
                <wp:positionV relativeFrom="paragraph">
                  <wp:posOffset>1365885</wp:posOffset>
                </wp:positionV>
                <wp:extent cx="460375" cy="228600"/>
                <wp:effectExtent l="0" t="0" r="0" b="0"/>
                <wp:wrapNone/>
                <wp:docPr id="28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375"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D52B3" id="Rectangle 93" o:spid="_x0000_s1026" style="position:absolute;margin-left:498.45pt;margin-top:107.55pt;width:36.25pt;height:1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" o:allowincell="f" filled="f" strokeweight=".5pt">
                <v:path arrowok="t"/>
                <w10:wrap anchorx="page"/>
              </v:rect>
            </w:pict>
          </mc:Fallback>
        </mc:AlternateContent>
      </w:r>
      <w:r w:rsidRPr="006D04F9">
        <w:rPr>
          <w:rFonts w:ascii="Arial" w:hAnsi="Arial" w:cs="Arial"/>
          <w:noProof/>
        </w:rPr>
        <mc:AlternateContent>
          <mc:Choice Requires="wps">
            <w:drawing>
              <wp:anchor distT="0" distB="0" distL="114300" distR="114300" simplePos="0" relativeHeight="251649024" behindDoc="1" locked="0" layoutInCell="0" allowOverlap="1" wp14:anchorId="3CB951D6" wp14:editId="4B6A6CE4">
                <wp:simplePos x="0" y="0"/>
                <wp:positionH relativeFrom="page">
                  <wp:posOffset>6330315</wp:posOffset>
                </wp:positionH>
                <wp:positionV relativeFrom="paragraph">
                  <wp:posOffset>1722120</wp:posOffset>
                </wp:positionV>
                <wp:extent cx="460375" cy="228600"/>
                <wp:effectExtent l="0" t="0" r="0" b="0"/>
                <wp:wrapNone/>
                <wp:docPr id="28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375"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41E33" id="Rectangle 94" o:spid="_x0000_s1026" style="position:absolute;margin-left:498.45pt;margin-top:135.6pt;width:36.25pt;height:1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" o:allowincell="f" filled="f" strokeweight=".5pt">
                <v:path arrowok="t"/>
                <w10:wrap anchorx="page"/>
              </v:rect>
            </w:pict>
          </mc:Fallback>
        </mc:AlternateContent>
      </w:r>
      <w:r w:rsidRPr="006D04F9">
        <w:rPr>
          <w:rFonts w:ascii="Arial" w:hAnsi="Arial" w:cs="Arial"/>
          <w:noProof/>
        </w:rPr>
        <mc:AlternateContent>
          <mc:Choice Requires="wps">
            <w:drawing>
              <wp:anchor distT="0" distB="0" distL="114300" distR="114300" simplePos="0" relativeHeight="251650048" behindDoc="1" locked="0" layoutInCell="0" allowOverlap="1" wp14:anchorId="2C8564CC" wp14:editId="7ECF393A">
                <wp:simplePos x="0" y="0"/>
                <wp:positionH relativeFrom="page">
                  <wp:posOffset>6330315</wp:posOffset>
                </wp:positionH>
                <wp:positionV relativeFrom="paragraph">
                  <wp:posOffset>2077720</wp:posOffset>
                </wp:positionV>
                <wp:extent cx="460375" cy="228600"/>
                <wp:effectExtent l="0" t="0" r="0" b="0"/>
                <wp:wrapNone/>
                <wp:docPr id="28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375"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81AD8" id="Rectangle 95" o:spid="_x0000_s1026" style="position:absolute;margin-left:498.45pt;margin-top:163.6pt;width:36.25pt;height:1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" o:allowincell="f" filled="f" strokeweight=".5pt">
                <v:path arrowok="t"/>
                <w10:wrap anchorx="page"/>
              </v:rect>
            </w:pict>
          </mc:Fallback>
        </mc:AlternateContent>
      </w:r>
      <w:r w:rsidR="005E448B" w:rsidRPr="006D04F9">
        <w:rPr>
          <w:rFonts w:ascii="Arial" w:hAnsi="Arial" w:cs="Arial"/>
          <w:b/>
          <w:bCs/>
          <w:sz w:val="24"/>
          <w:szCs w:val="24"/>
        </w:rPr>
        <w:t>1D-2.</w:t>
      </w:r>
      <w:r w:rsidR="005E448B" w:rsidRPr="006D04F9">
        <w:rPr>
          <w:rFonts w:ascii="Arial" w:hAnsi="Arial" w:cs="Arial"/>
          <w:b/>
          <w:bCs/>
          <w:spacing w:val="67"/>
          <w:sz w:val="24"/>
          <w:szCs w:val="24"/>
        </w:rPr>
        <w:t xml:space="preserve"> </w:t>
      </w:r>
      <w:r w:rsidR="005E448B" w:rsidRPr="006D04F9">
        <w:rPr>
          <w:rFonts w:ascii="Arial" w:hAnsi="Arial" w:cs="Arial"/>
          <w:b/>
          <w:bCs/>
          <w:sz w:val="24"/>
          <w:szCs w:val="24"/>
        </w:rPr>
        <w:t>Discharge Planning Coordination.  Applicants must indicate whether the CoC actively coordinates with the systems of care listed to ensure persons who have resided in them longer than 90 days are not discharged directly to the streets, emergency shelters, or other homeless assistance programs.</w:t>
      </w:r>
      <w:r w:rsidR="005E448B" w:rsidRPr="006D04F9">
        <w:rPr>
          <w:rFonts w:ascii="Arial" w:hAnsi="Arial" w:cs="Arial"/>
          <w:b/>
          <w:bCs/>
          <w:spacing w:val="67"/>
          <w:sz w:val="24"/>
          <w:szCs w:val="24"/>
        </w:rPr>
        <w:t xml:space="preserve"> </w:t>
      </w:r>
      <w:r w:rsidR="005E448B" w:rsidRPr="006D04F9">
        <w:rPr>
          <w:rFonts w:ascii="Arial" w:hAnsi="Arial" w:cs="Arial"/>
          <w:b/>
          <w:bCs/>
          <w:sz w:val="24"/>
          <w:szCs w:val="24"/>
        </w:rPr>
        <w:t>Check all that apply (note that when "None:" is selected no other system of care should be selected).</w:t>
      </w:r>
    </w:p>
    <w:p w14:paraId="1D6E3432" w14:textId="77777777" w:rsidR="005E448B" w:rsidRPr="006D04F9" w:rsidRDefault="005E448B">
      <w:pPr>
        <w:widowControl w:val="0"/>
        <w:autoSpaceDE w:val="0"/>
        <w:autoSpaceDN w:val="0"/>
        <w:adjustRightInd w:val="0"/>
        <w:spacing w:before="7" w:after="0" w:line="40" w:lineRule="exact"/>
        <w:rPr>
          <w:rFonts w:ascii="Arial" w:hAnsi="Arial" w:cs="Arial"/>
          <w:sz w:val="4"/>
          <w:szCs w:val="4"/>
        </w:rPr>
      </w:pPr>
    </w:p>
    <w:tbl>
      <w:tblPr>
        <w:tblW w:w="0" w:type="auto"/>
        <w:tblInd w:w="120" w:type="dxa"/>
        <w:tblLayout w:type="fixed"/>
        <w:tblCellMar>
          <w:left w:w="0" w:type="dxa"/>
          <w:right w:w="0" w:type="dxa"/>
        </w:tblCellMar>
        <w:tblLook w:val="0000" w:firstRow="0" w:lastRow="0" w:firstColumn="0" w:lastColumn="0" w:noHBand="0" w:noVBand="0"/>
      </w:tblPr>
      <w:tblGrid>
        <w:gridCol w:w="8424"/>
        <w:gridCol w:w="2376"/>
      </w:tblGrid>
      <w:tr w:rsidR="005E448B" w:rsidRPr="006D04F9" w14:paraId="3A54979E" w14:textId="77777777">
        <w:trPr>
          <w:trHeight w:hRule="exact" w:val="560"/>
        </w:trPr>
        <w:tc>
          <w:tcPr>
            <w:tcW w:w="8424" w:type="dxa"/>
            <w:tcBorders>
              <w:top w:val="single" w:sz="4" w:space="0" w:color="000000"/>
              <w:left w:val="single" w:sz="4" w:space="0" w:color="000000"/>
              <w:bottom w:val="single" w:sz="4" w:space="0" w:color="000000"/>
              <w:right w:val="single" w:sz="4" w:space="0" w:color="000000"/>
            </w:tcBorders>
          </w:tcPr>
          <w:p w14:paraId="27D522AE"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Foster Care:</w:t>
            </w:r>
          </w:p>
        </w:tc>
        <w:tc>
          <w:tcPr>
            <w:tcW w:w="2376" w:type="dxa"/>
            <w:tcBorders>
              <w:top w:val="single" w:sz="4" w:space="0" w:color="000000"/>
              <w:left w:val="single" w:sz="4" w:space="0" w:color="000000"/>
              <w:bottom w:val="single" w:sz="4" w:space="0" w:color="000000"/>
              <w:right w:val="single" w:sz="4" w:space="0" w:color="000000"/>
            </w:tcBorders>
          </w:tcPr>
          <w:p w14:paraId="36A02FC0" w14:textId="4EFA5463" w:rsidR="005E448B" w:rsidRPr="006D04F9" w:rsidRDefault="00CB756C" w:rsidP="00CB756C">
            <w:pPr>
              <w:widowControl w:val="0"/>
              <w:autoSpaceDE w:val="0"/>
              <w:autoSpaceDN w:val="0"/>
              <w:adjustRightInd w:val="0"/>
              <w:spacing w:after="0" w:line="240" w:lineRule="auto"/>
              <w:jc w:val="center"/>
              <w:rPr>
                <w:rFonts w:ascii="Arial" w:hAnsi="Arial" w:cs="Arial"/>
                <w:sz w:val="32"/>
                <w:szCs w:val="24"/>
              </w:rPr>
            </w:pPr>
            <w:r w:rsidRPr="006D04F9">
              <w:rPr>
                <w:rFonts w:ascii="Arial" w:hAnsi="Arial" w:cs="Arial"/>
                <w:sz w:val="32"/>
                <w:szCs w:val="24"/>
              </w:rPr>
              <w:t>x</w:t>
            </w:r>
          </w:p>
        </w:tc>
      </w:tr>
      <w:tr w:rsidR="005E448B" w:rsidRPr="006D04F9" w14:paraId="487EE78E" w14:textId="77777777">
        <w:trPr>
          <w:trHeight w:hRule="exact" w:val="560"/>
        </w:trPr>
        <w:tc>
          <w:tcPr>
            <w:tcW w:w="8424" w:type="dxa"/>
            <w:tcBorders>
              <w:top w:val="single" w:sz="4" w:space="0" w:color="000000"/>
              <w:left w:val="single" w:sz="4" w:space="0" w:color="000000"/>
              <w:bottom w:val="single" w:sz="4" w:space="0" w:color="000000"/>
              <w:right w:val="single" w:sz="4" w:space="0" w:color="000000"/>
            </w:tcBorders>
          </w:tcPr>
          <w:p w14:paraId="5A494B15"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Health Care:</w:t>
            </w:r>
          </w:p>
        </w:tc>
        <w:tc>
          <w:tcPr>
            <w:tcW w:w="2376" w:type="dxa"/>
            <w:tcBorders>
              <w:top w:val="single" w:sz="4" w:space="0" w:color="000000"/>
              <w:left w:val="single" w:sz="4" w:space="0" w:color="000000"/>
              <w:bottom w:val="single" w:sz="4" w:space="0" w:color="000000"/>
              <w:right w:val="single" w:sz="4" w:space="0" w:color="000000"/>
            </w:tcBorders>
          </w:tcPr>
          <w:p w14:paraId="48D257CB" w14:textId="7484421D" w:rsidR="005E448B" w:rsidRPr="006D04F9" w:rsidRDefault="00CB756C" w:rsidP="00CB756C">
            <w:pPr>
              <w:widowControl w:val="0"/>
              <w:autoSpaceDE w:val="0"/>
              <w:autoSpaceDN w:val="0"/>
              <w:adjustRightInd w:val="0"/>
              <w:spacing w:after="0" w:line="240" w:lineRule="auto"/>
              <w:jc w:val="center"/>
              <w:rPr>
                <w:rFonts w:ascii="Arial" w:hAnsi="Arial" w:cs="Arial"/>
                <w:sz w:val="32"/>
                <w:szCs w:val="24"/>
              </w:rPr>
            </w:pPr>
            <w:r w:rsidRPr="006D04F9">
              <w:rPr>
                <w:rFonts w:ascii="Arial" w:hAnsi="Arial" w:cs="Arial"/>
                <w:sz w:val="32"/>
                <w:szCs w:val="24"/>
              </w:rPr>
              <w:t>x</w:t>
            </w:r>
          </w:p>
        </w:tc>
      </w:tr>
      <w:tr w:rsidR="005E448B" w:rsidRPr="006D04F9" w14:paraId="3677F163" w14:textId="77777777">
        <w:trPr>
          <w:trHeight w:hRule="exact" w:val="560"/>
        </w:trPr>
        <w:tc>
          <w:tcPr>
            <w:tcW w:w="8424" w:type="dxa"/>
            <w:tcBorders>
              <w:top w:val="single" w:sz="4" w:space="0" w:color="000000"/>
              <w:left w:val="single" w:sz="4" w:space="0" w:color="000000"/>
              <w:bottom w:val="single" w:sz="4" w:space="0" w:color="000000"/>
              <w:right w:val="single" w:sz="4" w:space="0" w:color="000000"/>
            </w:tcBorders>
          </w:tcPr>
          <w:p w14:paraId="47860023"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Mental Health Care:</w:t>
            </w:r>
          </w:p>
        </w:tc>
        <w:tc>
          <w:tcPr>
            <w:tcW w:w="2376" w:type="dxa"/>
            <w:tcBorders>
              <w:top w:val="single" w:sz="4" w:space="0" w:color="000000"/>
              <w:left w:val="single" w:sz="4" w:space="0" w:color="000000"/>
              <w:bottom w:val="single" w:sz="4" w:space="0" w:color="000000"/>
              <w:right w:val="single" w:sz="4" w:space="0" w:color="000000"/>
            </w:tcBorders>
          </w:tcPr>
          <w:p w14:paraId="7AC0187A" w14:textId="10E955D0" w:rsidR="005E448B" w:rsidRPr="006D04F9" w:rsidRDefault="00CB756C" w:rsidP="00CB756C">
            <w:pPr>
              <w:widowControl w:val="0"/>
              <w:autoSpaceDE w:val="0"/>
              <w:autoSpaceDN w:val="0"/>
              <w:adjustRightInd w:val="0"/>
              <w:spacing w:after="0" w:line="240" w:lineRule="auto"/>
              <w:jc w:val="center"/>
              <w:rPr>
                <w:rFonts w:ascii="Arial" w:hAnsi="Arial" w:cs="Arial"/>
                <w:sz w:val="32"/>
                <w:szCs w:val="24"/>
              </w:rPr>
            </w:pPr>
            <w:r w:rsidRPr="006D04F9">
              <w:rPr>
                <w:rFonts w:ascii="Arial" w:hAnsi="Arial" w:cs="Arial"/>
                <w:sz w:val="32"/>
                <w:szCs w:val="24"/>
              </w:rPr>
              <w:t>x</w:t>
            </w:r>
          </w:p>
        </w:tc>
      </w:tr>
      <w:tr w:rsidR="005E448B" w:rsidRPr="006D04F9" w14:paraId="316F0F26" w14:textId="77777777">
        <w:trPr>
          <w:trHeight w:hRule="exact" w:val="560"/>
        </w:trPr>
        <w:tc>
          <w:tcPr>
            <w:tcW w:w="8424" w:type="dxa"/>
            <w:tcBorders>
              <w:top w:val="single" w:sz="4" w:space="0" w:color="000000"/>
              <w:left w:val="single" w:sz="4" w:space="0" w:color="000000"/>
              <w:bottom w:val="single" w:sz="4" w:space="0" w:color="000000"/>
              <w:right w:val="single" w:sz="4" w:space="0" w:color="000000"/>
            </w:tcBorders>
          </w:tcPr>
          <w:p w14:paraId="3274408D"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Correctional Facilities:</w:t>
            </w:r>
          </w:p>
        </w:tc>
        <w:tc>
          <w:tcPr>
            <w:tcW w:w="2376" w:type="dxa"/>
            <w:tcBorders>
              <w:top w:val="single" w:sz="4" w:space="0" w:color="000000"/>
              <w:left w:val="single" w:sz="4" w:space="0" w:color="000000"/>
              <w:bottom w:val="single" w:sz="4" w:space="0" w:color="000000"/>
              <w:right w:val="single" w:sz="4" w:space="0" w:color="000000"/>
            </w:tcBorders>
          </w:tcPr>
          <w:p w14:paraId="30DD360B" w14:textId="628DC907" w:rsidR="005E448B" w:rsidRPr="006D04F9" w:rsidRDefault="00CB756C" w:rsidP="00CB756C">
            <w:pPr>
              <w:widowControl w:val="0"/>
              <w:autoSpaceDE w:val="0"/>
              <w:autoSpaceDN w:val="0"/>
              <w:adjustRightInd w:val="0"/>
              <w:spacing w:after="0" w:line="240" w:lineRule="auto"/>
              <w:jc w:val="center"/>
              <w:rPr>
                <w:rFonts w:ascii="Arial" w:hAnsi="Arial" w:cs="Arial"/>
                <w:sz w:val="32"/>
                <w:szCs w:val="24"/>
              </w:rPr>
            </w:pPr>
            <w:r w:rsidRPr="006D04F9">
              <w:rPr>
                <w:rFonts w:ascii="Arial" w:hAnsi="Arial" w:cs="Arial"/>
                <w:sz w:val="32"/>
                <w:szCs w:val="24"/>
              </w:rPr>
              <w:t>x</w:t>
            </w:r>
          </w:p>
        </w:tc>
      </w:tr>
      <w:tr w:rsidR="005E448B" w:rsidRPr="006D04F9" w14:paraId="359C990A" w14:textId="77777777">
        <w:trPr>
          <w:trHeight w:hRule="exact" w:val="560"/>
        </w:trPr>
        <w:tc>
          <w:tcPr>
            <w:tcW w:w="8424" w:type="dxa"/>
            <w:tcBorders>
              <w:top w:val="single" w:sz="4" w:space="0" w:color="000000"/>
              <w:left w:val="single" w:sz="4" w:space="0" w:color="000000"/>
              <w:bottom w:val="single" w:sz="4" w:space="0" w:color="000000"/>
              <w:right w:val="single" w:sz="4" w:space="0" w:color="000000"/>
            </w:tcBorders>
          </w:tcPr>
          <w:p w14:paraId="0CA505C4"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None:</w:t>
            </w:r>
          </w:p>
        </w:tc>
        <w:tc>
          <w:tcPr>
            <w:tcW w:w="2376" w:type="dxa"/>
            <w:tcBorders>
              <w:top w:val="single" w:sz="4" w:space="0" w:color="000000"/>
              <w:left w:val="single" w:sz="4" w:space="0" w:color="000000"/>
              <w:bottom w:val="single" w:sz="4" w:space="0" w:color="000000"/>
              <w:right w:val="single" w:sz="4" w:space="0" w:color="000000"/>
            </w:tcBorders>
          </w:tcPr>
          <w:p w14:paraId="31DAE554" w14:textId="480AE6D5" w:rsidR="005E448B" w:rsidRPr="006D04F9" w:rsidRDefault="00DC6A4F" w:rsidP="00CB756C">
            <w:pPr>
              <w:widowControl w:val="0"/>
              <w:autoSpaceDE w:val="0"/>
              <w:autoSpaceDN w:val="0"/>
              <w:adjustRightInd w:val="0"/>
              <w:spacing w:after="0" w:line="240" w:lineRule="auto"/>
              <w:jc w:val="center"/>
              <w:rPr>
                <w:rFonts w:ascii="Arial" w:hAnsi="Arial" w:cs="Arial"/>
                <w:sz w:val="32"/>
                <w:szCs w:val="24"/>
              </w:rPr>
            </w:pPr>
            <w:r w:rsidRPr="006D04F9">
              <w:rPr>
                <w:rFonts w:ascii="Arial" w:hAnsi="Arial" w:cs="Arial"/>
                <w:noProof/>
              </w:rPr>
              <mc:AlternateContent>
                <mc:Choice Requires="wps">
                  <w:drawing>
                    <wp:anchor distT="0" distB="0" distL="114300" distR="114300" simplePos="0" relativeHeight="251651072" behindDoc="1" locked="0" layoutInCell="0" allowOverlap="1" wp14:anchorId="078CAD4A" wp14:editId="73C02347">
                      <wp:simplePos x="0" y="0"/>
                      <wp:positionH relativeFrom="page">
                        <wp:posOffset>546100</wp:posOffset>
                      </wp:positionH>
                      <wp:positionV relativeFrom="page">
                        <wp:posOffset>67310</wp:posOffset>
                      </wp:positionV>
                      <wp:extent cx="460375" cy="228600"/>
                      <wp:effectExtent l="0" t="0" r="0" b="0"/>
                      <wp:wrapNone/>
                      <wp:docPr id="29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375"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87359" id="Rectangle 86" o:spid="_x0000_s1026" style="position:absolute;margin-left:43pt;margin-top:5.3pt;width:36.25pt;height:1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" o:allowincell="f" filled="f" strokeweight=".5pt">
                      <v:path arrowok="t"/>
                      <w10:wrap anchorx="page" anchory="page"/>
                    </v:rect>
                  </w:pict>
                </mc:Fallback>
              </mc:AlternateContent>
            </w:r>
          </w:p>
        </w:tc>
      </w:tr>
    </w:tbl>
    <w:p w14:paraId="53A7E016" w14:textId="51702B87" w:rsidR="005E448B" w:rsidRPr="006D04F9" w:rsidRDefault="005E448B">
      <w:pPr>
        <w:widowControl w:val="0"/>
        <w:autoSpaceDE w:val="0"/>
        <w:autoSpaceDN w:val="0"/>
        <w:adjustRightInd w:val="0"/>
        <w:spacing w:after="0" w:line="240" w:lineRule="auto"/>
        <w:rPr>
          <w:rFonts w:ascii="Arial" w:hAnsi="Arial" w:cs="Arial"/>
          <w:sz w:val="24"/>
          <w:szCs w:val="24"/>
        </w:rPr>
        <w:sectPr w:rsidR="005E448B" w:rsidRPr="006D04F9">
          <w:pgSz w:w="12240" w:h="15840"/>
          <w:pgMar w:top="1320" w:right="600" w:bottom="1060" w:left="600" w:header="798" w:footer="860" w:gutter="0"/>
          <w:cols w:space="720"/>
          <w:noEndnote/>
        </w:sectPr>
      </w:pPr>
    </w:p>
    <w:p w14:paraId="1435B3E0" w14:textId="542A5194" w:rsidR="005E448B" w:rsidRPr="006D04F9" w:rsidRDefault="005E448B" w:rsidP="00DC6A4F">
      <w:pPr>
        <w:widowControl w:val="0"/>
        <w:autoSpaceDE w:val="0"/>
        <w:autoSpaceDN w:val="0"/>
        <w:adjustRightInd w:val="0"/>
        <w:spacing w:before="29" w:after="0" w:line="240" w:lineRule="auto"/>
        <w:ind w:right="-20"/>
        <w:jc w:val="center"/>
        <w:rPr>
          <w:rFonts w:ascii="Arial" w:hAnsi="Arial" w:cs="Arial"/>
          <w:sz w:val="24"/>
          <w:szCs w:val="24"/>
        </w:rPr>
      </w:pPr>
      <w:r w:rsidRPr="006D04F9">
        <w:rPr>
          <w:rFonts w:ascii="Arial" w:hAnsi="Arial" w:cs="Arial"/>
          <w:b/>
          <w:bCs/>
          <w:sz w:val="24"/>
          <w:szCs w:val="24"/>
        </w:rPr>
        <w:lastRenderedPageBreak/>
        <w:t>At least one box must be checked.</w:t>
      </w:r>
    </w:p>
    <w:p w14:paraId="6B424508" w14:textId="77777777" w:rsidR="005E448B" w:rsidRPr="006D04F9" w:rsidRDefault="005E448B" w:rsidP="00270ED9">
      <w:pPr>
        <w:widowControl w:val="0"/>
        <w:autoSpaceDE w:val="0"/>
        <w:autoSpaceDN w:val="0"/>
        <w:adjustRightInd w:val="0"/>
        <w:spacing w:before="29" w:after="0" w:line="240" w:lineRule="auto"/>
        <w:ind w:right="-20"/>
        <w:rPr>
          <w:rFonts w:ascii="Arial" w:hAnsi="Arial" w:cs="Arial"/>
          <w:sz w:val="24"/>
          <w:szCs w:val="24"/>
        </w:rPr>
        <w:sectPr w:rsidR="005E448B" w:rsidRPr="006D04F9">
          <w:pgSz w:w="12240" w:h="15840"/>
          <w:pgMar w:top="1320" w:right="600" w:bottom="1060" w:left="600" w:header="798" w:footer="860" w:gutter="0"/>
          <w:cols w:space="720"/>
          <w:noEndnote/>
        </w:sectPr>
      </w:pPr>
    </w:p>
    <w:p w14:paraId="685F27A2" w14:textId="77777777" w:rsidR="005E448B" w:rsidRPr="006D04F9" w:rsidRDefault="005E448B">
      <w:pPr>
        <w:widowControl w:val="0"/>
        <w:autoSpaceDE w:val="0"/>
        <w:autoSpaceDN w:val="0"/>
        <w:adjustRightInd w:val="0"/>
        <w:spacing w:before="13" w:after="0" w:line="240" w:lineRule="exact"/>
        <w:rPr>
          <w:rFonts w:ascii="Arial" w:hAnsi="Arial" w:cs="Arial"/>
          <w:sz w:val="24"/>
          <w:szCs w:val="24"/>
        </w:rPr>
      </w:pPr>
    </w:p>
    <w:p w14:paraId="697019D9" w14:textId="681AAC8A" w:rsidR="005E448B" w:rsidRPr="00270ED9" w:rsidRDefault="005E448B" w:rsidP="00270ED9">
      <w:pPr>
        <w:widowControl w:val="0"/>
        <w:autoSpaceDE w:val="0"/>
        <w:autoSpaceDN w:val="0"/>
        <w:adjustRightInd w:val="0"/>
        <w:spacing w:before="63" w:after="0" w:line="360" w:lineRule="exact"/>
        <w:ind w:left="1628" w:right="1608"/>
        <w:jc w:val="center"/>
        <w:rPr>
          <w:rFonts w:ascii="Arial" w:hAnsi="Arial" w:cs="Arial"/>
          <w:sz w:val="36"/>
          <w:szCs w:val="36"/>
        </w:rPr>
      </w:pPr>
      <w:r w:rsidRPr="006D04F9">
        <w:rPr>
          <w:rFonts w:ascii="Arial" w:hAnsi="Arial" w:cs="Arial"/>
          <w:b/>
          <w:bCs/>
          <w:sz w:val="36"/>
          <w:szCs w:val="36"/>
        </w:rPr>
        <w:t>1E. Continuum of Care (CoC) Project Review, Ranking, and Selection</w:t>
      </w:r>
    </w:p>
    <w:p w14:paraId="0C9C7732"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69957913" w14:textId="77777777" w:rsidR="005E448B" w:rsidRPr="006D04F9" w:rsidRDefault="005E448B">
      <w:pPr>
        <w:widowControl w:val="0"/>
        <w:autoSpaceDE w:val="0"/>
        <w:autoSpaceDN w:val="0"/>
        <w:adjustRightInd w:val="0"/>
        <w:spacing w:after="0" w:line="240" w:lineRule="auto"/>
        <w:ind w:left="1240" w:right="-20"/>
        <w:rPr>
          <w:rFonts w:ascii="Arial" w:hAnsi="Arial" w:cs="Arial"/>
          <w:sz w:val="24"/>
          <w:szCs w:val="24"/>
        </w:rPr>
      </w:pPr>
      <w:r w:rsidRPr="006D04F9">
        <w:rPr>
          <w:rFonts w:ascii="Arial" w:hAnsi="Arial" w:cs="Arial"/>
          <w:b/>
          <w:bCs/>
          <w:sz w:val="24"/>
          <w:szCs w:val="24"/>
        </w:rPr>
        <w:t>Instructions</w:t>
      </w:r>
    </w:p>
    <w:p w14:paraId="2652CBC9" w14:textId="77777777" w:rsidR="005E448B" w:rsidRPr="006D04F9" w:rsidRDefault="005E448B">
      <w:pPr>
        <w:widowControl w:val="0"/>
        <w:autoSpaceDE w:val="0"/>
        <w:autoSpaceDN w:val="0"/>
        <w:adjustRightInd w:val="0"/>
        <w:spacing w:before="9" w:after="0" w:line="120" w:lineRule="exact"/>
        <w:rPr>
          <w:rFonts w:ascii="Arial" w:hAnsi="Arial" w:cs="Arial"/>
          <w:sz w:val="12"/>
          <w:szCs w:val="12"/>
        </w:rPr>
      </w:pPr>
    </w:p>
    <w:p w14:paraId="5160977D" w14:textId="77777777" w:rsidR="005E448B" w:rsidRPr="006D04F9" w:rsidRDefault="005E448B" w:rsidP="00FF0A8D">
      <w:pPr>
        <w:widowControl w:val="0"/>
        <w:autoSpaceDE w:val="0"/>
        <w:autoSpaceDN w:val="0"/>
        <w:adjustRightInd w:val="0"/>
        <w:spacing w:after="0" w:line="240" w:lineRule="auto"/>
        <w:ind w:left="1238" w:right="1555"/>
        <w:rPr>
          <w:rFonts w:ascii="Arial" w:hAnsi="Arial" w:cs="Arial"/>
          <w:sz w:val="20"/>
          <w:szCs w:val="20"/>
        </w:rPr>
      </w:pPr>
      <w:r w:rsidRPr="006D04F9">
        <w:rPr>
          <w:rFonts w:ascii="Arial" w:hAnsi="Arial" w:cs="Arial"/>
          <w:sz w:val="20"/>
          <w:szCs w:val="20"/>
        </w:rPr>
        <w:t xml:space="preserve">For guidance on completing this application, please reference the </w:t>
      </w:r>
      <w:r w:rsidRPr="006D04F9">
        <w:rPr>
          <w:rFonts w:ascii="Arial" w:hAnsi="Arial" w:cs="Arial"/>
          <w:spacing w:val="56"/>
          <w:sz w:val="20"/>
          <w:szCs w:val="20"/>
        </w:rPr>
        <w:t xml:space="preserve"> </w:t>
      </w:r>
      <w:r w:rsidRPr="006D04F9">
        <w:rPr>
          <w:rFonts w:ascii="Arial" w:hAnsi="Arial" w:cs="Arial"/>
          <w:sz w:val="20"/>
          <w:szCs w:val="20"/>
        </w:rPr>
        <w:t>FY 2018 CoC Application Detailed Instructions and the  FY 2018 CoC Program Competition</w:t>
      </w:r>
      <w:r w:rsidRPr="006D04F9">
        <w:rPr>
          <w:rFonts w:ascii="Arial" w:hAnsi="Arial" w:cs="Arial"/>
          <w:spacing w:val="56"/>
          <w:sz w:val="20"/>
          <w:szCs w:val="20"/>
        </w:rPr>
        <w:t xml:space="preserve"> </w:t>
      </w:r>
      <w:r w:rsidRPr="006D04F9">
        <w:rPr>
          <w:rFonts w:ascii="Arial" w:hAnsi="Arial" w:cs="Arial"/>
          <w:sz w:val="20"/>
          <w:szCs w:val="20"/>
        </w:rPr>
        <w:t xml:space="preserve">NOFA. </w:t>
      </w:r>
      <w:r w:rsidRPr="006D04F9">
        <w:rPr>
          <w:rFonts w:ascii="Arial" w:hAnsi="Arial" w:cs="Arial"/>
          <w:spacing w:val="56"/>
          <w:sz w:val="20"/>
          <w:szCs w:val="20"/>
        </w:rPr>
        <w:t xml:space="preserve"> </w:t>
      </w:r>
      <w:r w:rsidRPr="006D04F9">
        <w:rPr>
          <w:rFonts w:ascii="Arial" w:hAnsi="Arial" w:cs="Arial"/>
          <w:sz w:val="20"/>
          <w:szCs w:val="20"/>
        </w:rPr>
        <w:t>Please submit technical questions to the   HUD Exchange Ask A Question.</w:t>
      </w:r>
    </w:p>
    <w:p w14:paraId="01A07C77" w14:textId="77777777" w:rsidR="005E448B" w:rsidRPr="006D04F9" w:rsidRDefault="005E448B">
      <w:pPr>
        <w:widowControl w:val="0"/>
        <w:autoSpaceDE w:val="0"/>
        <w:autoSpaceDN w:val="0"/>
        <w:adjustRightInd w:val="0"/>
        <w:spacing w:before="8" w:after="0" w:line="100" w:lineRule="exact"/>
        <w:rPr>
          <w:rFonts w:ascii="Arial" w:hAnsi="Arial" w:cs="Arial"/>
          <w:sz w:val="10"/>
          <w:szCs w:val="10"/>
        </w:rPr>
      </w:pPr>
    </w:p>
    <w:p w14:paraId="639BE246" w14:textId="11EEC415" w:rsidR="005E448B" w:rsidRPr="006D04F9" w:rsidRDefault="005E448B">
      <w:pPr>
        <w:widowControl w:val="0"/>
        <w:autoSpaceDE w:val="0"/>
        <w:autoSpaceDN w:val="0"/>
        <w:adjustRightInd w:val="0"/>
        <w:spacing w:after="0" w:line="200" w:lineRule="exact"/>
        <w:rPr>
          <w:rFonts w:ascii="Arial" w:hAnsi="Arial" w:cs="Arial"/>
          <w:sz w:val="20"/>
          <w:szCs w:val="20"/>
        </w:rPr>
      </w:pPr>
    </w:p>
    <w:p w14:paraId="6E44778F" w14:textId="77777777" w:rsidR="005E448B" w:rsidRPr="006D04F9" w:rsidRDefault="005E448B" w:rsidP="00270ED9">
      <w:pPr>
        <w:widowControl w:val="0"/>
        <w:tabs>
          <w:tab w:val="left" w:pos="10080"/>
        </w:tabs>
        <w:autoSpaceDE w:val="0"/>
        <w:autoSpaceDN w:val="0"/>
        <w:adjustRightInd w:val="0"/>
        <w:spacing w:after="0" w:line="240" w:lineRule="exact"/>
        <w:ind w:right="960"/>
        <w:rPr>
          <w:rFonts w:ascii="Arial" w:hAnsi="Arial" w:cs="Arial"/>
          <w:sz w:val="24"/>
          <w:szCs w:val="24"/>
        </w:rPr>
      </w:pPr>
      <w:r w:rsidRPr="006D04F9">
        <w:rPr>
          <w:rFonts w:ascii="Arial" w:hAnsi="Arial" w:cs="Arial"/>
          <w:b/>
          <w:bCs/>
          <w:sz w:val="24"/>
          <w:szCs w:val="24"/>
        </w:rPr>
        <w:t>1E-1.</w:t>
      </w:r>
      <w:r w:rsidRPr="006D04F9">
        <w:rPr>
          <w:rFonts w:ascii="Arial" w:hAnsi="Arial" w:cs="Arial"/>
          <w:b/>
          <w:bCs/>
          <w:spacing w:val="67"/>
          <w:sz w:val="24"/>
          <w:szCs w:val="24"/>
        </w:rPr>
        <w:t xml:space="preserve"> </w:t>
      </w:r>
      <w:r w:rsidRPr="006D04F9">
        <w:rPr>
          <w:rFonts w:ascii="Arial" w:hAnsi="Arial" w:cs="Arial"/>
          <w:b/>
          <w:bCs/>
          <w:sz w:val="24"/>
          <w:szCs w:val="24"/>
        </w:rPr>
        <w:t>Project Ranking and Selection.  Applicants must indicate whether the CoC used the following to rank and select project applications for the FY 2018 CoC Program Competition:</w:t>
      </w:r>
    </w:p>
    <w:p w14:paraId="2C0836D2" w14:textId="77777777" w:rsidR="006C5057" w:rsidRDefault="005E448B" w:rsidP="00270ED9">
      <w:pPr>
        <w:widowControl w:val="0"/>
        <w:tabs>
          <w:tab w:val="left" w:pos="10080"/>
        </w:tabs>
        <w:autoSpaceDE w:val="0"/>
        <w:autoSpaceDN w:val="0"/>
        <w:adjustRightInd w:val="0"/>
        <w:spacing w:after="0" w:line="240" w:lineRule="exact"/>
        <w:ind w:right="960"/>
        <w:rPr>
          <w:rFonts w:ascii="Arial" w:hAnsi="Arial" w:cs="Arial"/>
          <w:sz w:val="24"/>
          <w:szCs w:val="24"/>
        </w:rPr>
      </w:pPr>
      <w:r w:rsidRPr="006D04F9">
        <w:rPr>
          <w:rFonts w:ascii="Arial" w:hAnsi="Arial" w:cs="Arial"/>
          <w:b/>
          <w:bCs/>
          <w:sz w:val="24"/>
          <w:szCs w:val="24"/>
        </w:rPr>
        <w:t>(1) objective criteria;</w:t>
      </w:r>
    </w:p>
    <w:p w14:paraId="42C4C60D" w14:textId="77777777" w:rsidR="006C5057" w:rsidRDefault="005E448B" w:rsidP="00270ED9">
      <w:pPr>
        <w:widowControl w:val="0"/>
        <w:tabs>
          <w:tab w:val="left" w:pos="10080"/>
        </w:tabs>
        <w:autoSpaceDE w:val="0"/>
        <w:autoSpaceDN w:val="0"/>
        <w:adjustRightInd w:val="0"/>
        <w:spacing w:after="0" w:line="240" w:lineRule="exact"/>
        <w:ind w:right="960"/>
        <w:rPr>
          <w:rFonts w:ascii="Arial" w:hAnsi="Arial" w:cs="Arial"/>
          <w:b/>
          <w:bCs/>
          <w:sz w:val="24"/>
          <w:szCs w:val="24"/>
        </w:rPr>
      </w:pPr>
      <w:r w:rsidRPr="006D04F9">
        <w:rPr>
          <w:rFonts w:ascii="Arial" w:hAnsi="Arial" w:cs="Arial"/>
          <w:b/>
          <w:bCs/>
          <w:sz w:val="24"/>
          <w:szCs w:val="24"/>
        </w:rPr>
        <w:t>(2) at least one factor related to achieving positive housing outcomes;</w:t>
      </w:r>
    </w:p>
    <w:p w14:paraId="7BC72C03" w14:textId="520FC9FD" w:rsidR="005E448B" w:rsidRPr="006D04F9" w:rsidRDefault="005E448B" w:rsidP="00270ED9">
      <w:pPr>
        <w:widowControl w:val="0"/>
        <w:tabs>
          <w:tab w:val="left" w:pos="10080"/>
        </w:tabs>
        <w:autoSpaceDE w:val="0"/>
        <w:autoSpaceDN w:val="0"/>
        <w:adjustRightInd w:val="0"/>
        <w:spacing w:after="0" w:line="240" w:lineRule="exact"/>
        <w:ind w:right="960"/>
        <w:rPr>
          <w:rFonts w:ascii="Arial" w:hAnsi="Arial" w:cs="Arial"/>
          <w:sz w:val="24"/>
          <w:szCs w:val="24"/>
        </w:rPr>
      </w:pPr>
      <w:r w:rsidRPr="006D04F9">
        <w:rPr>
          <w:rFonts w:ascii="Arial" w:hAnsi="Arial" w:cs="Arial"/>
          <w:b/>
          <w:bCs/>
          <w:sz w:val="24"/>
          <w:szCs w:val="24"/>
        </w:rPr>
        <w:t>(3) a specific method for evaluating projects submitted by victim services providers; and</w:t>
      </w:r>
    </w:p>
    <w:p w14:paraId="22F06AB9" w14:textId="1726576E" w:rsidR="005E448B" w:rsidRDefault="005E448B" w:rsidP="00270ED9">
      <w:pPr>
        <w:widowControl w:val="0"/>
        <w:tabs>
          <w:tab w:val="left" w:pos="10080"/>
        </w:tabs>
        <w:autoSpaceDE w:val="0"/>
        <w:autoSpaceDN w:val="0"/>
        <w:adjustRightInd w:val="0"/>
        <w:spacing w:after="0" w:line="238" w:lineRule="exact"/>
        <w:ind w:right="960"/>
        <w:rPr>
          <w:rFonts w:ascii="Arial" w:hAnsi="Arial" w:cs="Arial"/>
          <w:b/>
          <w:bCs/>
          <w:sz w:val="24"/>
          <w:szCs w:val="24"/>
        </w:rPr>
      </w:pPr>
      <w:r w:rsidRPr="006D04F9">
        <w:rPr>
          <w:rFonts w:ascii="Arial" w:hAnsi="Arial" w:cs="Arial"/>
          <w:b/>
          <w:bCs/>
          <w:sz w:val="24"/>
          <w:szCs w:val="24"/>
        </w:rPr>
        <w:t>(4) attach evidence that supports the process selected.</w:t>
      </w:r>
    </w:p>
    <w:p w14:paraId="34F4C950" w14:textId="77777777" w:rsidR="0025320B" w:rsidRPr="006D04F9" w:rsidRDefault="0025320B">
      <w:pPr>
        <w:widowControl w:val="0"/>
        <w:autoSpaceDE w:val="0"/>
        <w:autoSpaceDN w:val="0"/>
        <w:adjustRightInd w:val="0"/>
        <w:spacing w:after="0" w:line="238" w:lineRule="exact"/>
        <w:ind w:left="2381" w:right="2294"/>
        <w:jc w:val="center"/>
        <w:rPr>
          <w:rFonts w:ascii="Arial" w:hAnsi="Arial" w:cs="Arial"/>
          <w:sz w:val="24"/>
          <w:szCs w:val="24"/>
        </w:rPr>
      </w:pPr>
    </w:p>
    <w:p w14:paraId="7C3B09F4" w14:textId="77777777" w:rsidR="005E448B" w:rsidRPr="006D04F9" w:rsidRDefault="005E448B">
      <w:pPr>
        <w:widowControl w:val="0"/>
        <w:autoSpaceDE w:val="0"/>
        <w:autoSpaceDN w:val="0"/>
        <w:adjustRightInd w:val="0"/>
        <w:spacing w:before="9" w:after="0" w:line="40" w:lineRule="exact"/>
        <w:rPr>
          <w:rFonts w:ascii="Arial" w:hAnsi="Arial" w:cs="Arial"/>
          <w:sz w:val="4"/>
          <w:szCs w:val="4"/>
        </w:rPr>
      </w:pPr>
    </w:p>
    <w:tbl>
      <w:tblPr>
        <w:tblW w:w="0" w:type="auto"/>
        <w:tblInd w:w="120" w:type="dxa"/>
        <w:tblLayout w:type="fixed"/>
        <w:tblCellMar>
          <w:left w:w="0" w:type="dxa"/>
          <w:right w:w="0" w:type="dxa"/>
        </w:tblCellMar>
        <w:tblLook w:val="0000" w:firstRow="0" w:lastRow="0" w:firstColumn="0" w:lastColumn="0" w:noHBand="0" w:noVBand="0"/>
      </w:tblPr>
      <w:tblGrid>
        <w:gridCol w:w="9828"/>
        <w:gridCol w:w="972"/>
      </w:tblGrid>
      <w:tr w:rsidR="005E448B" w:rsidRPr="006D04F9" w14:paraId="6C9166A4" w14:textId="77777777">
        <w:trPr>
          <w:trHeight w:hRule="exact" w:val="300"/>
        </w:trPr>
        <w:tc>
          <w:tcPr>
            <w:tcW w:w="9828" w:type="dxa"/>
            <w:tcBorders>
              <w:top w:val="single" w:sz="4" w:space="0" w:color="000000"/>
              <w:left w:val="single" w:sz="4" w:space="0" w:color="000000"/>
              <w:bottom w:val="single" w:sz="4" w:space="0" w:color="000000"/>
              <w:right w:val="single" w:sz="4" w:space="0" w:color="000000"/>
            </w:tcBorders>
          </w:tcPr>
          <w:p w14:paraId="7FF9D22B"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Used Objective Criteria for Review, Rating, Ranking and Section</w:t>
            </w:r>
          </w:p>
        </w:tc>
        <w:tc>
          <w:tcPr>
            <w:tcW w:w="972" w:type="dxa"/>
            <w:tcBorders>
              <w:top w:val="single" w:sz="4" w:space="0" w:color="000000"/>
              <w:left w:val="single" w:sz="4" w:space="0" w:color="000000"/>
              <w:bottom w:val="single" w:sz="4" w:space="0" w:color="000000"/>
              <w:right w:val="single" w:sz="4" w:space="0" w:color="000000"/>
            </w:tcBorders>
          </w:tcPr>
          <w:p w14:paraId="2E00B7A1" w14:textId="1CC54196" w:rsidR="005E448B" w:rsidRPr="006D04F9" w:rsidRDefault="008E7425" w:rsidP="002F0AC1">
            <w:pPr>
              <w:pStyle w:val="Header"/>
              <w:widowControl w:val="0"/>
              <w:tabs>
                <w:tab w:val="clear" w:pos="4680"/>
                <w:tab w:val="clear" w:pos="9360"/>
              </w:tabs>
              <w:autoSpaceDE w:val="0"/>
              <w:autoSpaceDN w:val="0"/>
              <w:adjustRightInd w:val="0"/>
              <w:rPr>
                <w:rFonts w:ascii="Arial" w:hAnsi="Arial" w:cs="Arial"/>
                <w:szCs w:val="24"/>
              </w:rPr>
            </w:pPr>
            <w:r w:rsidRPr="006D04F9">
              <w:rPr>
                <w:rFonts w:ascii="Arial" w:hAnsi="Arial" w:cs="Arial"/>
                <w:szCs w:val="24"/>
              </w:rPr>
              <w:t>Yes</w:t>
            </w:r>
          </w:p>
        </w:tc>
      </w:tr>
      <w:tr w:rsidR="005E448B" w:rsidRPr="006D04F9" w14:paraId="36827E3E" w14:textId="77777777">
        <w:trPr>
          <w:trHeight w:hRule="exact" w:val="300"/>
        </w:trPr>
        <w:tc>
          <w:tcPr>
            <w:tcW w:w="9828" w:type="dxa"/>
            <w:tcBorders>
              <w:top w:val="single" w:sz="4" w:space="0" w:color="000000"/>
              <w:left w:val="single" w:sz="4" w:space="0" w:color="000000"/>
              <w:bottom w:val="single" w:sz="4" w:space="0" w:color="000000"/>
              <w:right w:val="single" w:sz="4" w:space="0" w:color="000000"/>
            </w:tcBorders>
          </w:tcPr>
          <w:p w14:paraId="211B828A"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Included at least one factor related to achieving positive housing outcomes</w:t>
            </w:r>
          </w:p>
        </w:tc>
        <w:tc>
          <w:tcPr>
            <w:tcW w:w="972" w:type="dxa"/>
            <w:tcBorders>
              <w:top w:val="single" w:sz="4" w:space="0" w:color="000000"/>
              <w:left w:val="single" w:sz="4" w:space="0" w:color="000000"/>
              <w:bottom w:val="single" w:sz="4" w:space="0" w:color="000000"/>
              <w:right w:val="single" w:sz="4" w:space="0" w:color="000000"/>
            </w:tcBorders>
          </w:tcPr>
          <w:p w14:paraId="376B9D68" w14:textId="6D354E60" w:rsidR="005E448B" w:rsidRPr="006D04F9" w:rsidRDefault="008E7425">
            <w:pPr>
              <w:widowControl w:val="0"/>
              <w:autoSpaceDE w:val="0"/>
              <w:autoSpaceDN w:val="0"/>
              <w:adjustRightInd w:val="0"/>
              <w:spacing w:after="0" w:line="240" w:lineRule="auto"/>
              <w:rPr>
                <w:rFonts w:ascii="Arial" w:hAnsi="Arial" w:cs="Arial"/>
                <w:szCs w:val="24"/>
              </w:rPr>
            </w:pPr>
            <w:r w:rsidRPr="006D04F9">
              <w:rPr>
                <w:rFonts w:ascii="Arial" w:hAnsi="Arial" w:cs="Arial"/>
                <w:szCs w:val="24"/>
              </w:rPr>
              <w:t>Yes</w:t>
            </w:r>
          </w:p>
        </w:tc>
      </w:tr>
      <w:tr w:rsidR="005E448B" w:rsidRPr="006D04F9" w14:paraId="2B5E4DEA" w14:textId="77777777">
        <w:trPr>
          <w:trHeight w:hRule="exact" w:val="300"/>
        </w:trPr>
        <w:tc>
          <w:tcPr>
            <w:tcW w:w="9828" w:type="dxa"/>
            <w:tcBorders>
              <w:top w:val="single" w:sz="4" w:space="0" w:color="000000"/>
              <w:left w:val="single" w:sz="4" w:space="0" w:color="000000"/>
              <w:bottom w:val="single" w:sz="4" w:space="0" w:color="000000"/>
              <w:right w:val="single" w:sz="4" w:space="0" w:color="000000"/>
            </w:tcBorders>
          </w:tcPr>
          <w:p w14:paraId="4731D3BC"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Included a specific method for evaluating projects submitted by victim service providers</w:t>
            </w:r>
          </w:p>
        </w:tc>
        <w:tc>
          <w:tcPr>
            <w:tcW w:w="972" w:type="dxa"/>
            <w:tcBorders>
              <w:top w:val="single" w:sz="4" w:space="0" w:color="000000"/>
              <w:left w:val="single" w:sz="4" w:space="0" w:color="000000"/>
              <w:bottom w:val="single" w:sz="4" w:space="0" w:color="000000"/>
              <w:right w:val="single" w:sz="4" w:space="0" w:color="000000"/>
            </w:tcBorders>
          </w:tcPr>
          <w:p w14:paraId="5D94AA83" w14:textId="0CB5FC2B" w:rsidR="005E448B" w:rsidRPr="006D04F9" w:rsidRDefault="008E7425">
            <w:pPr>
              <w:widowControl w:val="0"/>
              <w:autoSpaceDE w:val="0"/>
              <w:autoSpaceDN w:val="0"/>
              <w:adjustRightInd w:val="0"/>
              <w:spacing w:after="0" w:line="240" w:lineRule="auto"/>
              <w:rPr>
                <w:rFonts w:ascii="Arial" w:hAnsi="Arial" w:cs="Arial"/>
                <w:szCs w:val="24"/>
              </w:rPr>
            </w:pPr>
            <w:r w:rsidRPr="006D04F9">
              <w:rPr>
                <w:rFonts w:ascii="Arial" w:hAnsi="Arial" w:cs="Arial"/>
                <w:szCs w:val="24"/>
              </w:rPr>
              <w:t>Yes</w:t>
            </w:r>
          </w:p>
        </w:tc>
      </w:tr>
    </w:tbl>
    <w:p w14:paraId="5BDFDA2E" w14:textId="77777777" w:rsidR="005E448B" w:rsidRPr="006D04F9" w:rsidRDefault="005E448B">
      <w:pPr>
        <w:widowControl w:val="0"/>
        <w:autoSpaceDE w:val="0"/>
        <w:autoSpaceDN w:val="0"/>
        <w:adjustRightInd w:val="0"/>
        <w:spacing w:before="50" w:after="0" w:line="240" w:lineRule="auto"/>
        <w:ind w:left="1834" w:right="1814"/>
        <w:jc w:val="center"/>
        <w:rPr>
          <w:rFonts w:ascii="Arial" w:hAnsi="Arial" w:cs="Arial"/>
          <w:sz w:val="24"/>
          <w:szCs w:val="24"/>
        </w:rPr>
      </w:pPr>
      <w:r w:rsidRPr="006D04F9">
        <w:rPr>
          <w:rFonts w:ascii="Arial" w:hAnsi="Arial" w:cs="Arial"/>
          <w:b/>
          <w:bCs/>
          <w:sz w:val="24"/>
          <w:szCs w:val="24"/>
        </w:rPr>
        <w:t>Applicant must select Yes or No for all of the responses in 1E-1.</w:t>
      </w:r>
    </w:p>
    <w:p w14:paraId="1F5D1B56" w14:textId="641F903D" w:rsidR="005E448B" w:rsidRPr="006D04F9" w:rsidRDefault="005E448B">
      <w:pPr>
        <w:widowControl w:val="0"/>
        <w:autoSpaceDE w:val="0"/>
        <w:autoSpaceDN w:val="0"/>
        <w:adjustRightInd w:val="0"/>
        <w:spacing w:before="4" w:after="0" w:line="260" w:lineRule="exact"/>
        <w:rPr>
          <w:rFonts w:ascii="Arial" w:hAnsi="Arial" w:cs="Arial"/>
          <w:sz w:val="26"/>
          <w:szCs w:val="26"/>
        </w:rPr>
      </w:pPr>
    </w:p>
    <w:p w14:paraId="51EE69D7" w14:textId="77777777" w:rsidR="005E448B" w:rsidRPr="006D04F9" w:rsidRDefault="005E448B">
      <w:pPr>
        <w:widowControl w:val="0"/>
        <w:autoSpaceDE w:val="0"/>
        <w:autoSpaceDN w:val="0"/>
        <w:adjustRightInd w:val="0"/>
        <w:spacing w:after="0" w:line="273" w:lineRule="exact"/>
        <w:ind w:left="1240" w:right="-20"/>
        <w:rPr>
          <w:rFonts w:ascii="Arial" w:hAnsi="Arial" w:cs="Arial"/>
          <w:sz w:val="24"/>
          <w:szCs w:val="24"/>
        </w:rPr>
      </w:pPr>
      <w:r w:rsidRPr="006D04F9">
        <w:rPr>
          <w:rFonts w:ascii="Arial" w:hAnsi="Arial" w:cs="Arial"/>
          <w:b/>
          <w:bCs/>
          <w:position w:val="-1"/>
          <w:sz w:val="24"/>
          <w:szCs w:val="24"/>
        </w:rPr>
        <w:t>1E-2. Severity of Needs and Vulnerabilities.  Applicants must describe:</w:t>
      </w:r>
    </w:p>
    <w:p w14:paraId="425F2E67" w14:textId="77777777" w:rsidR="005E448B" w:rsidRPr="006D04F9" w:rsidRDefault="005E448B">
      <w:pPr>
        <w:widowControl w:val="0"/>
        <w:autoSpaceDE w:val="0"/>
        <w:autoSpaceDN w:val="0"/>
        <w:adjustRightInd w:val="0"/>
        <w:spacing w:after="0" w:line="240" w:lineRule="exact"/>
        <w:ind w:left="1240" w:right="1389" w:firstLine="133"/>
        <w:rPr>
          <w:rFonts w:ascii="Arial" w:hAnsi="Arial" w:cs="Arial"/>
          <w:sz w:val="24"/>
          <w:szCs w:val="24"/>
        </w:rPr>
      </w:pPr>
      <w:r w:rsidRPr="006D04F9">
        <w:rPr>
          <w:rFonts w:ascii="Arial" w:hAnsi="Arial" w:cs="Arial"/>
          <w:b/>
          <w:bCs/>
          <w:sz w:val="24"/>
          <w:szCs w:val="24"/>
        </w:rPr>
        <w:t>(1) the specific severity of needs and vulnerabilities the CoC considered when reviewing, ranking, and rating projects; and</w:t>
      </w:r>
    </w:p>
    <w:p w14:paraId="58840254" w14:textId="77777777" w:rsidR="005E448B" w:rsidRPr="006D04F9" w:rsidRDefault="005E448B">
      <w:pPr>
        <w:widowControl w:val="0"/>
        <w:autoSpaceDE w:val="0"/>
        <w:autoSpaceDN w:val="0"/>
        <w:adjustRightInd w:val="0"/>
        <w:spacing w:after="0" w:line="240" w:lineRule="exact"/>
        <w:ind w:left="1240" w:right="1536"/>
        <w:rPr>
          <w:rFonts w:ascii="Arial" w:hAnsi="Arial" w:cs="Arial"/>
          <w:sz w:val="24"/>
          <w:szCs w:val="24"/>
        </w:rPr>
      </w:pPr>
      <w:r w:rsidRPr="006D04F9">
        <w:rPr>
          <w:rFonts w:ascii="Arial" w:hAnsi="Arial" w:cs="Arial"/>
          <w:b/>
          <w:bCs/>
          <w:sz w:val="24"/>
          <w:szCs w:val="24"/>
        </w:rPr>
        <w:t>(2) how the CoC takes severity of needs and vulnerabilities into account during the review, rating, and ranking process.</w:t>
      </w:r>
    </w:p>
    <w:p w14:paraId="5B5A3358" w14:textId="77777777" w:rsidR="005E448B" w:rsidRPr="006D04F9" w:rsidRDefault="005E448B">
      <w:pPr>
        <w:widowControl w:val="0"/>
        <w:autoSpaceDE w:val="0"/>
        <w:autoSpaceDN w:val="0"/>
        <w:adjustRightInd w:val="0"/>
        <w:spacing w:after="0" w:line="243" w:lineRule="exact"/>
        <w:ind w:left="1240" w:right="-20"/>
        <w:rPr>
          <w:rFonts w:ascii="Arial" w:hAnsi="Arial" w:cs="Arial"/>
          <w:sz w:val="24"/>
          <w:szCs w:val="24"/>
        </w:rPr>
      </w:pPr>
      <w:r w:rsidRPr="006D04F9">
        <w:rPr>
          <w:rFonts w:ascii="Arial" w:hAnsi="Arial" w:cs="Arial"/>
          <w:b/>
          <w:bCs/>
          <w:sz w:val="24"/>
          <w:szCs w:val="24"/>
        </w:rPr>
        <w:t>(limit 2,000 characters)</w:t>
      </w:r>
    </w:p>
    <w:p w14:paraId="2E70A736" w14:textId="25E293D7" w:rsidR="005E448B" w:rsidRPr="00270ED9" w:rsidRDefault="005E448B" w:rsidP="00270ED9">
      <w:pPr>
        <w:pStyle w:val="CommentText"/>
        <w:widowControl w:val="0"/>
        <w:autoSpaceDE w:val="0"/>
        <w:autoSpaceDN w:val="0"/>
        <w:adjustRightInd w:val="0"/>
        <w:spacing w:after="0" w:line="200" w:lineRule="exact"/>
        <w:rPr>
          <w:rFonts w:ascii="Arial" w:hAnsi="Arial" w:cs="Arial"/>
        </w:rPr>
      </w:pPr>
    </w:p>
    <w:p w14:paraId="0716DDC3" w14:textId="77777777" w:rsidR="005F0ED6" w:rsidRPr="006D04F9" w:rsidRDefault="005F0ED6">
      <w:pPr>
        <w:widowControl w:val="0"/>
        <w:autoSpaceDE w:val="0"/>
        <w:autoSpaceDN w:val="0"/>
        <w:adjustRightInd w:val="0"/>
        <w:spacing w:after="0" w:line="200" w:lineRule="exact"/>
        <w:rPr>
          <w:rFonts w:ascii="Arial" w:hAnsi="Arial" w:cs="Arial"/>
          <w:sz w:val="20"/>
          <w:szCs w:val="20"/>
        </w:rPr>
      </w:pPr>
    </w:p>
    <w:p w14:paraId="48CDBFB6" w14:textId="6F27C78E" w:rsidR="005E448B" w:rsidRPr="00270ED9" w:rsidRDefault="00056EF3" w:rsidP="00270ED9">
      <w:pPr>
        <w:widowControl w:val="0"/>
        <w:autoSpaceDE w:val="0"/>
        <w:autoSpaceDN w:val="0"/>
        <w:adjustRightInd w:val="0"/>
        <w:spacing w:after="0" w:line="240" w:lineRule="exact"/>
        <w:ind w:left="1300" w:right="1275"/>
        <w:rPr>
          <w:rFonts w:ascii="Arial" w:hAnsi="Arial" w:cs="Arial"/>
          <w:sz w:val="24"/>
          <w:szCs w:val="24"/>
        </w:rPr>
      </w:pPr>
      <w:r w:rsidRPr="006D04F9">
        <w:rPr>
          <w:rFonts w:ascii="Arial" w:hAnsi="Arial" w:cs="Arial"/>
          <w:sz w:val="24"/>
          <w:szCs w:val="24"/>
        </w:rPr>
        <w:t>This year, the CoC</w:t>
      </w:r>
      <w:r w:rsidR="00FF0A8D">
        <w:rPr>
          <w:rFonts w:ascii="Arial" w:hAnsi="Arial" w:cs="Arial"/>
          <w:sz w:val="24"/>
          <w:szCs w:val="24"/>
        </w:rPr>
        <w:t xml:space="preserve"> used </w:t>
      </w:r>
      <w:r w:rsidRPr="006D04F9">
        <w:rPr>
          <w:rFonts w:ascii="Arial" w:hAnsi="Arial" w:cs="Arial"/>
          <w:sz w:val="24"/>
          <w:szCs w:val="24"/>
        </w:rPr>
        <w:t>criteria in the HUD Rating and Ranking tool as a guide</w:t>
      </w:r>
      <w:r w:rsidR="00FF0A8D">
        <w:rPr>
          <w:rFonts w:ascii="Arial" w:hAnsi="Arial" w:cs="Arial"/>
          <w:sz w:val="24"/>
          <w:szCs w:val="24"/>
        </w:rPr>
        <w:t xml:space="preserve"> </w:t>
      </w:r>
      <w:r w:rsidR="00FF0A8D" w:rsidRPr="00FF0A8D">
        <w:rPr>
          <w:rFonts w:ascii="Arial" w:hAnsi="Arial" w:cs="Arial"/>
          <w:sz w:val="24"/>
          <w:szCs w:val="24"/>
        </w:rPr>
        <w:t>the specific vulnerabilities considered in the local application rating process</w:t>
      </w:r>
      <w:r w:rsidRPr="006D04F9">
        <w:rPr>
          <w:rFonts w:ascii="Arial" w:hAnsi="Arial" w:cs="Arial"/>
          <w:sz w:val="24"/>
          <w:szCs w:val="24"/>
        </w:rPr>
        <w:t>. The specific areas scored were: chronically homeless, two or more disabilities, and zero income at entry. The extent to which projects are serving hard-to-serve populations was weighted at 24% of the total points allowable, second only to project performance. The CoC works to ensure that projects are incentivized to serve the households that Coordinated Entry has identified as the mo</w:t>
      </w:r>
      <w:r w:rsidR="00270ED9">
        <w:rPr>
          <w:rFonts w:ascii="Arial" w:hAnsi="Arial" w:cs="Arial"/>
          <w:sz w:val="24"/>
          <w:szCs w:val="24"/>
        </w:rPr>
        <w:t>st vulnerable in the community.</w:t>
      </w:r>
    </w:p>
    <w:p w14:paraId="18407446" w14:textId="77777777" w:rsidR="005E448B" w:rsidRPr="006D04F9" w:rsidRDefault="005E448B">
      <w:pPr>
        <w:widowControl w:val="0"/>
        <w:autoSpaceDE w:val="0"/>
        <w:autoSpaceDN w:val="0"/>
        <w:adjustRightInd w:val="0"/>
        <w:spacing w:before="17" w:after="0" w:line="280" w:lineRule="exact"/>
        <w:rPr>
          <w:rFonts w:ascii="Arial" w:hAnsi="Arial" w:cs="Arial"/>
          <w:sz w:val="28"/>
          <w:szCs w:val="28"/>
        </w:rPr>
      </w:pPr>
    </w:p>
    <w:p w14:paraId="7BB95C05" w14:textId="77777777" w:rsidR="005E448B" w:rsidRPr="006D04F9" w:rsidRDefault="005E448B" w:rsidP="00270ED9">
      <w:pPr>
        <w:widowControl w:val="0"/>
        <w:autoSpaceDE w:val="0"/>
        <w:autoSpaceDN w:val="0"/>
        <w:adjustRightInd w:val="0"/>
        <w:spacing w:after="0" w:line="240" w:lineRule="exact"/>
        <w:ind w:right="1625"/>
        <w:rPr>
          <w:rFonts w:ascii="Arial" w:hAnsi="Arial" w:cs="Arial"/>
          <w:sz w:val="24"/>
          <w:szCs w:val="24"/>
        </w:rPr>
      </w:pPr>
      <w:r w:rsidRPr="006D04F9">
        <w:rPr>
          <w:rFonts w:ascii="Arial" w:hAnsi="Arial" w:cs="Arial"/>
          <w:b/>
          <w:bCs/>
          <w:sz w:val="24"/>
          <w:szCs w:val="24"/>
        </w:rPr>
        <w:t>1E-3. Public Postings.  Applicants must indicate how the CoC made public:</w:t>
      </w:r>
    </w:p>
    <w:p w14:paraId="1B40CAB8" w14:textId="1FE06024" w:rsidR="005E448B" w:rsidRPr="006D04F9" w:rsidRDefault="005E448B" w:rsidP="00270ED9">
      <w:pPr>
        <w:widowControl w:val="0"/>
        <w:autoSpaceDE w:val="0"/>
        <w:autoSpaceDN w:val="0"/>
        <w:adjustRightInd w:val="0"/>
        <w:spacing w:after="0" w:line="240" w:lineRule="exact"/>
        <w:ind w:right="1298"/>
        <w:rPr>
          <w:rFonts w:ascii="Arial" w:hAnsi="Arial" w:cs="Arial"/>
          <w:sz w:val="24"/>
          <w:szCs w:val="24"/>
        </w:rPr>
      </w:pPr>
      <w:r w:rsidRPr="006D04F9">
        <w:rPr>
          <w:rFonts w:ascii="Arial" w:hAnsi="Arial" w:cs="Arial"/>
          <w:b/>
          <w:bCs/>
          <w:sz w:val="24"/>
          <w:szCs w:val="24"/>
        </w:rPr>
        <w:t>(1) objective ranking and selection process the CoC used for all projects</w:t>
      </w:r>
      <w:r w:rsidR="00270ED9">
        <w:rPr>
          <w:rFonts w:ascii="Arial" w:hAnsi="Arial" w:cs="Arial"/>
          <w:sz w:val="24"/>
          <w:szCs w:val="24"/>
        </w:rPr>
        <w:t xml:space="preserve"> </w:t>
      </w:r>
      <w:r w:rsidRPr="006D04F9">
        <w:rPr>
          <w:rFonts w:ascii="Arial" w:hAnsi="Arial" w:cs="Arial"/>
          <w:b/>
          <w:bCs/>
          <w:sz w:val="24"/>
          <w:szCs w:val="24"/>
        </w:rPr>
        <w:t>(new and renewal);</w:t>
      </w:r>
    </w:p>
    <w:p w14:paraId="1FADC744" w14:textId="77777777" w:rsidR="005E448B" w:rsidRPr="006D04F9" w:rsidRDefault="005E448B" w:rsidP="00270ED9">
      <w:pPr>
        <w:widowControl w:val="0"/>
        <w:autoSpaceDE w:val="0"/>
        <w:autoSpaceDN w:val="0"/>
        <w:adjustRightInd w:val="0"/>
        <w:spacing w:after="0" w:line="240" w:lineRule="exact"/>
        <w:ind w:right="1239"/>
        <w:rPr>
          <w:rFonts w:ascii="Arial" w:hAnsi="Arial" w:cs="Arial"/>
          <w:sz w:val="24"/>
          <w:szCs w:val="24"/>
        </w:rPr>
      </w:pPr>
      <w:r w:rsidRPr="006D04F9">
        <w:rPr>
          <w:rFonts w:ascii="Arial" w:hAnsi="Arial" w:cs="Arial"/>
          <w:b/>
          <w:bCs/>
          <w:sz w:val="24"/>
          <w:szCs w:val="24"/>
        </w:rPr>
        <w:t>(2) CoC Consolidated Application–including the CoC Application, Priority Listings, and all projects accepted and ranked or rejected, which HUD required CoCs to post to their websites, or partners websites, at least 2 days before the CoC Program Competition application submission deadline; and</w:t>
      </w:r>
    </w:p>
    <w:p w14:paraId="0139141B" w14:textId="34FD74C4" w:rsidR="005E448B" w:rsidRPr="006D04F9" w:rsidRDefault="005E448B" w:rsidP="00270ED9">
      <w:pPr>
        <w:widowControl w:val="0"/>
        <w:autoSpaceDE w:val="0"/>
        <w:autoSpaceDN w:val="0"/>
        <w:adjustRightInd w:val="0"/>
        <w:spacing w:after="0" w:line="240" w:lineRule="exact"/>
        <w:ind w:right="1205"/>
        <w:rPr>
          <w:rFonts w:ascii="Arial" w:hAnsi="Arial" w:cs="Arial"/>
          <w:sz w:val="24"/>
          <w:szCs w:val="24"/>
        </w:rPr>
        <w:sectPr w:rsidR="005E448B" w:rsidRPr="006D04F9" w:rsidSect="007710BC">
          <w:pgSz w:w="12240" w:h="15840"/>
          <w:pgMar w:top="1320" w:right="600" w:bottom="1260" w:left="600" w:header="798" w:footer="865" w:gutter="0"/>
          <w:cols w:space="720"/>
          <w:noEndnote/>
        </w:sectPr>
      </w:pPr>
      <w:r w:rsidRPr="006D04F9">
        <w:rPr>
          <w:rFonts w:ascii="Arial" w:hAnsi="Arial" w:cs="Arial"/>
          <w:b/>
          <w:bCs/>
          <w:sz w:val="24"/>
          <w:szCs w:val="24"/>
        </w:rPr>
        <w:t>(3) attach documentation demonstrating the objective ranking, rating, and selections process and the final version of the completed CoC Consolidated Application, including the C</w:t>
      </w:r>
      <w:r w:rsidR="00270ED9">
        <w:rPr>
          <w:rFonts w:ascii="Arial" w:hAnsi="Arial" w:cs="Arial"/>
          <w:b/>
          <w:bCs/>
          <w:sz w:val="24"/>
          <w:szCs w:val="24"/>
        </w:rPr>
        <w:t xml:space="preserve">oC Application with attachments </w:t>
      </w:r>
    </w:p>
    <w:p w14:paraId="708F2B09" w14:textId="3A16F82E" w:rsidR="005E448B" w:rsidRPr="006D04F9" w:rsidRDefault="00D90FA0" w:rsidP="007710BC">
      <w:pPr>
        <w:widowControl w:val="0"/>
        <w:autoSpaceDE w:val="0"/>
        <w:autoSpaceDN w:val="0"/>
        <w:adjustRightInd w:val="0"/>
        <w:spacing w:before="62" w:after="0" w:line="240" w:lineRule="exact"/>
        <w:ind w:right="1371"/>
        <w:rPr>
          <w:rFonts w:ascii="Arial" w:hAnsi="Arial" w:cs="Arial"/>
          <w:b/>
          <w:bCs/>
          <w:sz w:val="24"/>
          <w:szCs w:val="24"/>
        </w:rPr>
      </w:pPr>
      <w:r w:rsidRPr="006D04F9">
        <w:rPr>
          <w:rFonts w:ascii="Arial" w:hAnsi="Arial" w:cs="Arial"/>
          <w:noProof/>
        </w:rPr>
        <w:lastRenderedPageBreak/>
        <mc:AlternateContent>
          <mc:Choice Requires="wps">
            <w:drawing>
              <wp:anchor distT="0" distB="0" distL="114300" distR="114300" simplePos="0" relativeHeight="251652096" behindDoc="1" locked="0" layoutInCell="0" allowOverlap="1" wp14:anchorId="1478A8B9" wp14:editId="5CF3C0BB">
                <wp:simplePos x="0" y="0"/>
                <wp:positionH relativeFrom="page">
                  <wp:posOffset>3747135</wp:posOffset>
                </wp:positionH>
                <wp:positionV relativeFrom="paragraph">
                  <wp:posOffset>1036955</wp:posOffset>
                </wp:positionV>
                <wp:extent cx="71755" cy="63500"/>
                <wp:effectExtent l="0" t="0" r="0" b="0"/>
                <wp:wrapNone/>
                <wp:docPr id="28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63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94856" id="Rectangle 117" o:spid="_x0000_s1026" style="position:absolute;margin-left:295.05pt;margin-top:81.65pt;width:5.65pt;height: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" o:allowincell="f" filled="f" strokeweight=".5pt">
                <v:path arrowok="t"/>
                <w10:wrap anchorx="page"/>
              </v:rect>
            </w:pict>
          </mc:Fallback>
        </mc:AlternateContent>
      </w:r>
      <w:r w:rsidRPr="006D04F9">
        <w:rPr>
          <w:rFonts w:ascii="Arial" w:hAnsi="Arial" w:cs="Arial"/>
          <w:noProof/>
        </w:rPr>
        <mc:AlternateContent>
          <mc:Choice Requires="wps">
            <w:drawing>
              <wp:anchor distT="0" distB="0" distL="114300" distR="114300" simplePos="0" relativeHeight="251653120" behindDoc="1" locked="0" layoutInCell="0" allowOverlap="1" wp14:anchorId="73ED870A" wp14:editId="315C8559">
                <wp:simplePos x="0" y="0"/>
                <wp:positionH relativeFrom="page">
                  <wp:posOffset>7107555</wp:posOffset>
                </wp:positionH>
                <wp:positionV relativeFrom="paragraph">
                  <wp:posOffset>1036955</wp:posOffset>
                </wp:positionV>
                <wp:extent cx="71755" cy="63500"/>
                <wp:effectExtent l="0" t="0" r="0" b="0"/>
                <wp:wrapNone/>
                <wp:docPr id="28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63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8B409" id="Rectangle 118" o:spid="_x0000_s1026" style="position:absolute;margin-left:559.65pt;margin-top:81.65pt;width:5.65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" o:allowincell="f" filled="f" strokeweight=".5pt">
                <v:path arrowok="t"/>
                <w10:wrap anchorx="page"/>
              </v:rect>
            </w:pict>
          </mc:Fallback>
        </mc:AlternateContent>
      </w:r>
      <w:r w:rsidRPr="006D04F9">
        <w:rPr>
          <w:rFonts w:ascii="Arial" w:hAnsi="Arial" w:cs="Arial"/>
          <w:noProof/>
        </w:rPr>
        <mc:AlternateContent>
          <mc:Choice Requires="wps">
            <w:drawing>
              <wp:anchor distT="0" distB="0" distL="114300" distR="114300" simplePos="0" relativeHeight="251654144" behindDoc="1" locked="0" layoutInCell="0" allowOverlap="1" wp14:anchorId="7A626F8F" wp14:editId="40077A8C">
                <wp:simplePos x="0" y="0"/>
                <wp:positionH relativeFrom="page">
                  <wp:posOffset>3747135</wp:posOffset>
                </wp:positionH>
                <wp:positionV relativeFrom="paragraph">
                  <wp:posOffset>1227455</wp:posOffset>
                </wp:positionV>
                <wp:extent cx="71755" cy="63500"/>
                <wp:effectExtent l="0" t="0" r="0" b="0"/>
                <wp:wrapNone/>
                <wp:docPr id="28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63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F9DE4" id="Rectangle 119" o:spid="_x0000_s1026" style="position:absolute;margin-left:295.05pt;margin-top:96.65pt;width:5.65pt;height: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" o:allowincell="f" filled="f" strokeweight=".5pt">
                <v:path arrowok="t"/>
                <w10:wrap anchorx="page"/>
              </v:rect>
            </w:pict>
          </mc:Fallback>
        </mc:AlternateContent>
      </w:r>
      <w:r w:rsidRPr="006D04F9">
        <w:rPr>
          <w:rFonts w:ascii="Arial" w:hAnsi="Arial" w:cs="Arial"/>
          <w:noProof/>
        </w:rPr>
        <mc:AlternateContent>
          <mc:Choice Requires="wps">
            <w:drawing>
              <wp:anchor distT="0" distB="0" distL="114300" distR="114300" simplePos="0" relativeHeight="251655168" behindDoc="1" locked="0" layoutInCell="0" allowOverlap="1" wp14:anchorId="2D5EB491" wp14:editId="5E046F3E">
                <wp:simplePos x="0" y="0"/>
                <wp:positionH relativeFrom="page">
                  <wp:posOffset>7107555</wp:posOffset>
                </wp:positionH>
                <wp:positionV relativeFrom="paragraph">
                  <wp:posOffset>1227455</wp:posOffset>
                </wp:positionV>
                <wp:extent cx="71755" cy="63500"/>
                <wp:effectExtent l="0" t="0" r="0" b="0"/>
                <wp:wrapNone/>
                <wp:docPr id="27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63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1B453" id="Rectangle 120" o:spid="_x0000_s1026" style="position:absolute;margin-left:559.65pt;margin-top:96.65pt;width:5.65pt;height: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" o:allowincell="f" filled="f" strokeweight=".5pt">
                <v:path arrowok="t"/>
                <w10:wrap anchorx="page"/>
              </v:rect>
            </w:pict>
          </mc:Fallback>
        </mc:AlternateContent>
      </w:r>
      <w:r w:rsidR="005E448B" w:rsidRPr="006D04F9">
        <w:rPr>
          <w:rFonts w:ascii="Arial" w:hAnsi="Arial" w:cs="Arial"/>
          <w:b/>
          <w:bCs/>
          <w:sz w:val="24"/>
          <w:szCs w:val="24"/>
        </w:rPr>
        <w:t>Priority Listing with reallocation forms and all project applications that were accepted and ranked, or rejected (new and renewal) was made publicly available, that legibly displays the date the CoC publicly posted the documents.</w:t>
      </w:r>
    </w:p>
    <w:p w14:paraId="1E3BBDC0" w14:textId="77777777" w:rsidR="007710BC" w:rsidRPr="006D04F9" w:rsidRDefault="007710BC" w:rsidP="007710BC">
      <w:pPr>
        <w:widowControl w:val="0"/>
        <w:autoSpaceDE w:val="0"/>
        <w:autoSpaceDN w:val="0"/>
        <w:adjustRightInd w:val="0"/>
        <w:spacing w:before="62" w:after="0" w:line="240" w:lineRule="exact"/>
        <w:ind w:right="1371"/>
        <w:rPr>
          <w:rFonts w:ascii="Arial" w:hAnsi="Arial" w:cs="Arial"/>
          <w:sz w:val="24"/>
          <w:szCs w:val="24"/>
        </w:rPr>
      </w:pPr>
    </w:p>
    <w:p w14:paraId="3F72FCC7" w14:textId="77777777" w:rsidR="005E448B" w:rsidRPr="006D04F9" w:rsidRDefault="005E448B">
      <w:pPr>
        <w:widowControl w:val="0"/>
        <w:autoSpaceDE w:val="0"/>
        <w:autoSpaceDN w:val="0"/>
        <w:adjustRightInd w:val="0"/>
        <w:spacing w:before="7" w:after="0" w:line="40" w:lineRule="exact"/>
        <w:rPr>
          <w:rFonts w:ascii="Arial" w:hAnsi="Arial" w:cs="Arial"/>
          <w:sz w:val="4"/>
          <w:szCs w:val="4"/>
        </w:rPr>
      </w:pPr>
    </w:p>
    <w:tbl>
      <w:tblPr>
        <w:tblW w:w="0" w:type="auto"/>
        <w:tblInd w:w="120" w:type="dxa"/>
        <w:tblLayout w:type="fixed"/>
        <w:tblCellMar>
          <w:left w:w="0" w:type="dxa"/>
          <w:right w:w="0" w:type="dxa"/>
        </w:tblCellMar>
        <w:tblLook w:val="0000" w:firstRow="0" w:lastRow="0" w:firstColumn="0" w:lastColumn="0" w:noHBand="0" w:noVBand="0"/>
      </w:tblPr>
      <w:tblGrid>
        <w:gridCol w:w="4968"/>
        <w:gridCol w:w="540"/>
        <w:gridCol w:w="4752"/>
        <w:gridCol w:w="540"/>
      </w:tblGrid>
      <w:tr w:rsidR="005E448B" w:rsidRPr="006D04F9" w14:paraId="0BA796A3" w14:textId="77777777">
        <w:trPr>
          <w:trHeight w:hRule="exact" w:val="460"/>
        </w:trPr>
        <w:tc>
          <w:tcPr>
            <w:tcW w:w="4968" w:type="dxa"/>
            <w:tcBorders>
              <w:top w:val="single" w:sz="4" w:space="0" w:color="000000"/>
              <w:left w:val="single" w:sz="4" w:space="0" w:color="000000"/>
              <w:bottom w:val="single" w:sz="4" w:space="0" w:color="000000"/>
              <w:right w:val="single" w:sz="4" w:space="0" w:color="000000"/>
            </w:tcBorders>
          </w:tcPr>
          <w:p w14:paraId="3958264D"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Public Posting of Objective Ranking and Selection Process</w:t>
            </w:r>
          </w:p>
        </w:tc>
        <w:tc>
          <w:tcPr>
            <w:tcW w:w="540" w:type="dxa"/>
            <w:tcBorders>
              <w:top w:val="nil"/>
              <w:left w:val="single" w:sz="4" w:space="0" w:color="000000"/>
              <w:bottom w:val="single" w:sz="4" w:space="0" w:color="000000"/>
              <w:right w:val="single" w:sz="4" w:space="0" w:color="000000"/>
            </w:tcBorders>
          </w:tcPr>
          <w:p w14:paraId="05C220CF"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4752" w:type="dxa"/>
            <w:tcBorders>
              <w:top w:val="single" w:sz="4" w:space="0" w:color="000000"/>
              <w:left w:val="single" w:sz="4" w:space="0" w:color="000000"/>
              <w:bottom w:val="single" w:sz="4" w:space="0" w:color="000000"/>
              <w:right w:val="single" w:sz="4" w:space="0" w:color="000000"/>
            </w:tcBorders>
          </w:tcPr>
          <w:p w14:paraId="03714798" w14:textId="77777777" w:rsidR="005E448B" w:rsidRPr="006D04F9" w:rsidRDefault="005E448B">
            <w:pPr>
              <w:widowControl w:val="0"/>
              <w:autoSpaceDE w:val="0"/>
              <w:autoSpaceDN w:val="0"/>
              <w:adjustRightInd w:val="0"/>
              <w:spacing w:before="67" w:after="0" w:line="160" w:lineRule="exact"/>
              <w:ind w:left="35" w:right="197"/>
              <w:rPr>
                <w:rFonts w:ascii="Arial" w:hAnsi="Arial" w:cs="Arial"/>
                <w:sz w:val="24"/>
                <w:szCs w:val="24"/>
              </w:rPr>
            </w:pPr>
            <w:r w:rsidRPr="006D04F9">
              <w:rPr>
                <w:rFonts w:ascii="Arial" w:hAnsi="Arial" w:cs="Arial"/>
                <w:b/>
                <w:bCs/>
                <w:sz w:val="16"/>
                <w:szCs w:val="16"/>
              </w:rPr>
              <w:t>Public Posting of CoC Consolidated Application including: CoC Application, Priority Listings,</w:t>
            </w:r>
            <w:r w:rsidRPr="006D04F9">
              <w:rPr>
                <w:rFonts w:ascii="Arial" w:hAnsi="Arial" w:cs="Arial"/>
                <w:b/>
                <w:bCs/>
                <w:spacing w:val="44"/>
                <w:sz w:val="16"/>
                <w:szCs w:val="16"/>
              </w:rPr>
              <w:t xml:space="preserve"> </w:t>
            </w:r>
            <w:r w:rsidRPr="006D04F9">
              <w:rPr>
                <w:rFonts w:ascii="Arial" w:hAnsi="Arial" w:cs="Arial"/>
                <w:b/>
                <w:bCs/>
                <w:sz w:val="16"/>
                <w:szCs w:val="16"/>
              </w:rPr>
              <w:t>Project Listings</w:t>
            </w:r>
          </w:p>
        </w:tc>
        <w:tc>
          <w:tcPr>
            <w:tcW w:w="540" w:type="dxa"/>
            <w:tcBorders>
              <w:top w:val="nil"/>
              <w:left w:val="single" w:sz="4" w:space="0" w:color="000000"/>
              <w:bottom w:val="single" w:sz="4" w:space="0" w:color="000000"/>
              <w:right w:val="nil"/>
            </w:tcBorders>
          </w:tcPr>
          <w:p w14:paraId="2BD45402"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4E23D422" w14:textId="77777777">
        <w:trPr>
          <w:trHeight w:hRule="exact" w:val="300"/>
        </w:trPr>
        <w:tc>
          <w:tcPr>
            <w:tcW w:w="4968" w:type="dxa"/>
            <w:tcBorders>
              <w:top w:val="single" w:sz="4" w:space="0" w:color="000000"/>
              <w:left w:val="single" w:sz="4" w:space="0" w:color="000000"/>
              <w:bottom w:val="single" w:sz="4" w:space="0" w:color="000000"/>
              <w:right w:val="single" w:sz="4" w:space="0" w:color="000000"/>
            </w:tcBorders>
          </w:tcPr>
          <w:p w14:paraId="374AB0C0"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CoC or other Website</w:t>
            </w:r>
          </w:p>
        </w:tc>
        <w:tc>
          <w:tcPr>
            <w:tcW w:w="540" w:type="dxa"/>
            <w:tcBorders>
              <w:top w:val="single" w:sz="4" w:space="0" w:color="000000"/>
              <w:left w:val="single" w:sz="4" w:space="0" w:color="000000"/>
              <w:bottom w:val="single" w:sz="4" w:space="0" w:color="000000"/>
              <w:right w:val="single" w:sz="4" w:space="0" w:color="000000"/>
            </w:tcBorders>
          </w:tcPr>
          <w:p w14:paraId="476B7ECE"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4752" w:type="dxa"/>
            <w:tcBorders>
              <w:top w:val="single" w:sz="4" w:space="0" w:color="000000"/>
              <w:left w:val="single" w:sz="4" w:space="0" w:color="000000"/>
              <w:bottom w:val="single" w:sz="4" w:space="0" w:color="000000"/>
              <w:right w:val="single" w:sz="4" w:space="0" w:color="000000"/>
            </w:tcBorders>
          </w:tcPr>
          <w:p w14:paraId="01EC8280"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CoC or other Website</w:t>
            </w:r>
          </w:p>
        </w:tc>
        <w:tc>
          <w:tcPr>
            <w:tcW w:w="540" w:type="dxa"/>
            <w:tcBorders>
              <w:top w:val="single" w:sz="4" w:space="0" w:color="000000"/>
              <w:left w:val="single" w:sz="4" w:space="0" w:color="000000"/>
              <w:bottom w:val="single" w:sz="4" w:space="0" w:color="000000"/>
              <w:right w:val="single" w:sz="4" w:space="0" w:color="000000"/>
            </w:tcBorders>
          </w:tcPr>
          <w:p w14:paraId="69571DEC"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6FEFADF4" w14:textId="77777777">
        <w:trPr>
          <w:trHeight w:hRule="exact" w:val="300"/>
        </w:trPr>
        <w:tc>
          <w:tcPr>
            <w:tcW w:w="4968" w:type="dxa"/>
            <w:tcBorders>
              <w:top w:val="single" w:sz="4" w:space="0" w:color="000000"/>
              <w:left w:val="single" w:sz="4" w:space="0" w:color="000000"/>
              <w:bottom w:val="single" w:sz="4" w:space="0" w:color="000000"/>
              <w:right w:val="single" w:sz="4" w:space="0" w:color="000000"/>
            </w:tcBorders>
          </w:tcPr>
          <w:p w14:paraId="4F8DEE53"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Email</w:t>
            </w:r>
          </w:p>
        </w:tc>
        <w:tc>
          <w:tcPr>
            <w:tcW w:w="540" w:type="dxa"/>
            <w:tcBorders>
              <w:top w:val="single" w:sz="4" w:space="0" w:color="000000"/>
              <w:left w:val="single" w:sz="4" w:space="0" w:color="000000"/>
              <w:bottom w:val="single" w:sz="4" w:space="0" w:color="000000"/>
              <w:right w:val="single" w:sz="4" w:space="0" w:color="000000"/>
            </w:tcBorders>
          </w:tcPr>
          <w:p w14:paraId="12FCB50E"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4752" w:type="dxa"/>
            <w:tcBorders>
              <w:top w:val="single" w:sz="4" w:space="0" w:color="000000"/>
              <w:left w:val="single" w:sz="4" w:space="0" w:color="000000"/>
              <w:bottom w:val="single" w:sz="4" w:space="0" w:color="000000"/>
              <w:right w:val="single" w:sz="4" w:space="0" w:color="000000"/>
            </w:tcBorders>
          </w:tcPr>
          <w:p w14:paraId="03BA97D5"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Email</w:t>
            </w:r>
          </w:p>
        </w:tc>
        <w:tc>
          <w:tcPr>
            <w:tcW w:w="540" w:type="dxa"/>
            <w:tcBorders>
              <w:top w:val="single" w:sz="4" w:space="0" w:color="000000"/>
              <w:left w:val="single" w:sz="4" w:space="0" w:color="000000"/>
              <w:bottom w:val="single" w:sz="4" w:space="0" w:color="000000"/>
              <w:right w:val="single" w:sz="4" w:space="0" w:color="000000"/>
            </w:tcBorders>
          </w:tcPr>
          <w:p w14:paraId="285F6D45"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409D14E3" w14:textId="77777777">
        <w:trPr>
          <w:trHeight w:hRule="exact" w:val="300"/>
        </w:trPr>
        <w:tc>
          <w:tcPr>
            <w:tcW w:w="4968" w:type="dxa"/>
            <w:tcBorders>
              <w:top w:val="single" w:sz="4" w:space="0" w:color="000000"/>
              <w:left w:val="single" w:sz="4" w:space="0" w:color="000000"/>
              <w:bottom w:val="single" w:sz="4" w:space="0" w:color="000000"/>
              <w:right w:val="single" w:sz="4" w:space="0" w:color="000000"/>
            </w:tcBorders>
          </w:tcPr>
          <w:p w14:paraId="58F16B31"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Mail</w:t>
            </w:r>
          </w:p>
        </w:tc>
        <w:tc>
          <w:tcPr>
            <w:tcW w:w="540" w:type="dxa"/>
            <w:tcBorders>
              <w:top w:val="single" w:sz="4" w:space="0" w:color="000000"/>
              <w:left w:val="single" w:sz="4" w:space="0" w:color="000000"/>
              <w:bottom w:val="single" w:sz="4" w:space="0" w:color="000000"/>
              <w:right w:val="single" w:sz="4" w:space="0" w:color="000000"/>
            </w:tcBorders>
          </w:tcPr>
          <w:p w14:paraId="40AA12E3"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4752" w:type="dxa"/>
            <w:tcBorders>
              <w:top w:val="single" w:sz="4" w:space="0" w:color="000000"/>
              <w:left w:val="single" w:sz="4" w:space="0" w:color="000000"/>
              <w:bottom w:val="single" w:sz="4" w:space="0" w:color="000000"/>
              <w:right w:val="single" w:sz="4" w:space="0" w:color="000000"/>
            </w:tcBorders>
          </w:tcPr>
          <w:p w14:paraId="57A3715E"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Mail</w:t>
            </w:r>
          </w:p>
        </w:tc>
        <w:tc>
          <w:tcPr>
            <w:tcW w:w="540" w:type="dxa"/>
            <w:tcBorders>
              <w:top w:val="single" w:sz="4" w:space="0" w:color="000000"/>
              <w:left w:val="single" w:sz="4" w:space="0" w:color="000000"/>
              <w:bottom w:val="single" w:sz="4" w:space="0" w:color="000000"/>
              <w:right w:val="single" w:sz="4" w:space="0" w:color="000000"/>
            </w:tcBorders>
          </w:tcPr>
          <w:p w14:paraId="34411A5C"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16F089A7" w14:textId="77777777">
        <w:trPr>
          <w:trHeight w:hRule="exact" w:val="300"/>
        </w:trPr>
        <w:tc>
          <w:tcPr>
            <w:tcW w:w="4968" w:type="dxa"/>
            <w:tcBorders>
              <w:top w:val="single" w:sz="4" w:space="0" w:color="000000"/>
              <w:left w:val="single" w:sz="4" w:space="0" w:color="000000"/>
              <w:bottom w:val="single" w:sz="4" w:space="0" w:color="000000"/>
              <w:right w:val="single" w:sz="4" w:space="0" w:color="000000"/>
            </w:tcBorders>
          </w:tcPr>
          <w:p w14:paraId="65371DA8"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Advertising in Local Newspaper(s)</w:t>
            </w:r>
          </w:p>
        </w:tc>
        <w:tc>
          <w:tcPr>
            <w:tcW w:w="540" w:type="dxa"/>
            <w:tcBorders>
              <w:top w:val="single" w:sz="4" w:space="0" w:color="000000"/>
              <w:left w:val="single" w:sz="4" w:space="0" w:color="000000"/>
              <w:bottom w:val="single" w:sz="4" w:space="0" w:color="000000"/>
              <w:right w:val="single" w:sz="4" w:space="0" w:color="000000"/>
            </w:tcBorders>
          </w:tcPr>
          <w:p w14:paraId="0E79A408"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4752" w:type="dxa"/>
            <w:tcBorders>
              <w:top w:val="single" w:sz="4" w:space="0" w:color="000000"/>
              <w:left w:val="single" w:sz="4" w:space="0" w:color="000000"/>
              <w:bottom w:val="single" w:sz="4" w:space="0" w:color="000000"/>
              <w:right w:val="single" w:sz="4" w:space="0" w:color="000000"/>
            </w:tcBorders>
          </w:tcPr>
          <w:p w14:paraId="6B966CE4"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Advertising in Local Newspaper(s)</w:t>
            </w:r>
          </w:p>
        </w:tc>
        <w:tc>
          <w:tcPr>
            <w:tcW w:w="540" w:type="dxa"/>
            <w:tcBorders>
              <w:top w:val="single" w:sz="4" w:space="0" w:color="000000"/>
              <w:left w:val="single" w:sz="4" w:space="0" w:color="000000"/>
              <w:bottom w:val="single" w:sz="4" w:space="0" w:color="000000"/>
              <w:right w:val="single" w:sz="4" w:space="0" w:color="000000"/>
            </w:tcBorders>
          </w:tcPr>
          <w:p w14:paraId="04DC6A8E"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49D36519" w14:textId="77777777">
        <w:trPr>
          <w:trHeight w:hRule="exact" w:val="300"/>
        </w:trPr>
        <w:tc>
          <w:tcPr>
            <w:tcW w:w="4968" w:type="dxa"/>
            <w:tcBorders>
              <w:top w:val="single" w:sz="4" w:space="0" w:color="000000"/>
              <w:left w:val="single" w:sz="4" w:space="0" w:color="000000"/>
              <w:bottom w:val="single" w:sz="4" w:space="0" w:color="000000"/>
              <w:right w:val="single" w:sz="4" w:space="0" w:color="000000"/>
            </w:tcBorders>
          </w:tcPr>
          <w:p w14:paraId="24DD8AC2"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Advertising on Radio or Television</w:t>
            </w:r>
          </w:p>
        </w:tc>
        <w:tc>
          <w:tcPr>
            <w:tcW w:w="540" w:type="dxa"/>
            <w:tcBorders>
              <w:top w:val="single" w:sz="4" w:space="0" w:color="000000"/>
              <w:left w:val="single" w:sz="4" w:space="0" w:color="000000"/>
              <w:bottom w:val="single" w:sz="4" w:space="0" w:color="000000"/>
              <w:right w:val="single" w:sz="4" w:space="0" w:color="000000"/>
            </w:tcBorders>
          </w:tcPr>
          <w:p w14:paraId="62210C11"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4752" w:type="dxa"/>
            <w:tcBorders>
              <w:top w:val="single" w:sz="4" w:space="0" w:color="000000"/>
              <w:left w:val="single" w:sz="4" w:space="0" w:color="000000"/>
              <w:bottom w:val="single" w:sz="4" w:space="0" w:color="000000"/>
              <w:right w:val="single" w:sz="4" w:space="0" w:color="000000"/>
            </w:tcBorders>
          </w:tcPr>
          <w:p w14:paraId="28D8CEFB"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Advertising on Radio or Television</w:t>
            </w:r>
          </w:p>
        </w:tc>
        <w:tc>
          <w:tcPr>
            <w:tcW w:w="540" w:type="dxa"/>
            <w:tcBorders>
              <w:top w:val="single" w:sz="4" w:space="0" w:color="000000"/>
              <w:left w:val="single" w:sz="4" w:space="0" w:color="000000"/>
              <w:bottom w:val="single" w:sz="4" w:space="0" w:color="000000"/>
              <w:right w:val="single" w:sz="4" w:space="0" w:color="000000"/>
            </w:tcBorders>
          </w:tcPr>
          <w:p w14:paraId="20892EC1"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772F2F6E" w14:textId="77777777">
        <w:trPr>
          <w:trHeight w:hRule="exact" w:val="300"/>
        </w:trPr>
        <w:tc>
          <w:tcPr>
            <w:tcW w:w="4968" w:type="dxa"/>
            <w:tcBorders>
              <w:top w:val="single" w:sz="4" w:space="0" w:color="000000"/>
              <w:left w:val="single" w:sz="4" w:space="0" w:color="000000"/>
              <w:bottom w:val="single" w:sz="4" w:space="0" w:color="000000"/>
              <w:right w:val="single" w:sz="4" w:space="0" w:color="000000"/>
            </w:tcBorders>
          </w:tcPr>
          <w:p w14:paraId="4DDA58C2"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Social Media (Twitter, Facebook, etc.)</w:t>
            </w:r>
          </w:p>
        </w:tc>
        <w:tc>
          <w:tcPr>
            <w:tcW w:w="540" w:type="dxa"/>
            <w:tcBorders>
              <w:top w:val="single" w:sz="4" w:space="0" w:color="000000"/>
              <w:left w:val="single" w:sz="4" w:space="0" w:color="000000"/>
              <w:bottom w:val="single" w:sz="4" w:space="0" w:color="000000"/>
              <w:right w:val="single" w:sz="4" w:space="0" w:color="000000"/>
            </w:tcBorders>
          </w:tcPr>
          <w:p w14:paraId="4C8BDACD"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4752" w:type="dxa"/>
            <w:tcBorders>
              <w:top w:val="single" w:sz="4" w:space="0" w:color="000000"/>
              <w:left w:val="single" w:sz="4" w:space="0" w:color="000000"/>
              <w:bottom w:val="single" w:sz="4" w:space="0" w:color="000000"/>
              <w:right w:val="single" w:sz="4" w:space="0" w:color="000000"/>
            </w:tcBorders>
          </w:tcPr>
          <w:p w14:paraId="2C55B986"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Social Media (Twitter, Facebook, etc.)</w:t>
            </w:r>
          </w:p>
        </w:tc>
        <w:tc>
          <w:tcPr>
            <w:tcW w:w="540" w:type="dxa"/>
            <w:tcBorders>
              <w:top w:val="single" w:sz="4" w:space="0" w:color="000000"/>
              <w:left w:val="single" w:sz="4" w:space="0" w:color="000000"/>
              <w:bottom w:val="single" w:sz="4" w:space="0" w:color="000000"/>
              <w:right w:val="single" w:sz="4" w:space="0" w:color="000000"/>
            </w:tcBorders>
          </w:tcPr>
          <w:p w14:paraId="6FBB155B"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bl>
    <w:p w14:paraId="683B7409" w14:textId="4C9F4BF5" w:rsidR="005E448B" w:rsidRPr="006D04F9" w:rsidRDefault="00D90FA0">
      <w:pPr>
        <w:widowControl w:val="0"/>
        <w:autoSpaceDE w:val="0"/>
        <w:autoSpaceDN w:val="0"/>
        <w:adjustRightInd w:val="0"/>
        <w:spacing w:before="50" w:after="0" w:line="240" w:lineRule="auto"/>
        <w:ind w:left="3515" w:right="3495"/>
        <w:jc w:val="center"/>
        <w:rPr>
          <w:rFonts w:ascii="Arial" w:hAnsi="Arial" w:cs="Arial"/>
          <w:sz w:val="24"/>
          <w:szCs w:val="24"/>
        </w:rPr>
      </w:pPr>
      <w:r w:rsidRPr="006D04F9">
        <w:rPr>
          <w:rFonts w:ascii="Arial" w:hAnsi="Arial" w:cs="Arial"/>
          <w:noProof/>
        </w:rPr>
        <mc:AlternateContent>
          <mc:Choice Requires="wps">
            <w:drawing>
              <wp:anchor distT="0" distB="0" distL="114300" distR="114300" simplePos="0" relativeHeight="251656192" behindDoc="1" locked="0" layoutInCell="0" allowOverlap="1" wp14:anchorId="2541DCA5" wp14:editId="2E9CB382">
                <wp:simplePos x="0" y="0"/>
                <wp:positionH relativeFrom="page">
                  <wp:posOffset>3747135</wp:posOffset>
                </wp:positionH>
                <wp:positionV relativeFrom="paragraph">
                  <wp:posOffset>-701040</wp:posOffset>
                </wp:positionV>
                <wp:extent cx="71755" cy="63500"/>
                <wp:effectExtent l="0" t="0" r="0" b="0"/>
                <wp:wrapNone/>
                <wp:docPr id="278"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63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A3739" id="Rectangle 121" o:spid="_x0000_s1026" style="position:absolute;margin-left:295.05pt;margin-top:-55.2pt;width:5.65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" o:allowincell="f" filled="f" strokeweight=".5pt">
                <v:path arrowok="t"/>
                <w10:wrap anchorx="page"/>
              </v:rect>
            </w:pict>
          </mc:Fallback>
        </mc:AlternateContent>
      </w:r>
      <w:r w:rsidRPr="006D04F9">
        <w:rPr>
          <w:rFonts w:ascii="Arial" w:hAnsi="Arial" w:cs="Arial"/>
          <w:noProof/>
        </w:rPr>
        <mc:AlternateContent>
          <mc:Choice Requires="wps">
            <w:drawing>
              <wp:anchor distT="0" distB="0" distL="114300" distR="114300" simplePos="0" relativeHeight="251657216" behindDoc="1" locked="0" layoutInCell="0" allowOverlap="1" wp14:anchorId="6ABA61BB" wp14:editId="64FA1C5A">
                <wp:simplePos x="0" y="0"/>
                <wp:positionH relativeFrom="page">
                  <wp:posOffset>7107555</wp:posOffset>
                </wp:positionH>
                <wp:positionV relativeFrom="paragraph">
                  <wp:posOffset>-701040</wp:posOffset>
                </wp:positionV>
                <wp:extent cx="71755" cy="63500"/>
                <wp:effectExtent l="0" t="0" r="0" b="0"/>
                <wp:wrapNone/>
                <wp:docPr id="27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63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F1608" id="Rectangle 122" o:spid="_x0000_s1026" style="position:absolute;margin-left:559.65pt;margin-top:-55.2pt;width:5.6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" o:allowincell="f" filled="f" strokeweight=".5pt">
                <v:path arrowok="t"/>
                <w10:wrap anchorx="page"/>
              </v:rect>
            </w:pict>
          </mc:Fallback>
        </mc:AlternateContent>
      </w:r>
      <w:r w:rsidRPr="006D04F9">
        <w:rPr>
          <w:rFonts w:ascii="Arial" w:hAnsi="Arial" w:cs="Arial"/>
          <w:noProof/>
        </w:rPr>
        <mc:AlternateContent>
          <mc:Choice Requires="wps">
            <w:drawing>
              <wp:anchor distT="0" distB="0" distL="114300" distR="114300" simplePos="0" relativeHeight="251658240" behindDoc="1" locked="0" layoutInCell="0" allowOverlap="1" wp14:anchorId="0B444131" wp14:editId="632010F8">
                <wp:simplePos x="0" y="0"/>
                <wp:positionH relativeFrom="page">
                  <wp:posOffset>3747135</wp:posOffset>
                </wp:positionH>
                <wp:positionV relativeFrom="paragraph">
                  <wp:posOffset>-510540</wp:posOffset>
                </wp:positionV>
                <wp:extent cx="71755" cy="63500"/>
                <wp:effectExtent l="0" t="0" r="0" b="0"/>
                <wp:wrapNone/>
                <wp:docPr id="27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63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F5C5F" id="Rectangle 123" o:spid="_x0000_s1026" style="position:absolute;margin-left:295.05pt;margin-top:-40.2pt;width:5.6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" o:allowincell="f" filled="f" strokeweight=".5pt">
                <v:path arrowok="t"/>
                <w10:wrap anchorx="page"/>
              </v:rect>
            </w:pict>
          </mc:Fallback>
        </mc:AlternateContent>
      </w:r>
      <w:r w:rsidRPr="006D04F9">
        <w:rPr>
          <w:rFonts w:ascii="Arial" w:hAnsi="Arial" w:cs="Arial"/>
          <w:noProof/>
        </w:rPr>
        <mc:AlternateContent>
          <mc:Choice Requires="wps">
            <w:drawing>
              <wp:anchor distT="0" distB="0" distL="114300" distR="114300" simplePos="0" relativeHeight="251659264" behindDoc="1" locked="0" layoutInCell="0" allowOverlap="1" wp14:anchorId="5485AAC0" wp14:editId="2ACCE650">
                <wp:simplePos x="0" y="0"/>
                <wp:positionH relativeFrom="page">
                  <wp:posOffset>7107555</wp:posOffset>
                </wp:positionH>
                <wp:positionV relativeFrom="paragraph">
                  <wp:posOffset>-510540</wp:posOffset>
                </wp:positionV>
                <wp:extent cx="71755" cy="63500"/>
                <wp:effectExtent l="0" t="0" r="0" b="0"/>
                <wp:wrapNone/>
                <wp:docPr id="27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63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199DB" id="Rectangle 124" o:spid="_x0000_s1026" style="position:absolute;margin-left:559.65pt;margin-top:-40.2pt;width:5.6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" o:allowincell="f" filled="f" strokeweight=".5pt">
                <v:path arrowok="t"/>
                <w10:wrap anchorx="page"/>
              </v:rect>
            </w:pict>
          </mc:Fallback>
        </mc:AlternateContent>
      </w:r>
      <w:r w:rsidRPr="006D04F9">
        <w:rPr>
          <w:rFonts w:ascii="Arial" w:hAnsi="Arial" w:cs="Arial"/>
          <w:noProof/>
        </w:rPr>
        <mc:AlternateContent>
          <mc:Choice Requires="wps">
            <w:drawing>
              <wp:anchor distT="0" distB="0" distL="114300" distR="114300" simplePos="0" relativeHeight="251660288" behindDoc="1" locked="0" layoutInCell="0" allowOverlap="1" wp14:anchorId="26F45933" wp14:editId="45DD9632">
                <wp:simplePos x="0" y="0"/>
                <wp:positionH relativeFrom="page">
                  <wp:posOffset>3747135</wp:posOffset>
                </wp:positionH>
                <wp:positionV relativeFrom="paragraph">
                  <wp:posOffset>-320040</wp:posOffset>
                </wp:positionV>
                <wp:extent cx="71755" cy="63500"/>
                <wp:effectExtent l="0" t="0" r="0" b="0"/>
                <wp:wrapNone/>
                <wp:docPr id="27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63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BC061" id="Rectangle 125" o:spid="_x0000_s1026" style="position:absolute;margin-left:295.05pt;margin-top:-25.2pt;width:5.6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" o:allowincell="f" filled="f" strokeweight=".5pt">
                <v:path arrowok="t"/>
                <w10:wrap anchorx="page"/>
              </v:rect>
            </w:pict>
          </mc:Fallback>
        </mc:AlternateContent>
      </w:r>
      <w:r w:rsidRPr="006D04F9">
        <w:rPr>
          <w:rFonts w:ascii="Arial" w:hAnsi="Arial" w:cs="Arial"/>
          <w:noProof/>
        </w:rPr>
        <mc:AlternateContent>
          <mc:Choice Requires="wps">
            <w:drawing>
              <wp:anchor distT="0" distB="0" distL="114300" distR="114300" simplePos="0" relativeHeight="251661312" behindDoc="1" locked="0" layoutInCell="0" allowOverlap="1" wp14:anchorId="070EBE04" wp14:editId="6655760C">
                <wp:simplePos x="0" y="0"/>
                <wp:positionH relativeFrom="page">
                  <wp:posOffset>7107555</wp:posOffset>
                </wp:positionH>
                <wp:positionV relativeFrom="paragraph">
                  <wp:posOffset>-320040</wp:posOffset>
                </wp:positionV>
                <wp:extent cx="71755" cy="63500"/>
                <wp:effectExtent l="0" t="0" r="0" b="0"/>
                <wp:wrapNone/>
                <wp:docPr id="273"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63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D34B0" id="Rectangle 126" o:spid="_x0000_s1026" style="position:absolute;margin-left:559.65pt;margin-top:-25.2pt;width:5.6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" o:allowincell="f" filled="f" strokeweight=".5pt">
                <v:path arrowok="t"/>
                <w10:wrap anchorx="page"/>
              </v:rect>
            </w:pict>
          </mc:Fallback>
        </mc:AlternateContent>
      </w:r>
      <w:r w:rsidRPr="006D04F9">
        <w:rPr>
          <w:rFonts w:ascii="Arial" w:hAnsi="Arial" w:cs="Arial"/>
          <w:noProof/>
        </w:rPr>
        <mc:AlternateContent>
          <mc:Choice Requires="wps">
            <w:drawing>
              <wp:anchor distT="0" distB="0" distL="114300" distR="114300" simplePos="0" relativeHeight="251662336" behindDoc="1" locked="0" layoutInCell="0" allowOverlap="1" wp14:anchorId="5B9C53AD" wp14:editId="5FE9E75E">
                <wp:simplePos x="0" y="0"/>
                <wp:positionH relativeFrom="page">
                  <wp:posOffset>3747135</wp:posOffset>
                </wp:positionH>
                <wp:positionV relativeFrom="paragraph">
                  <wp:posOffset>-129540</wp:posOffset>
                </wp:positionV>
                <wp:extent cx="71755" cy="63500"/>
                <wp:effectExtent l="0" t="0" r="0" b="0"/>
                <wp:wrapNone/>
                <wp:docPr id="27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63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3174A" id="Rectangle 127" o:spid="_x0000_s1026" style="position:absolute;margin-left:295.05pt;margin-top:-10.2pt;width:5.6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" o:allowincell="f" filled="f" strokeweight=".5pt">
                <v:path arrowok="t"/>
                <w10:wrap anchorx="page"/>
              </v:rect>
            </w:pict>
          </mc:Fallback>
        </mc:AlternateContent>
      </w:r>
      <w:r w:rsidRPr="006D04F9">
        <w:rPr>
          <w:rFonts w:ascii="Arial" w:hAnsi="Arial" w:cs="Arial"/>
          <w:noProof/>
        </w:rPr>
        <mc:AlternateContent>
          <mc:Choice Requires="wps">
            <w:drawing>
              <wp:anchor distT="0" distB="0" distL="114300" distR="114300" simplePos="0" relativeHeight="251663360" behindDoc="1" locked="0" layoutInCell="0" allowOverlap="1" wp14:anchorId="174304D8" wp14:editId="1BFD7234">
                <wp:simplePos x="0" y="0"/>
                <wp:positionH relativeFrom="page">
                  <wp:posOffset>7107555</wp:posOffset>
                </wp:positionH>
                <wp:positionV relativeFrom="paragraph">
                  <wp:posOffset>-129540</wp:posOffset>
                </wp:positionV>
                <wp:extent cx="71755" cy="63500"/>
                <wp:effectExtent l="0" t="0" r="0" b="0"/>
                <wp:wrapNone/>
                <wp:docPr id="27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63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F7F85" id="Rectangle 128" o:spid="_x0000_s1026" style="position:absolute;margin-left:559.65pt;margin-top:-10.2pt;width:5.65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" o:allowincell="f" filled="f" strokeweight=".5pt">
                <v:path arrowok="t"/>
                <w10:wrap anchorx="page"/>
              </v:rect>
            </w:pict>
          </mc:Fallback>
        </mc:AlternateContent>
      </w:r>
      <w:r w:rsidR="005E448B" w:rsidRPr="006D04F9">
        <w:rPr>
          <w:rFonts w:ascii="Arial" w:hAnsi="Arial" w:cs="Arial"/>
          <w:b/>
          <w:bCs/>
          <w:sz w:val="24"/>
          <w:szCs w:val="24"/>
        </w:rPr>
        <w:t>At least one box must be checked.</w:t>
      </w:r>
    </w:p>
    <w:p w14:paraId="232AD7E9" w14:textId="02966B26" w:rsidR="005E448B" w:rsidRPr="006D04F9" w:rsidRDefault="005E448B">
      <w:pPr>
        <w:widowControl w:val="0"/>
        <w:autoSpaceDE w:val="0"/>
        <w:autoSpaceDN w:val="0"/>
        <w:adjustRightInd w:val="0"/>
        <w:spacing w:after="0" w:line="200" w:lineRule="exact"/>
        <w:rPr>
          <w:rFonts w:ascii="Arial" w:hAnsi="Arial" w:cs="Arial"/>
          <w:sz w:val="20"/>
          <w:szCs w:val="20"/>
        </w:rPr>
      </w:pPr>
    </w:p>
    <w:p w14:paraId="3DA9DA9D" w14:textId="77777777" w:rsidR="005E448B" w:rsidRPr="006D04F9" w:rsidRDefault="005E448B">
      <w:pPr>
        <w:widowControl w:val="0"/>
        <w:autoSpaceDE w:val="0"/>
        <w:autoSpaceDN w:val="0"/>
        <w:adjustRightInd w:val="0"/>
        <w:spacing w:before="17" w:after="0" w:line="280" w:lineRule="exact"/>
        <w:rPr>
          <w:rFonts w:ascii="Arial" w:hAnsi="Arial" w:cs="Arial"/>
          <w:sz w:val="28"/>
          <w:szCs w:val="28"/>
        </w:rPr>
      </w:pPr>
    </w:p>
    <w:p w14:paraId="38349220" w14:textId="77777777" w:rsidR="005E448B" w:rsidRPr="006D04F9" w:rsidRDefault="005E448B">
      <w:pPr>
        <w:widowControl w:val="0"/>
        <w:autoSpaceDE w:val="0"/>
        <w:autoSpaceDN w:val="0"/>
        <w:adjustRightInd w:val="0"/>
        <w:spacing w:after="0" w:line="240" w:lineRule="exact"/>
        <w:ind w:left="1240" w:right="1269"/>
        <w:rPr>
          <w:rFonts w:ascii="Arial" w:hAnsi="Arial" w:cs="Arial"/>
          <w:sz w:val="24"/>
          <w:szCs w:val="24"/>
        </w:rPr>
      </w:pPr>
      <w:r w:rsidRPr="006D04F9">
        <w:rPr>
          <w:rFonts w:ascii="Arial" w:hAnsi="Arial" w:cs="Arial"/>
          <w:b/>
          <w:bCs/>
          <w:sz w:val="24"/>
          <w:szCs w:val="24"/>
        </w:rPr>
        <w:t>1E-4. Reallocation.</w:t>
      </w:r>
      <w:r w:rsidRPr="006D04F9">
        <w:rPr>
          <w:rFonts w:ascii="Arial" w:hAnsi="Arial" w:cs="Arial"/>
          <w:b/>
          <w:bCs/>
          <w:spacing w:val="67"/>
          <w:sz w:val="24"/>
          <w:szCs w:val="24"/>
        </w:rPr>
        <w:t xml:space="preserve"> </w:t>
      </w:r>
      <w:r w:rsidRPr="006D04F9">
        <w:rPr>
          <w:rFonts w:ascii="Arial" w:hAnsi="Arial" w:cs="Arial"/>
          <w:b/>
          <w:bCs/>
          <w:sz w:val="24"/>
          <w:szCs w:val="24"/>
        </w:rPr>
        <w:t>Applicants must indicate whether the CoC has cumulatively reallocated at least 20 percent of the CoC’s ARD between the FY 2014 and FY 2018 CoC Program Competitions.</w:t>
      </w:r>
    </w:p>
    <w:p w14:paraId="6F97F7F2" w14:textId="22F60784" w:rsidR="005E448B" w:rsidRDefault="005E448B">
      <w:pPr>
        <w:widowControl w:val="0"/>
        <w:autoSpaceDE w:val="0"/>
        <w:autoSpaceDN w:val="0"/>
        <w:adjustRightInd w:val="0"/>
        <w:spacing w:before="7" w:after="0" w:line="110" w:lineRule="exact"/>
        <w:rPr>
          <w:rFonts w:ascii="Arial" w:hAnsi="Arial" w:cs="Arial"/>
          <w:b/>
          <w:bCs/>
          <w:sz w:val="24"/>
          <w:szCs w:val="24"/>
        </w:rPr>
      </w:pPr>
    </w:p>
    <w:p w14:paraId="538B18B6" w14:textId="1A3FDC14" w:rsidR="00FB2B23" w:rsidRDefault="00FB2B23">
      <w:pPr>
        <w:widowControl w:val="0"/>
        <w:autoSpaceDE w:val="0"/>
        <w:autoSpaceDN w:val="0"/>
        <w:adjustRightInd w:val="0"/>
        <w:spacing w:before="7" w:after="0" w:line="110" w:lineRule="exact"/>
        <w:rPr>
          <w:rFonts w:ascii="Arial" w:hAnsi="Arial" w:cs="Arial"/>
          <w:b/>
          <w:bCs/>
          <w:sz w:val="24"/>
          <w:szCs w:val="24"/>
        </w:rPr>
      </w:pPr>
    </w:p>
    <w:p w14:paraId="1EEABC91" w14:textId="77777777" w:rsidR="00FB2B23" w:rsidRPr="006D04F9" w:rsidRDefault="00FB2B23">
      <w:pPr>
        <w:widowControl w:val="0"/>
        <w:autoSpaceDE w:val="0"/>
        <w:autoSpaceDN w:val="0"/>
        <w:adjustRightInd w:val="0"/>
        <w:spacing w:before="7" w:after="0" w:line="110" w:lineRule="exact"/>
        <w:rPr>
          <w:rFonts w:ascii="Arial" w:hAnsi="Arial" w:cs="Arial"/>
          <w:sz w:val="11"/>
          <w:szCs w:val="11"/>
        </w:rPr>
      </w:pPr>
    </w:p>
    <w:p w14:paraId="340FEE09"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622B9121"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3C6B923B" w14:textId="77777777" w:rsidR="005E448B" w:rsidRPr="006D04F9" w:rsidRDefault="005E448B">
      <w:pPr>
        <w:widowControl w:val="0"/>
        <w:autoSpaceDE w:val="0"/>
        <w:autoSpaceDN w:val="0"/>
        <w:adjustRightInd w:val="0"/>
        <w:spacing w:after="0" w:line="240" w:lineRule="exact"/>
        <w:ind w:left="1466" w:right="1265" w:hanging="140"/>
        <w:rPr>
          <w:rFonts w:ascii="Arial" w:hAnsi="Arial" w:cs="Arial"/>
          <w:sz w:val="24"/>
          <w:szCs w:val="24"/>
        </w:rPr>
      </w:pPr>
      <w:r w:rsidRPr="006D04F9">
        <w:rPr>
          <w:rFonts w:ascii="Arial" w:hAnsi="Arial" w:cs="Arial"/>
          <w:b/>
          <w:bCs/>
          <w:sz w:val="24"/>
          <w:szCs w:val="24"/>
        </w:rPr>
        <w:t>1E-5. Local CoC Competition.  Applicants must indicate whether the CoC: (1) established a deadline for project applications that was no later than</w:t>
      </w:r>
    </w:p>
    <w:p w14:paraId="05D5A2DA" w14:textId="77777777" w:rsidR="005E448B" w:rsidRPr="006D04F9" w:rsidRDefault="005E448B">
      <w:pPr>
        <w:widowControl w:val="0"/>
        <w:autoSpaceDE w:val="0"/>
        <w:autoSpaceDN w:val="0"/>
        <w:adjustRightInd w:val="0"/>
        <w:spacing w:after="0" w:line="240" w:lineRule="exact"/>
        <w:ind w:left="1732" w:right="1712"/>
        <w:jc w:val="center"/>
        <w:rPr>
          <w:rFonts w:ascii="Arial" w:hAnsi="Arial" w:cs="Arial"/>
          <w:sz w:val="24"/>
          <w:szCs w:val="24"/>
        </w:rPr>
      </w:pPr>
      <w:r w:rsidRPr="006D04F9">
        <w:rPr>
          <w:rFonts w:ascii="Arial" w:hAnsi="Arial" w:cs="Arial"/>
          <w:b/>
          <w:bCs/>
          <w:sz w:val="24"/>
          <w:szCs w:val="24"/>
        </w:rPr>
        <w:t>30 days before the FY 2018 CoC Program Competition Application deadline–attachment required;</w:t>
      </w:r>
    </w:p>
    <w:p w14:paraId="6FD52842" w14:textId="77777777" w:rsidR="005E448B" w:rsidRPr="006D04F9" w:rsidRDefault="005E448B">
      <w:pPr>
        <w:widowControl w:val="0"/>
        <w:autoSpaceDE w:val="0"/>
        <w:autoSpaceDN w:val="0"/>
        <w:adjustRightInd w:val="0"/>
        <w:spacing w:after="0" w:line="240" w:lineRule="exact"/>
        <w:ind w:left="1265" w:right="1245" w:firstLine="67"/>
        <w:jc w:val="center"/>
        <w:rPr>
          <w:rFonts w:ascii="Arial" w:hAnsi="Arial" w:cs="Arial"/>
          <w:sz w:val="24"/>
          <w:szCs w:val="24"/>
        </w:rPr>
      </w:pPr>
      <w:r w:rsidRPr="006D04F9">
        <w:rPr>
          <w:rFonts w:ascii="Arial" w:hAnsi="Arial" w:cs="Arial"/>
          <w:b/>
          <w:bCs/>
          <w:sz w:val="24"/>
          <w:szCs w:val="24"/>
        </w:rPr>
        <w:t>(2) rejected or reduced project application(s)–attachment required; and (3) notify applicants that their project application(s) were being rejected or reduced, in writing, outside of e-snaps, at least 15 days before FY 2018</w:t>
      </w:r>
    </w:p>
    <w:p w14:paraId="5F766C7A" w14:textId="2E50BD3A" w:rsidR="005E448B" w:rsidRDefault="005E448B">
      <w:pPr>
        <w:widowControl w:val="0"/>
        <w:autoSpaceDE w:val="0"/>
        <w:autoSpaceDN w:val="0"/>
        <w:adjustRightInd w:val="0"/>
        <w:spacing w:after="0" w:line="238" w:lineRule="exact"/>
        <w:ind w:left="1408" w:right="1388"/>
        <w:jc w:val="center"/>
        <w:rPr>
          <w:rFonts w:ascii="Arial" w:hAnsi="Arial" w:cs="Arial"/>
          <w:b/>
          <w:bCs/>
          <w:sz w:val="24"/>
          <w:szCs w:val="24"/>
        </w:rPr>
      </w:pPr>
      <w:r w:rsidRPr="006D04F9">
        <w:rPr>
          <w:rFonts w:ascii="Arial" w:hAnsi="Arial" w:cs="Arial"/>
          <w:b/>
          <w:bCs/>
          <w:sz w:val="24"/>
          <w:szCs w:val="24"/>
        </w:rPr>
        <w:t>CoC Program Competition Application deadline–attachment required.  :</w:t>
      </w:r>
    </w:p>
    <w:p w14:paraId="6A781689" w14:textId="77777777" w:rsidR="00FB2B23" w:rsidRPr="006D04F9" w:rsidRDefault="00FB2B23">
      <w:pPr>
        <w:widowControl w:val="0"/>
        <w:autoSpaceDE w:val="0"/>
        <w:autoSpaceDN w:val="0"/>
        <w:adjustRightInd w:val="0"/>
        <w:spacing w:after="0" w:line="238" w:lineRule="exact"/>
        <w:ind w:left="1408" w:right="1388"/>
        <w:jc w:val="center"/>
        <w:rPr>
          <w:rFonts w:ascii="Arial" w:hAnsi="Arial" w:cs="Arial"/>
          <w:sz w:val="24"/>
          <w:szCs w:val="24"/>
        </w:rPr>
      </w:pPr>
    </w:p>
    <w:p w14:paraId="5D2C71F0" w14:textId="77777777" w:rsidR="005E448B" w:rsidRPr="006D04F9" w:rsidRDefault="005E448B">
      <w:pPr>
        <w:widowControl w:val="0"/>
        <w:autoSpaceDE w:val="0"/>
        <w:autoSpaceDN w:val="0"/>
        <w:adjustRightInd w:val="0"/>
        <w:spacing w:before="9" w:after="0" w:line="40" w:lineRule="exact"/>
        <w:rPr>
          <w:rFonts w:ascii="Arial" w:hAnsi="Arial" w:cs="Arial"/>
          <w:sz w:val="4"/>
          <w:szCs w:val="4"/>
        </w:rPr>
      </w:pPr>
    </w:p>
    <w:tbl>
      <w:tblPr>
        <w:tblW w:w="0" w:type="auto"/>
        <w:tblInd w:w="120" w:type="dxa"/>
        <w:tblLayout w:type="fixed"/>
        <w:tblCellMar>
          <w:left w:w="0" w:type="dxa"/>
          <w:right w:w="0" w:type="dxa"/>
        </w:tblCellMar>
        <w:tblLook w:val="0000" w:firstRow="0" w:lastRow="0" w:firstColumn="0" w:lastColumn="0" w:noHBand="0" w:noVBand="0"/>
      </w:tblPr>
      <w:tblGrid>
        <w:gridCol w:w="10044"/>
        <w:gridCol w:w="756"/>
      </w:tblGrid>
      <w:tr w:rsidR="005E448B" w:rsidRPr="006D04F9" w14:paraId="12EDC697" w14:textId="77777777">
        <w:trPr>
          <w:trHeight w:hRule="exact" w:val="620"/>
        </w:trPr>
        <w:tc>
          <w:tcPr>
            <w:tcW w:w="10044" w:type="dxa"/>
            <w:tcBorders>
              <w:top w:val="single" w:sz="4" w:space="0" w:color="000000"/>
              <w:left w:val="single" w:sz="4" w:space="0" w:color="000000"/>
              <w:bottom w:val="single" w:sz="4" w:space="0" w:color="000000"/>
              <w:right w:val="single" w:sz="4" w:space="0" w:color="000000"/>
            </w:tcBorders>
          </w:tcPr>
          <w:p w14:paraId="0D1BFA6E" w14:textId="77777777" w:rsidR="005E448B" w:rsidRPr="006D04F9" w:rsidRDefault="005E448B">
            <w:pPr>
              <w:widowControl w:val="0"/>
              <w:autoSpaceDE w:val="0"/>
              <w:autoSpaceDN w:val="0"/>
              <w:adjustRightInd w:val="0"/>
              <w:spacing w:before="45" w:after="0" w:line="182" w:lineRule="exact"/>
              <w:ind w:left="35" w:right="-20"/>
              <w:rPr>
                <w:rFonts w:ascii="Arial" w:hAnsi="Arial" w:cs="Arial"/>
                <w:sz w:val="16"/>
                <w:szCs w:val="16"/>
              </w:rPr>
            </w:pPr>
            <w:r w:rsidRPr="006D04F9">
              <w:rPr>
                <w:rFonts w:ascii="Arial" w:hAnsi="Arial" w:cs="Arial"/>
                <w:b/>
                <w:bCs/>
                <w:sz w:val="16"/>
                <w:szCs w:val="16"/>
              </w:rPr>
              <w:t>(1) Did the CoC establish a deadline for project applications that was no later than 30 days before the FY 2018 CoC Program</w:t>
            </w:r>
          </w:p>
          <w:p w14:paraId="0562F334" w14:textId="77777777" w:rsidR="005E448B" w:rsidRPr="006D04F9" w:rsidRDefault="005E448B">
            <w:pPr>
              <w:widowControl w:val="0"/>
              <w:autoSpaceDE w:val="0"/>
              <w:autoSpaceDN w:val="0"/>
              <w:adjustRightInd w:val="0"/>
              <w:spacing w:after="0" w:line="162" w:lineRule="exact"/>
              <w:ind w:left="35" w:right="-20"/>
              <w:rPr>
                <w:rFonts w:ascii="Arial" w:hAnsi="Arial" w:cs="Arial"/>
                <w:sz w:val="24"/>
                <w:szCs w:val="24"/>
              </w:rPr>
            </w:pPr>
            <w:r w:rsidRPr="006D04F9">
              <w:rPr>
                <w:rFonts w:ascii="Arial" w:hAnsi="Arial" w:cs="Arial"/>
                <w:b/>
                <w:bCs/>
                <w:sz w:val="16"/>
                <w:szCs w:val="16"/>
              </w:rPr>
              <w:t>Competition Application deadline? Attachment required.</w:t>
            </w:r>
          </w:p>
        </w:tc>
        <w:tc>
          <w:tcPr>
            <w:tcW w:w="756" w:type="dxa"/>
            <w:tcBorders>
              <w:top w:val="single" w:sz="4" w:space="0" w:color="000000"/>
              <w:left w:val="single" w:sz="4" w:space="0" w:color="000000"/>
              <w:bottom w:val="single" w:sz="4" w:space="0" w:color="000000"/>
              <w:right w:val="single" w:sz="4" w:space="0" w:color="000000"/>
            </w:tcBorders>
          </w:tcPr>
          <w:p w14:paraId="4018CFEE" w14:textId="6E157542" w:rsidR="005E448B" w:rsidRPr="006D04F9" w:rsidRDefault="003F351F">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24"/>
                <w:szCs w:val="24"/>
              </w:rPr>
              <w:t>Yes</w:t>
            </w:r>
          </w:p>
        </w:tc>
      </w:tr>
      <w:tr w:rsidR="005E448B" w:rsidRPr="006D04F9" w14:paraId="3D4CE178" w14:textId="77777777">
        <w:trPr>
          <w:trHeight w:hRule="exact" w:val="780"/>
        </w:trPr>
        <w:tc>
          <w:tcPr>
            <w:tcW w:w="10044" w:type="dxa"/>
            <w:tcBorders>
              <w:top w:val="single" w:sz="4" w:space="0" w:color="000000"/>
              <w:left w:val="single" w:sz="4" w:space="0" w:color="000000"/>
              <w:bottom w:val="single" w:sz="4" w:space="0" w:color="000000"/>
              <w:right w:val="single" w:sz="4" w:space="0" w:color="000000"/>
            </w:tcBorders>
          </w:tcPr>
          <w:p w14:paraId="46E83C43" w14:textId="77777777" w:rsidR="005E448B" w:rsidRPr="006D04F9" w:rsidRDefault="005E448B">
            <w:pPr>
              <w:widowControl w:val="0"/>
              <w:autoSpaceDE w:val="0"/>
              <w:autoSpaceDN w:val="0"/>
              <w:adjustRightInd w:val="0"/>
              <w:spacing w:before="67" w:after="0" w:line="160" w:lineRule="exact"/>
              <w:ind w:left="35" w:right="189"/>
              <w:rPr>
                <w:rFonts w:ascii="Arial" w:hAnsi="Arial" w:cs="Arial"/>
                <w:sz w:val="24"/>
                <w:szCs w:val="24"/>
              </w:rPr>
            </w:pPr>
            <w:r w:rsidRPr="006D04F9">
              <w:rPr>
                <w:rFonts w:ascii="Arial" w:hAnsi="Arial" w:cs="Arial"/>
                <w:b/>
                <w:bCs/>
                <w:sz w:val="16"/>
                <w:szCs w:val="16"/>
              </w:rPr>
              <w:t>(2) If the CoC rejected or reduced project application(s), did the CoC notify applicants that their project application(s) were being rejected or reduced, in writing, outside of e-snaps, at least 15 days before FY 2018 CoC Program Competition Application deadline? Attachment required.</w:t>
            </w:r>
          </w:p>
        </w:tc>
        <w:tc>
          <w:tcPr>
            <w:tcW w:w="756" w:type="dxa"/>
            <w:tcBorders>
              <w:top w:val="single" w:sz="4" w:space="0" w:color="000000"/>
              <w:left w:val="single" w:sz="4" w:space="0" w:color="000000"/>
              <w:bottom w:val="single" w:sz="4" w:space="0" w:color="000000"/>
              <w:right w:val="single" w:sz="4" w:space="0" w:color="000000"/>
            </w:tcBorders>
          </w:tcPr>
          <w:p w14:paraId="565CB306" w14:textId="29B8CA8D" w:rsidR="005E448B" w:rsidRPr="006D04F9" w:rsidRDefault="003F351F">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24"/>
                <w:szCs w:val="24"/>
              </w:rPr>
              <w:t>Yes</w:t>
            </w:r>
          </w:p>
        </w:tc>
      </w:tr>
      <w:tr w:rsidR="005E448B" w:rsidRPr="006D04F9" w14:paraId="55829E46" w14:textId="77777777">
        <w:trPr>
          <w:trHeight w:hRule="exact" w:val="460"/>
        </w:trPr>
        <w:tc>
          <w:tcPr>
            <w:tcW w:w="10044" w:type="dxa"/>
            <w:tcBorders>
              <w:top w:val="single" w:sz="4" w:space="0" w:color="000000"/>
              <w:left w:val="single" w:sz="4" w:space="0" w:color="000000"/>
              <w:bottom w:val="single" w:sz="4" w:space="0" w:color="000000"/>
              <w:right w:val="single" w:sz="4" w:space="0" w:color="000000"/>
            </w:tcBorders>
          </w:tcPr>
          <w:p w14:paraId="49728ED6" w14:textId="77777777" w:rsidR="005E448B" w:rsidRPr="006D04F9" w:rsidRDefault="005E448B">
            <w:pPr>
              <w:widowControl w:val="0"/>
              <w:autoSpaceDE w:val="0"/>
              <w:autoSpaceDN w:val="0"/>
              <w:adjustRightInd w:val="0"/>
              <w:spacing w:before="67" w:after="0" w:line="160" w:lineRule="exact"/>
              <w:ind w:left="35" w:right="278"/>
              <w:rPr>
                <w:rFonts w:ascii="Arial" w:hAnsi="Arial" w:cs="Arial"/>
                <w:sz w:val="24"/>
                <w:szCs w:val="24"/>
              </w:rPr>
            </w:pPr>
            <w:r w:rsidRPr="006D04F9">
              <w:rPr>
                <w:rFonts w:ascii="Arial" w:hAnsi="Arial" w:cs="Arial"/>
                <w:b/>
                <w:bCs/>
                <w:sz w:val="16"/>
                <w:szCs w:val="16"/>
              </w:rPr>
              <w:t>(3) Did the CoC notify applicants that their applications were accepted and ranked on the Priority Listing in writing outside of e- snaps, at least 15 before days of the FY 2018 CoC Program Competition Application deadline?</w:t>
            </w:r>
          </w:p>
        </w:tc>
        <w:tc>
          <w:tcPr>
            <w:tcW w:w="756" w:type="dxa"/>
            <w:tcBorders>
              <w:top w:val="single" w:sz="4" w:space="0" w:color="000000"/>
              <w:left w:val="single" w:sz="4" w:space="0" w:color="000000"/>
              <w:bottom w:val="single" w:sz="4" w:space="0" w:color="000000"/>
              <w:right w:val="single" w:sz="4" w:space="0" w:color="000000"/>
            </w:tcBorders>
          </w:tcPr>
          <w:p w14:paraId="4ADE8434" w14:textId="69F762D6" w:rsidR="005E448B" w:rsidRPr="006D04F9" w:rsidRDefault="003F351F">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24"/>
                <w:szCs w:val="24"/>
              </w:rPr>
              <w:t>Yes</w:t>
            </w:r>
          </w:p>
        </w:tc>
      </w:tr>
    </w:tbl>
    <w:p w14:paraId="0EFEC60A" w14:textId="77777777" w:rsidR="005E448B" w:rsidRPr="006D04F9" w:rsidRDefault="005E448B">
      <w:pPr>
        <w:widowControl w:val="0"/>
        <w:autoSpaceDE w:val="0"/>
        <w:autoSpaceDN w:val="0"/>
        <w:adjustRightInd w:val="0"/>
        <w:spacing w:before="50" w:after="0" w:line="240" w:lineRule="auto"/>
        <w:ind w:left="1906" w:right="-20"/>
        <w:rPr>
          <w:rFonts w:ascii="Arial" w:hAnsi="Arial" w:cs="Arial"/>
          <w:sz w:val="24"/>
          <w:szCs w:val="24"/>
        </w:rPr>
      </w:pPr>
      <w:r w:rsidRPr="006D04F9">
        <w:rPr>
          <w:rFonts w:ascii="Arial" w:hAnsi="Arial" w:cs="Arial"/>
          <w:b/>
          <w:bCs/>
          <w:sz w:val="24"/>
          <w:szCs w:val="24"/>
        </w:rPr>
        <w:t>Applicant must select Yes or No for all of the questions in 1E-5.</w:t>
      </w:r>
    </w:p>
    <w:p w14:paraId="5F00229B" w14:textId="77777777" w:rsidR="005E448B" w:rsidRPr="006D04F9" w:rsidRDefault="005E448B">
      <w:pPr>
        <w:widowControl w:val="0"/>
        <w:autoSpaceDE w:val="0"/>
        <w:autoSpaceDN w:val="0"/>
        <w:adjustRightInd w:val="0"/>
        <w:spacing w:before="50" w:after="0" w:line="240" w:lineRule="auto"/>
        <w:ind w:left="1906" w:right="-20"/>
        <w:rPr>
          <w:rFonts w:ascii="Arial" w:hAnsi="Arial" w:cs="Arial"/>
          <w:sz w:val="24"/>
          <w:szCs w:val="24"/>
        </w:rPr>
        <w:sectPr w:rsidR="005E448B" w:rsidRPr="006D04F9">
          <w:pgSz w:w="12240" w:h="15840"/>
          <w:pgMar w:top="1320" w:right="600" w:bottom="1060" w:left="600" w:header="798" w:footer="865" w:gutter="0"/>
          <w:cols w:space="720"/>
          <w:noEndnote/>
        </w:sectPr>
      </w:pPr>
    </w:p>
    <w:p w14:paraId="233C7E42" w14:textId="77777777" w:rsidR="005E448B" w:rsidRPr="006D04F9" w:rsidRDefault="005E448B">
      <w:pPr>
        <w:widowControl w:val="0"/>
        <w:autoSpaceDE w:val="0"/>
        <w:autoSpaceDN w:val="0"/>
        <w:adjustRightInd w:val="0"/>
        <w:spacing w:before="13" w:after="0" w:line="240" w:lineRule="exact"/>
        <w:rPr>
          <w:rFonts w:ascii="Arial" w:hAnsi="Arial" w:cs="Arial"/>
          <w:sz w:val="24"/>
          <w:szCs w:val="24"/>
        </w:rPr>
      </w:pPr>
    </w:p>
    <w:p w14:paraId="62C47DAB" w14:textId="77777777" w:rsidR="005E448B" w:rsidRPr="006D04F9" w:rsidRDefault="005E448B">
      <w:pPr>
        <w:widowControl w:val="0"/>
        <w:autoSpaceDE w:val="0"/>
        <w:autoSpaceDN w:val="0"/>
        <w:adjustRightInd w:val="0"/>
        <w:spacing w:before="14" w:after="0" w:line="410" w:lineRule="exact"/>
        <w:ind w:left="1408" w:right="1388"/>
        <w:jc w:val="center"/>
        <w:rPr>
          <w:rFonts w:ascii="Arial" w:hAnsi="Arial" w:cs="Arial"/>
          <w:sz w:val="36"/>
          <w:szCs w:val="36"/>
        </w:rPr>
      </w:pPr>
      <w:r w:rsidRPr="006D04F9">
        <w:rPr>
          <w:rFonts w:ascii="Arial" w:hAnsi="Arial" w:cs="Arial"/>
          <w:b/>
          <w:bCs/>
          <w:position w:val="-1"/>
          <w:sz w:val="36"/>
          <w:szCs w:val="36"/>
        </w:rPr>
        <w:t>2A. Homeless Management Information System</w:t>
      </w:r>
    </w:p>
    <w:p w14:paraId="27160534" w14:textId="77777777" w:rsidR="005E448B" w:rsidRPr="006D04F9" w:rsidRDefault="005E448B">
      <w:pPr>
        <w:widowControl w:val="0"/>
        <w:autoSpaceDE w:val="0"/>
        <w:autoSpaceDN w:val="0"/>
        <w:adjustRightInd w:val="0"/>
        <w:spacing w:after="0" w:line="364" w:lineRule="exact"/>
        <w:ind w:left="3523" w:right="3503"/>
        <w:jc w:val="center"/>
        <w:rPr>
          <w:rFonts w:ascii="Arial" w:hAnsi="Arial" w:cs="Arial"/>
          <w:sz w:val="36"/>
          <w:szCs w:val="36"/>
        </w:rPr>
      </w:pPr>
      <w:r w:rsidRPr="006D04F9">
        <w:rPr>
          <w:rFonts w:ascii="Arial" w:hAnsi="Arial" w:cs="Arial"/>
          <w:b/>
          <w:bCs/>
          <w:sz w:val="36"/>
          <w:szCs w:val="36"/>
        </w:rPr>
        <w:t>(HMIS) Implementation</w:t>
      </w:r>
    </w:p>
    <w:p w14:paraId="12D26DF1" w14:textId="77777777" w:rsidR="005E448B" w:rsidRPr="006D04F9" w:rsidRDefault="005E448B">
      <w:pPr>
        <w:widowControl w:val="0"/>
        <w:autoSpaceDE w:val="0"/>
        <w:autoSpaceDN w:val="0"/>
        <w:adjustRightInd w:val="0"/>
        <w:spacing w:before="9" w:after="0" w:line="130" w:lineRule="exact"/>
        <w:rPr>
          <w:rFonts w:ascii="Arial" w:hAnsi="Arial" w:cs="Arial"/>
          <w:sz w:val="13"/>
          <w:szCs w:val="13"/>
        </w:rPr>
      </w:pPr>
    </w:p>
    <w:p w14:paraId="2EE80712" w14:textId="1DD79C08" w:rsidR="005E448B" w:rsidRPr="006D04F9" w:rsidRDefault="005E448B">
      <w:pPr>
        <w:widowControl w:val="0"/>
        <w:autoSpaceDE w:val="0"/>
        <w:autoSpaceDN w:val="0"/>
        <w:adjustRightInd w:val="0"/>
        <w:spacing w:after="0" w:line="200" w:lineRule="exact"/>
        <w:rPr>
          <w:rFonts w:ascii="Arial" w:hAnsi="Arial" w:cs="Arial"/>
          <w:sz w:val="20"/>
          <w:szCs w:val="20"/>
        </w:rPr>
      </w:pPr>
    </w:p>
    <w:p w14:paraId="16640B2B"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170D2AFE"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6F3718DA" w14:textId="77777777" w:rsidR="005E448B" w:rsidRPr="006D04F9" w:rsidRDefault="005E448B">
      <w:pPr>
        <w:widowControl w:val="0"/>
        <w:autoSpaceDE w:val="0"/>
        <w:autoSpaceDN w:val="0"/>
        <w:adjustRightInd w:val="0"/>
        <w:spacing w:after="0" w:line="240" w:lineRule="auto"/>
        <w:ind w:left="1240" w:right="-20"/>
        <w:rPr>
          <w:rFonts w:ascii="Arial" w:hAnsi="Arial" w:cs="Arial"/>
          <w:sz w:val="24"/>
          <w:szCs w:val="24"/>
        </w:rPr>
      </w:pPr>
      <w:r w:rsidRPr="006D04F9">
        <w:rPr>
          <w:rFonts w:ascii="Arial" w:hAnsi="Arial" w:cs="Arial"/>
          <w:b/>
          <w:bCs/>
          <w:sz w:val="24"/>
          <w:szCs w:val="24"/>
        </w:rPr>
        <w:t>Intructions:</w:t>
      </w:r>
    </w:p>
    <w:p w14:paraId="2FC16772" w14:textId="77777777" w:rsidR="005E448B" w:rsidRPr="006D04F9" w:rsidRDefault="005E448B">
      <w:pPr>
        <w:widowControl w:val="0"/>
        <w:autoSpaceDE w:val="0"/>
        <w:autoSpaceDN w:val="0"/>
        <w:adjustRightInd w:val="0"/>
        <w:spacing w:before="9" w:after="0" w:line="120" w:lineRule="exact"/>
        <w:rPr>
          <w:rFonts w:ascii="Arial" w:hAnsi="Arial" w:cs="Arial"/>
          <w:sz w:val="12"/>
          <w:szCs w:val="12"/>
        </w:rPr>
      </w:pPr>
    </w:p>
    <w:p w14:paraId="29AA4AD2" w14:textId="77777777" w:rsidR="005E448B" w:rsidRPr="006D04F9" w:rsidRDefault="005E448B">
      <w:pPr>
        <w:widowControl w:val="0"/>
        <w:autoSpaceDE w:val="0"/>
        <w:autoSpaceDN w:val="0"/>
        <w:adjustRightInd w:val="0"/>
        <w:spacing w:after="0" w:line="200" w:lineRule="exact"/>
        <w:ind w:left="1240" w:right="1553"/>
        <w:rPr>
          <w:rFonts w:ascii="Arial" w:hAnsi="Arial" w:cs="Arial"/>
          <w:sz w:val="20"/>
          <w:szCs w:val="20"/>
        </w:rPr>
      </w:pPr>
      <w:r w:rsidRPr="006D04F9">
        <w:rPr>
          <w:rFonts w:ascii="Arial" w:hAnsi="Arial" w:cs="Arial"/>
          <w:sz w:val="20"/>
          <w:szCs w:val="20"/>
        </w:rPr>
        <w:t xml:space="preserve">For guidance on completing this application, please reference the </w:t>
      </w:r>
      <w:r w:rsidRPr="006D04F9">
        <w:rPr>
          <w:rFonts w:ascii="Arial" w:hAnsi="Arial" w:cs="Arial"/>
          <w:spacing w:val="56"/>
          <w:sz w:val="20"/>
          <w:szCs w:val="20"/>
        </w:rPr>
        <w:t xml:space="preserve"> </w:t>
      </w:r>
      <w:r w:rsidRPr="006D04F9">
        <w:rPr>
          <w:rFonts w:ascii="Arial" w:hAnsi="Arial" w:cs="Arial"/>
          <w:sz w:val="20"/>
          <w:szCs w:val="20"/>
        </w:rPr>
        <w:t>FY 2018 CoC Application Detailed Instructions and the  FY 2018 CoC Program Competition</w:t>
      </w:r>
      <w:r w:rsidRPr="006D04F9">
        <w:rPr>
          <w:rFonts w:ascii="Arial" w:hAnsi="Arial" w:cs="Arial"/>
          <w:spacing w:val="56"/>
          <w:sz w:val="20"/>
          <w:szCs w:val="20"/>
        </w:rPr>
        <w:t xml:space="preserve"> </w:t>
      </w:r>
      <w:r w:rsidRPr="006D04F9">
        <w:rPr>
          <w:rFonts w:ascii="Arial" w:hAnsi="Arial" w:cs="Arial"/>
          <w:sz w:val="20"/>
          <w:szCs w:val="20"/>
        </w:rPr>
        <w:t xml:space="preserve">NOFA. </w:t>
      </w:r>
      <w:r w:rsidRPr="006D04F9">
        <w:rPr>
          <w:rFonts w:ascii="Arial" w:hAnsi="Arial" w:cs="Arial"/>
          <w:spacing w:val="56"/>
          <w:sz w:val="20"/>
          <w:szCs w:val="20"/>
        </w:rPr>
        <w:t xml:space="preserve"> </w:t>
      </w:r>
      <w:r w:rsidRPr="006D04F9">
        <w:rPr>
          <w:rFonts w:ascii="Arial" w:hAnsi="Arial" w:cs="Arial"/>
          <w:sz w:val="20"/>
          <w:szCs w:val="20"/>
        </w:rPr>
        <w:t>Please submit technical questions to the   HUD Exchange Ask A Question.</w:t>
      </w:r>
    </w:p>
    <w:p w14:paraId="05051BEE" w14:textId="77777777" w:rsidR="005E448B" w:rsidRPr="006D04F9" w:rsidRDefault="005E448B">
      <w:pPr>
        <w:widowControl w:val="0"/>
        <w:autoSpaceDE w:val="0"/>
        <w:autoSpaceDN w:val="0"/>
        <w:adjustRightInd w:val="0"/>
        <w:spacing w:before="8" w:after="0" w:line="120" w:lineRule="exact"/>
        <w:rPr>
          <w:rFonts w:ascii="Arial" w:hAnsi="Arial" w:cs="Arial"/>
          <w:sz w:val="12"/>
          <w:szCs w:val="12"/>
        </w:rPr>
      </w:pPr>
    </w:p>
    <w:p w14:paraId="300D316F"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052E3D1B"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59EAD6C0" w14:textId="77777777" w:rsidR="005E448B" w:rsidRPr="006D04F9" w:rsidRDefault="005E448B">
      <w:pPr>
        <w:widowControl w:val="0"/>
        <w:autoSpaceDE w:val="0"/>
        <w:autoSpaceDN w:val="0"/>
        <w:adjustRightInd w:val="0"/>
        <w:spacing w:after="0" w:line="240" w:lineRule="exact"/>
        <w:ind w:left="150" w:right="5600" w:firstLine="174"/>
        <w:jc w:val="right"/>
        <w:rPr>
          <w:rFonts w:ascii="Arial" w:hAnsi="Arial" w:cs="Arial"/>
          <w:sz w:val="24"/>
          <w:szCs w:val="24"/>
        </w:rPr>
      </w:pPr>
      <w:r w:rsidRPr="006D04F9">
        <w:rPr>
          <w:rFonts w:ascii="Arial" w:hAnsi="Arial" w:cs="Arial"/>
          <w:b/>
          <w:bCs/>
          <w:sz w:val="24"/>
          <w:szCs w:val="24"/>
        </w:rPr>
        <w:t>2A-1.</w:t>
      </w:r>
      <w:r w:rsidRPr="006D04F9">
        <w:rPr>
          <w:rFonts w:ascii="Arial" w:hAnsi="Arial" w:cs="Arial"/>
          <w:b/>
          <w:bCs/>
          <w:spacing w:val="67"/>
          <w:sz w:val="24"/>
          <w:szCs w:val="24"/>
        </w:rPr>
        <w:t xml:space="preserve"> </w:t>
      </w:r>
      <w:r w:rsidRPr="006D04F9">
        <w:rPr>
          <w:rFonts w:ascii="Arial" w:hAnsi="Arial" w:cs="Arial"/>
          <w:b/>
          <w:bCs/>
          <w:sz w:val="24"/>
          <w:szCs w:val="24"/>
        </w:rPr>
        <w:t>Roles and Responsibilities of the CoC and HMIS Lead.</w:t>
      </w:r>
      <w:r w:rsidRPr="006D04F9">
        <w:rPr>
          <w:rFonts w:ascii="Arial" w:hAnsi="Arial" w:cs="Arial"/>
          <w:b/>
          <w:bCs/>
          <w:spacing w:val="67"/>
          <w:sz w:val="24"/>
          <w:szCs w:val="24"/>
        </w:rPr>
        <w:t xml:space="preserve"> </w:t>
      </w:r>
      <w:r w:rsidRPr="006D04F9">
        <w:rPr>
          <w:rFonts w:ascii="Arial" w:hAnsi="Arial" w:cs="Arial"/>
          <w:b/>
          <w:bCs/>
          <w:sz w:val="24"/>
          <w:szCs w:val="24"/>
        </w:rPr>
        <w:t>Does your CoC have in place a Governance Charter or other written documentation (e.g., MOU/MOA) that outlines the roles and responsibilities of the CoC and HMIS Lead?  Attachment Required.</w:t>
      </w:r>
    </w:p>
    <w:p w14:paraId="2F6204C9" w14:textId="77777777" w:rsidR="00E96957" w:rsidRPr="006D04F9" w:rsidRDefault="00E96957" w:rsidP="00E96957">
      <w:pPr>
        <w:pStyle w:val="CommentText"/>
        <w:widowControl w:val="0"/>
        <w:autoSpaceDE w:val="0"/>
        <w:autoSpaceDN w:val="0"/>
        <w:adjustRightInd w:val="0"/>
        <w:spacing w:after="0" w:line="120" w:lineRule="exact"/>
        <w:rPr>
          <w:rFonts w:ascii="Arial" w:hAnsi="Arial" w:cs="Arial"/>
          <w:szCs w:val="12"/>
        </w:rPr>
      </w:pPr>
    </w:p>
    <w:p w14:paraId="213D6875" w14:textId="456E3131" w:rsidR="005E448B" w:rsidRPr="006D04F9" w:rsidRDefault="00E96957" w:rsidP="00E96957">
      <w:pPr>
        <w:pStyle w:val="CommentText"/>
        <w:widowControl w:val="0"/>
        <w:autoSpaceDE w:val="0"/>
        <w:autoSpaceDN w:val="0"/>
        <w:adjustRightInd w:val="0"/>
        <w:spacing w:after="0"/>
        <w:rPr>
          <w:rFonts w:ascii="Arial" w:hAnsi="Arial" w:cs="Arial"/>
          <w:szCs w:val="12"/>
        </w:rPr>
      </w:pPr>
      <w:r w:rsidRPr="006D04F9">
        <w:rPr>
          <w:rFonts w:ascii="Arial" w:hAnsi="Arial" w:cs="Arial"/>
          <w:szCs w:val="12"/>
        </w:rPr>
        <w:t>Yes</w:t>
      </w:r>
    </w:p>
    <w:p w14:paraId="4BDD08C6"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79A67D93"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032C74F4" w14:textId="77777777" w:rsidR="005E448B" w:rsidRPr="006D04F9" w:rsidRDefault="005E448B">
      <w:pPr>
        <w:widowControl w:val="0"/>
        <w:autoSpaceDE w:val="0"/>
        <w:autoSpaceDN w:val="0"/>
        <w:adjustRightInd w:val="0"/>
        <w:spacing w:after="0" w:line="240" w:lineRule="exact"/>
        <w:ind w:left="671" w:right="5600" w:firstLine="1974"/>
        <w:jc w:val="right"/>
        <w:rPr>
          <w:rFonts w:ascii="Arial" w:hAnsi="Arial" w:cs="Arial"/>
          <w:sz w:val="24"/>
          <w:szCs w:val="24"/>
        </w:rPr>
      </w:pPr>
      <w:r w:rsidRPr="006D04F9">
        <w:rPr>
          <w:rFonts w:ascii="Arial" w:hAnsi="Arial" w:cs="Arial"/>
          <w:b/>
          <w:bCs/>
          <w:sz w:val="24"/>
          <w:szCs w:val="24"/>
        </w:rPr>
        <w:t>2A-1a. Applicants must: (1) provide the page number(s) where the roles and responsibilities of the CoC and HMIS Lead can be found in the attached document(s) referenced in 2A-1, and</w:t>
      </w:r>
    </w:p>
    <w:p w14:paraId="5B8F748E" w14:textId="77777777" w:rsidR="005E448B" w:rsidRPr="006D04F9" w:rsidRDefault="005E448B">
      <w:pPr>
        <w:widowControl w:val="0"/>
        <w:autoSpaceDE w:val="0"/>
        <w:autoSpaceDN w:val="0"/>
        <w:adjustRightInd w:val="0"/>
        <w:spacing w:after="0" w:line="240" w:lineRule="exact"/>
        <w:ind w:left="551" w:right="5600" w:hanging="80"/>
        <w:jc w:val="right"/>
        <w:rPr>
          <w:rFonts w:ascii="Arial" w:hAnsi="Arial" w:cs="Arial"/>
          <w:sz w:val="24"/>
          <w:szCs w:val="24"/>
        </w:rPr>
      </w:pPr>
      <w:r w:rsidRPr="006D04F9">
        <w:rPr>
          <w:rFonts w:ascii="Arial" w:hAnsi="Arial" w:cs="Arial"/>
          <w:b/>
          <w:bCs/>
          <w:sz w:val="24"/>
          <w:szCs w:val="24"/>
        </w:rPr>
        <w:t>(2) indicate the document type attached for question 2A-1 that includes roles and responsibilities of the CoC and HMIS Lead (e.g., Governance Charter, MOU/MOA).</w:t>
      </w:r>
    </w:p>
    <w:p w14:paraId="2977431B" w14:textId="15FA5867" w:rsidR="005E448B" w:rsidRPr="006D04F9" w:rsidRDefault="005E448B">
      <w:pPr>
        <w:widowControl w:val="0"/>
        <w:autoSpaceDE w:val="0"/>
        <w:autoSpaceDN w:val="0"/>
        <w:adjustRightInd w:val="0"/>
        <w:spacing w:after="0" w:line="200" w:lineRule="exact"/>
        <w:rPr>
          <w:rFonts w:ascii="Arial" w:hAnsi="Arial" w:cs="Arial"/>
          <w:sz w:val="20"/>
          <w:szCs w:val="20"/>
        </w:rPr>
      </w:pPr>
    </w:p>
    <w:p w14:paraId="183075CF" w14:textId="77777777" w:rsidR="002535D9" w:rsidRPr="006D04F9" w:rsidRDefault="002535D9" w:rsidP="002535D9">
      <w:pPr>
        <w:widowControl w:val="0"/>
        <w:autoSpaceDE w:val="0"/>
        <w:autoSpaceDN w:val="0"/>
        <w:adjustRightInd w:val="0"/>
        <w:spacing w:before="29" w:after="0" w:line="240" w:lineRule="auto"/>
        <w:ind w:right="-20"/>
        <w:rPr>
          <w:rFonts w:ascii="Arial" w:hAnsi="Arial" w:cs="Arial"/>
          <w:sz w:val="24"/>
          <w:szCs w:val="24"/>
        </w:rPr>
      </w:pPr>
      <w:r w:rsidRPr="006D04F9">
        <w:rPr>
          <w:rFonts w:ascii="Arial" w:hAnsi="Arial" w:cs="Arial"/>
          <w:sz w:val="24"/>
          <w:szCs w:val="24"/>
        </w:rPr>
        <w:t>1-2 of Joint Charter, 2 of Governance Charter</w:t>
      </w:r>
    </w:p>
    <w:p w14:paraId="401E29E1" w14:textId="77777777" w:rsidR="002535D9" w:rsidRPr="006D04F9" w:rsidRDefault="002535D9">
      <w:pPr>
        <w:widowControl w:val="0"/>
        <w:autoSpaceDE w:val="0"/>
        <w:autoSpaceDN w:val="0"/>
        <w:adjustRightInd w:val="0"/>
        <w:spacing w:after="0" w:line="200" w:lineRule="exact"/>
        <w:rPr>
          <w:rFonts w:ascii="Arial" w:hAnsi="Arial" w:cs="Arial"/>
          <w:sz w:val="20"/>
          <w:szCs w:val="20"/>
        </w:rPr>
      </w:pPr>
    </w:p>
    <w:p w14:paraId="5F563348" w14:textId="77777777" w:rsidR="005E448B" w:rsidRPr="006D04F9" w:rsidRDefault="005E448B">
      <w:pPr>
        <w:widowControl w:val="0"/>
        <w:autoSpaceDE w:val="0"/>
        <w:autoSpaceDN w:val="0"/>
        <w:adjustRightInd w:val="0"/>
        <w:spacing w:before="7" w:after="0" w:line="280" w:lineRule="exact"/>
        <w:rPr>
          <w:rFonts w:ascii="Arial" w:hAnsi="Arial" w:cs="Arial"/>
          <w:sz w:val="28"/>
          <w:szCs w:val="28"/>
        </w:rPr>
      </w:pPr>
    </w:p>
    <w:p w14:paraId="08FA2E25" w14:textId="51854C4C" w:rsidR="005E448B" w:rsidRPr="006D04F9" w:rsidRDefault="005E448B">
      <w:pPr>
        <w:widowControl w:val="0"/>
        <w:autoSpaceDE w:val="0"/>
        <w:autoSpaceDN w:val="0"/>
        <w:adjustRightInd w:val="0"/>
        <w:spacing w:after="0" w:line="273" w:lineRule="exact"/>
        <w:ind w:right="5600"/>
        <w:jc w:val="right"/>
        <w:rPr>
          <w:rFonts w:ascii="Arial" w:hAnsi="Arial" w:cs="Arial"/>
          <w:sz w:val="24"/>
          <w:szCs w:val="24"/>
        </w:rPr>
      </w:pPr>
      <w:r w:rsidRPr="006D04F9">
        <w:rPr>
          <w:rFonts w:ascii="Arial" w:hAnsi="Arial" w:cs="Arial"/>
          <w:b/>
          <w:bCs/>
          <w:position w:val="-1"/>
          <w:sz w:val="24"/>
          <w:szCs w:val="24"/>
        </w:rPr>
        <w:t>2A-2.</w:t>
      </w:r>
      <w:r w:rsidRPr="006D04F9">
        <w:rPr>
          <w:rFonts w:ascii="Arial" w:hAnsi="Arial" w:cs="Arial"/>
          <w:b/>
          <w:bCs/>
          <w:spacing w:val="67"/>
          <w:position w:val="-1"/>
          <w:sz w:val="24"/>
          <w:szCs w:val="24"/>
        </w:rPr>
        <w:t xml:space="preserve"> </w:t>
      </w:r>
      <w:r w:rsidRPr="006D04F9">
        <w:rPr>
          <w:rFonts w:ascii="Arial" w:hAnsi="Arial" w:cs="Arial"/>
          <w:b/>
          <w:bCs/>
          <w:position w:val="-1"/>
          <w:sz w:val="24"/>
          <w:szCs w:val="24"/>
        </w:rPr>
        <w:t>HMIS Policy and Procedures Manual.</w:t>
      </w:r>
      <w:r w:rsidR="002535D9" w:rsidRPr="006D04F9">
        <w:rPr>
          <w:rFonts w:ascii="Arial" w:hAnsi="Arial" w:cs="Arial"/>
          <w:b/>
          <w:bCs/>
          <w:position w:val="-1"/>
          <w:sz w:val="24"/>
          <w:szCs w:val="24"/>
        </w:rPr>
        <w:t xml:space="preserve">  </w:t>
      </w:r>
    </w:p>
    <w:p w14:paraId="00C904E2" w14:textId="77777777" w:rsidR="005E448B" w:rsidRPr="006D04F9" w:rsidRDefault="005E448B">
      <w:pPr>
        <w:widowControl w:val="0"/>
        <w:autoSpaceDE w:val="0"/>
        <w:autoSpaceDN w:val="0"/>
        <w:adjustRightInd w:val="0"/>
        <w:spacing w:after="0" w:line="240" w:lineRule="exact"/>
        <w:ind w:right="5600"/>
        <w:jc w:val="right"/>
        <w:rPr>
          <w:rFonts w:ascii="Arial" w:hAnsi="Arial" w:cs="Arial"/>
          <w:sz w:val="24"/>
          <w:szCs w:val="24"/>
        </w:rPr>
      </w:pPr>
      <w:r w:rsidRPr="006D04F9">
        <w:rPr>
          <w:rFonts w:ascii="Arial" w:hAnsi="Arial" w:cs="Arial"/>
          <w:b/>
          <w:bCs/>
          <w:sz w:val="24"/>
          <w:szCs w:val="24"/>
        </w:rPr>
        <w:t>Does your CoC have a HMIS Policy and</w:t>
      </w:r>
    </w:p>
    <w:p w14:paraId="3ACCF17F" w14:textId="77777777" w:rsidR="005E448B" w:rsidRPr="006D04F9" w:rsidRDefault="005E448B">
      <w:pPr>
        <w:widowControl w:val="0"/>
        <w:autoSpaceDE w:val="0"/>
        <w:autoSpaceDN w:val="0"/>
        <w:adjustRightInd w:val="0"/>
        <w:spacing w:after="0" w:line="243" w:lineRule="exact"/>
        <w:ind w:right="5600"/>
        <w:jc w:val="right"/>
        <w:rPr>
          <w:rFonts w:ascii="Arial" w:hAnsi="Arial" w:cs="Arial"/>
          <w:sz w:val="24"/>
          <w:szCs w:val="24"/>
        </w:rPr>
      </w:pPr>
      <w:r w:rsidRPr="006D04F9">
        <w:rPr>
          <w:rFonts w:ascii="Arial" w:hAnsi="Arial" w:cs="Arial"/>
          <w:b/>
          <w:bCs/>
          <w:sz w:val="24"/>
          <w:szCs w:val="24"/>
        </w:rPr>
        <w:t>Procedures Manual?</w:t>
      </w:r>
      <w:r w:rsidRPr="006D04F9">
        <w:rPr>
          <w:rFonts w:ascii="Arial" w:hAnsi="Arial" w:cs="Arial"/>
          <w:b/>
          <w:bCs/>
          <w:spacing w:val="67"/>
          <w:sz w:val="24"/>
          <w:szCs w:val="24"/>
        </w:rPr>
        <w:t xml:space="preserve"> </w:t>
      </w:r>
      <w:r w:rsidRPr="006D04F9">
        <w:rPr>
          <w:rFonts w:ascii="Arial" w:hAnsi="Arial" w:cs="Arial"/>
          <w:b/>
          <w:bCs/>
          <w:sz w:val="24"/>
          <w:szCs w:val="24"/>
        </w:rPr>
        <w:t>Attachment Required.</w:t>
      </w:r>
    </w:p>
    <w:p w14:paraId="79A162D7" w14:textId="4E6A633C" w:rsidR="005E448B" w:rsidRPr="006D04F9" w:rsidRDefault="005E448B">
      <w:pPr>
        <w:widowControl w:val="0"/>
        <w:autoSpaceDE w:val="0"/>
        <w:autoSpaceDN w:val="0"/>
        <w:adjustRightInd w:val="0"/>
        <w:spacing w:before="4" w:after="0" w:line="280" w:lineRule="exact"/>
        <w:rPr>
          <w:rFonts w:ascii="Arial" w:hAnsi="Arial" w:cs="Arial"/>
          <w:sz w:val="28"/>
          <w:szCs w:val="28"/>
        </w:rPr>
      </w:pPr>
    </w:p>
    <w:p w14:paraId="65EDF93C" w14:textId="3451E559" w:rsidR="002535D9" w:rsidRPr="006D04F9" w:rsidRDefault="002535D9">
      <w:pPr>
        <w:widowControl w:val="0"/>
        <w:autoSpaceDE w:val="0"/>
        <w:autoSpaceDN w:val="0"/>
        <w:adjustRightInd w:val="0"/>
        <w:spacing w:before="4" w:after="0" w:line="280" w:lineRule="exact"/>
        <w:rPr>
          <w:rFonts w:ascii="Arial" w:hAnsi="Arial" w:cs="Arial"/>
          <w:sz w:val="24"/>
          <w:szCs w:val="24"/>
        </w:rPr>
      </w:pPr>
      <w:r w:rsidRPr="006D04F9">
        <w:rPr>
          <w:rFonts w:ascii="Arial" w:hAnsi="Arial" w:cs="Arial"/>
          <w:sz w:val="24"/>
          <w:szCs w:val="24"/>
        </w:rPr>
        <w:t>Yes</w:t>
      </w:r>
    </w:p>
    <w:p w14:paraId="44D84E97" w14:textId="77777777" w:rsidR="002535D9" w:rsidRPr="006D04F9" w:rsidRDefault="002535D9">
      <w:pPr>
        <w:widowControl w:val="0"/>
        <w:autoSpaceDE w:val="0"/>
        <w:autoSpaceDN w:val="0"/>
        <w:adjustRightInd w:val="0"/>
        <w:spacing w:before="4" w:after="0" w:line="280" w:lineRule="exact"/>
        <w:rPr>
          <w:rFonts w:ascii="Arial" w:hAnsi="Arial" w:cs="Arial"/>
          <w:sz w:val="28"/>
          <w:szCs w:val="28"/>
        </w:rPr>
      </w:pPr>
    </w:p>
    <w:p w14:paraId="3F59CD5D" w14:textId="77777777" w:rsidR="005E448B" w:rsidRPr="006D04F9" w:rsidRDefault="005E448B">
      <w:pPr>
        <w:widowControl w:val="0"/>
        <w:autoSpaceDE w:val="0"/>
        <w:autoSpaceDN w:val="0"/>
        <w:adjustRightInd w:val="0"/>
        <w:spacing w:after="0" w:line="273" w:lineRule="exact"/>
        <w:ind w:right="5600"/>
        <w:jc w:val="right"/>
        <w:rPr>
          <w:rFonts w:ascii="Arial" w:hAnsi="Arial" w:cs="Arial"/>
          <w:sz w:val="24"/>
          <w:szCs w:val="24"/>
        </w:rPr>
      </w:pPr>
      <w:r w:rsidRPr="006D04F9">
        <w:rPr>
          <w:rFonts w:ascii="Arial" w:hAnsi="Arial" w:cs="Arial"/>
          <w:b/>
          <w:bCs/>
          <w:position w:val="-1"/>
          <w:sz w:val="24"/>
          <w:szCs w:val="24"/>
        </w:rPr>
        <w:t>2A-3. HMIS Vender. What is the name of the</w:t>
      </w:r>
    </w:p>
    <w:p w14:paraId="73283AFB" w14:textId="77777777" w:rsidR="005E448B" w:rsidRPr="006D04F9" w:rsidRDefault="005E448B">
      <w:pPr>
        <w:widowControl w:val="0"/>
        <w:autoSpaceDE w:val="0"/>
        <w:autoSpaceDN w:val="0"/>
        <w:adjustRightInd w:val="0"/>
        <w:spacing w:after="0" w:line="243" w:lineRule="exact"/>
        <w:ind w:right="5600"/>
        <w:jc w:val="right"/>
        <w:rPr>
          <w:rFonts w:ascii="Arial" w:hAnsi="Arial" w:cs="Arial"/>
          <w:sz w:val="24"/>
          <w:szCs w:val="24"/>
        </w:rPr>
      </w:pPr>
      <w:r w:rsidRPr="006D04F9">
        <w:rPr>
          <w:rFonts w:ascii="Arial" w:hAnsi="Arial" w:cs="Arial"/>
          <w:b/>
          <w:bCs/>
          <w:sz w:val="24"/>
          <w:szCs w:val="24"/>
        </w:rPr>
        <w:t>HMIS software vendor?</w:t>
      </w:r>
    </w:p>
    <w:p w14:paraId="696B92FC" w14:textId="77777777" w:rsidR="005E448B" w:rsidRPr="006D04F9" w:rsidRDefault="005E448B">
      <w:pPr>
        <w:widowControl w:val="0"/>
        <w:autoSpaceDE w:val="0"/>
        <w:autoSpaceDN w:val="0"/>
        <w:adjustRightInd w:val="0"/>
        <w:spacing w:before="7" w:after="0" w:line="110" w:lineRule="exact"/>
        <w:rPr>
          <w:rFonts w:ascii="Arial" w:hAnsi="Arial" w:cs="Arial"/>
          <w:sz w:val="11"/>
          <w:szCs w:val="11"/>
        </w:rPr>
      </w:pPr>
    </w:p>
    <w:p w14:paraId="5EF2CBA6" w14:textId="7DD783C5" w:rsidR="005E448B" w:rsidRPr="006D04F9" w:rsidRDefault="001D2CFD" w:rsidP="002535D9">
      <w:pPr>
        <w:pStyle w:val="Header"/>
        <w:widowControl w:val="0"/>
        <w:tabs>
          <w:tab w:val="clear" w:pos="4680"/>
          <w:tab w:val="clear" w:pos="9360"/>
        </w:tabs>
        <w:autoSpaceDE w:val="0"/>
        <w:autoSpaceDN w:val="0"/>
        <w:adjustRightInd w:val="0"/>
        <w:spacing w:line="200" w:lineRule="exact"/>
        <w:rPr>
          <w:rFonts w:ascii="Arial" w:hAnsi="Arial" w:cs="Arial"/>
          <w:szCs w:val="20"/>
        </w:rPr>
      </w:pPr>
      <w:r w:rsidRPr="006D04F9">
        <w:rPr>
          <w:rFonts w:ascii="Arial" w:hAnsi="Arial" w:cs="Arial"/>
          <w:szCs w:val="20"/>
        </w:rPr>
        <w:t>Mediware</w:t>
      </w:r>
    </w:p>
    <w:p w14:paraId="237B940C"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56EB43AF" w14:textId="77777777" w:rsidR="005E448B" w:rsidRPr="006D04F9" w:rsidRDefault="005E448B">
      <w:pPr>
        <w:widowControl w:val="0"/>
        <w:autoSpaceDE w:val="0"/>
        <w:autoSpaceDN w:val="0"/>
        <w:adjustRightInd w:val="0"/>
        <w:spacing w:after="0" w:line="240" w:lineRule="exact"/>
        <w:ind w:left="258" w:right="5600" w:firstLine="133"/>
        <w:jc w:val="right"/>
        <w:rPr>
          <w:rFonts w:ascii="Arial" w:hAnsi="Arial" w:cs="Arial"/>
          <w:sz w:val="24"/>
          <w:szCs w:val="24"/>
        </w:rPr>
      </w:pPr>
      <w:r w:rsidRPr="006D04F9">
        <w:rPr>
          <w:rFonts w:ascii="Arial" w:hAnsi="Arial" w:cs="Arial"/>
          <w:b/>
          <w:bCs/>
          <w:sz w:val="24"/>
          <w:szCs w:val="24"/>
        </w:rPr>
        <w:t>2A-4.</w:t>
      </w:r>
      <w:r w:rsidRPr="006D04F9">
        <w:rPr>
          <w:rFonts w:ascii="Arial" w:hAnsi="Arial" w:cs="Arial"/>
          <w:b/>
          <w:bCs/>
          <w:spacing w:val="67"/>
          <w:sz w:val="24"/>
          <w:szCs w:val="24"/>
        </w:rPr>
        <w:t xml:space="preserve"> </w:t>
      </w:r>
      <w:r w:rsidRPr="006D04F9">
        <w:rPr>
          <w:rFonts w:ascii="Arial" w:hAnsi="Arial" w:cs="Arial"/>
          <w:b/>
          <w:bCs/>
          <w:sz w:val="24"/>
          <w:szCs w:val="24"/>
        </w:rPr>
        <w:t>HMIS Implementation Coverage Area. Using the drop-down boxes, applicants must select the HMIS implementation Coverage area.</w:t>
      </w:r>
    </w:p>
    <w:p w14:paraId="1A907AAD" w14:textId="4762D41B" w:rsidR="005E448B" w:rsidRPr="006D04F9" w:rsidRDefault="001D2CFD" w:rsidP="002535D9">
      <w:pPr>
        <w:pStyle w:val="Header"/>
        <w:widowControl w:val="0"/>
        <w:tabs>
          <w:tab w:val="clear" w:pos="4680"/>
          <w:tab w:val="clear" w:pos="9360"/>
        </w:tabs>
        <w:autoSpaceDE w:val="0"/>
        <w:autoSpaceDN w:val="0"/>
        <w:adjustRightInd w:val="0"/>
        <w:spacing w:line="200" w:lineRule="exact"/>
        <w:rPr>
          <w:rFonts w:ascii="Arial" w:hAnsi="Arial" w:cs="Arial"/>
          <w:szCs w:val="20"/>
        </w:rPr>
      </w:pPr>
      <w:r w:rsidRPr="006D04F9">
        <w:rPr>
          <w:rFonts w:ascii="Arial" w:hAnsi="Arial" w:cs="Arial"/>
          <w:szCs w:val="20"/>
        </w:rPr>
        <w:t>Statewide HMIS</w:t>
      </w:r>
    </w:p>
    <w:p w14:paraId="27301BAC" w14:textId="2285ACD1" w:rsidR="005E448B" w:rsidRPr="006D04F9" w:rsidRDefault="005E448B">
      <w:pPr>
        <w:widowControl w:val="0"/>
        <w:autoSpaceDE w:val="0"/>
        <w:autoSpaceDN w:val="0"/>
        <w:adjustRightInd w:val="0"/>
        <w:spacing w:after="0" w:line="300" w:lineRule="exact"/>
        <w:rPr>
          <w:rFonts w:ascii="Arial" w:hAnsi="Arial" w:cs="Arial"/>
          <w:sz w:val="30"/>
          <w:szCs w:val="30"/>
        </w:rPr>
      </w:pPr>
    </w:p>
    <w:p w14:paraId="7BA2644E" w14:textId="77777777" w:rsidR="005E448B" w:rsidRPr="006D04F9" w:rsidRDefault="005E448B">
      <w:pPr>
        <w:widowControl w:val="0"/>
        <w:autoSpaceDE w:val="0"/>
        <w:autoSpaceDN w:val="0"/>
        <w:adjustRightInd w:val="0"/>
        <w:spacing w:after="0" w:line="240" w:lineRule="exact"/>
        <w:ind w:left="1258" w:right="1238"/>
        <w:jc w:val="center"/>
        <w:rPr>
          <w:rFonts w:ascii="Arial" w:hAnsi="Arial" w:cs="Arial"/>
          <w:sz w:val="24"/>
          <w:szCs w:val="24"/>
        </w:rPr>
      </w:pPr>
      <w:r w:rsidRPr="006D04F9">
        <w:rPr>
          <w:rFonts w:ascii="Arial" w:hAnsi="Arial" w:cs="Arial"/>
          <w:b/>
          <w:bCs/>
          <w:sz w:val="24"/>
          <w:szCs w:val="24"/>
        </w:rPr>
        <w:lastRenderedPageBreak/>
        <w:t>2A-5. Bed Coverage Rate.  Using 2018 HIC and HMIS data, applicants must report by project type:</w:t>
      </w:r>
    </w:p>
    <w:p w14:paraId="1FEF07D6" w14:textId="77777777" w:rsidR="005E448B" w:rsidRPr="006D04F9" w:rsidRDefault="005E448B">
      <w:pPr>
        <w:widowControl w:val="0"/>
        <w:autoSpaceDE w:val="0"/>
        <w:autoSpaceDN w:val="0"/>
        <w:adjustRightInd w:val="0"/>
        <w:spacing w:after="0" w:line="240" w:lineRule="exact"/>
        <w:ind w:left="3428" w:right="3342"/>
        <w:jc w:val="center"/>
        <w:rPr>
          <w:rFonts w:ascii="Arial" w:hAnsi="Arial" w:cs="Arial"/>
          <w:sz w:val="24"/>
          <w:szCs w:val="24"/>
        </w:rPr>
      </w:pPr>
      <w:r w:rsidRPr="006D04F9">
        <w:rPr>
          <w:rFonts w:ascii="Arial" w:hAnsi="Arial" w:cs="Arial"/>
          <w:b/>
          <w:bCs/>
          <w:sz w:val="24"/>
          <w:szCs w:val="24"/>
        </w:rPr>
        <w:t>(1) total number of beds in 2018 HIC;</w:t>
      </w:r>
    </w:p>
    <w:p w14:paraId="286D6E84" w14:textId="77777777" w:rsidR="005E448B" w:rsidRPr="006D04F9" w:rsidRDefault="002535D9" w:rsidP="002535D9">
      <w:pPr>
        <w:widowControl w:val="0"/>
        <w:autoSpaceDE w:val="0"/>
        <w:autoSpaceDN w:val="0"/>
        <w:adjustRightInd w:val="0"/>
        <w:spacing w:after="0" w:line="243" w:lineRule="exact"/>
        <w:ind w:left="2601" w:right="2515"/>
        <w:jc w:val="center"/>
        <w:rPr>
          <w:rFonts w:ascii="Arial" w:hAnsi="Arial" w:cs="Arial"/>
          <w:b/>
          <w:bCs/>
          <w:sz w:val="24"/>
          <w:szCs w:val="24"/>
        </w:rPr>
      </w:pPr>
      <w:r w:rsidRPr="006D04F9">
        <w:rPr>
          <w:rFonts w:ascii="Arial" w:hAnsi="Arial" w:cs="Arial"/>
          <w:b/>
          <w:bCs/>
          <w:sz w:val="24"/>
          <w:szCs w:val="24"/>
        </w:rPr>
        <w:t xml:space="preserve"> </w:t>
      </w:r>
      <w:r w:rsidR="005E448B" w:rsidRPr="006D04F9">
        <w:rPr>
          <w:rFonts w:ascii="Arial" w:hAnsi="Arial" w:cs="Arial"/>
          <w:b/>
          <w:bCs/>
          <w:sz w:val="24"/>
          <w:szCs w:val="24"/>
        </w:rPr>
        <w:t>(2) total beds dedicated for DV in the 2018 HIC; and</w:t>
      </w:r>
    </w:p>
    <w:tbl>
      <w:tblPr>
        <w:tblpPr w:leftFromText="187" w:rightFromText="187" w:vertAnchor="page" w:horzAnchor="margin" w:tblpY="3391"/>
        <w:tblW w:w="0" w:type="auto"/>
        <w:tblCellMar>
          <w:left w:w="0" w:type="dxa"/>
          <w:right w:w="0" w:type="dxa"/>
        </w:tblCellMar>
        <w:tblLook w:val="0000" w:firstRow="0" w:lastRow="0" w:firstColumn="0" w:lastColumn="0" w:noHBand="0" w:noVBand="0"/>
      </w:tblPr>
      <w:tblGrid>
        <w:gridCol w:w="3177"/>
        <w:gridCol w:w="2030"/>
        <w:gridCol w:w="2248"/>
        <w:gridCol w:w="1985"/>
        <w:gridCol w:w="1590"/>
      </w:tblGrid>
      <w:tr w:rsidR="002535D9" w:rsidRPr="006D04F9" w14:paraId="3DB578A2" w14:textId="77777777" w:rsidTr="002535D9">
        <w:trPr>
          <w:trHeight w:hRule="exact" w:val="460"/>
        </w:trPr>
        <w:tc>
          <w:tcPr>
            <w:tcW w:w="0" w:type="auto"/>
            <w:tcBorders>
              <w:top w:val="single" w:sz="4" w:space="0" w:color="000000"/>
              <w:left w:val="single" w:sz="4" w:space="0" w:color="000000"/>
              <w:bottom w:val="single" w:sz="4" w:space="0" w:color="000000"/>
              <w:right w:val="single" w:sz="4" w:space="0" w:color="000000"/>
            </w:tcBorders>
            <w:shd w:val="clear" w:color="auto" w:fill="CCCCCC"/>
          </w:tcPr>
          <w:p w14:paraId="30110817" w14:textId="77777777" w:rsidR="002535D9" w:rsidRPr="006D04F9" w:rsidRDefault="002535D9" w:rsidP="002535D9">
            <w:pPr>
              <w:widowControl w:val="0"/>
              <w:autoSpaceDE w:val="0"/>
              <w:autoSpaceDN w:val="0"/>
              <w:adjustRightInd w:val="0"/>
              <w:spacing w:before="5" w:after="0" w:line="200" w:lineRule="exact"/>
              <w:rPr>
                <w:rFonts w:ascii="Arial" w:hAnsi="Arial" w:cs="Arial"/>
                <w:sz w:val="20"/>
                <w:szCs w:val="20"/>
              </w:rPr>
            </w:pPr>
          </w:p>
          <w:p w14:paraId="18703014" w14:textId="77777777" w:rsidR="002535D9" w:rsidRPr="006D04F9" w:rsidRDefault="002535D9" w:rsidP="002535D9">
            <w:pPr>
              <w:widowControl w:val="0"/>
              <w:autoSpaceDE w:val="0"/>
              <w:autoSpaceDN w:val="0"/>
              <w:adjustRightInd w:val="0"/>
              <w:spacing w:after="0" w:line="240" w:lineRule="auto"/>
              <w:ind w:left="1211" w:right="1191"/>
              <w:jc w:val="center"/>
              <w:rPr>
                <w:rFonts w:ascii="Arial" w:hAnsi="Arial" w:cs="Arial"/>
                <w:sz w:val="24"/>
                <w:szCs w:val="24"/>
              </w:rPr>
            </w:pPr>
            <w:r w:rsidRPr="006D04F9">
              <w:rPr>
                <w:rFonts w:ascii="Arial" w:hAnsi="Arial" w:cs="Arial"/>
                <w:b/>
                <w:bCs/>
                <w:sz w:val="16"/>
                <w:szCs w:val="16"/>
              </w:rPr>
              <w:t>Project Type</w:t>
            </w:r>
          </w:p>
        </w:tc>
        <w:tc>
          <w:tcPr>
            <w:tcW w:w="0" w:type="auto"/>
            <w:tcBorders>
              <w:top w:val="single" w:sz="4" w:space="0" w:color="000000"/>
              <w:left w:val="single" w:sz="4" w:space="0" w:color="000000"/>
              <w:bottom w:val="single" w:sz="4" w:space="0" w:color="000000"/>
              <w:right w:val="single" w:sz="4" w:space="0" w:color="000000"/>
            </w:tcBorders>
            <w:shd w:val="clear" w:color="auto" w:fill="CCCCCC"/>
          </w:tcPr>
          <w:p w14:paraId="22F11AF3" w14:textId="77777777" w:rsidR="002535D9" w:rsidRPr="006D04F9" w:rsidRDefault="002535D9" w:rsidP="002535D9">
            <w:pPr>
              <w:widowControl w:val="0"/>
              <w:autoSpaceDE w:val="0"/>
              <w:autoSpaceDN w:val="0"/>
              <w:adjustRightInd w:val="0"/>
              <w:spacing w:before="67" w:after="0" w:line="160" w:lineRule="exact"/>
              <w:ind w:left="504" w:right="412"/>
              <w:rPr>
                <w:rFonts w:ascii="Arial" w:hAnsi="Arial" w:cs="Arial"/>
                <w:sz w:val="24"/>
                <w:szCs w:val="24"/>
              </w:rPr>
            </w:pPr>
            <w:r w:rsidRPr="006D04F9">
              <w:rPr>
                <w:rFonts w:ascii="Arial" w:hAnsi="Arial" w:cs="Arial"/>
                <w:b/>
                <w:bCs/>
                <w:sz w:val="16"/>
                <w:szCs w:val="16"/>
              </w:rPr>
              <w:t>Total Beds in 2018 HIC</w:t>
            </w:r>
          </w:p>
        </w:tc>
        <w:tc>
          <w:tcPr>
            <w:tcW w:w="0" w:type="auto"/>
            <w:tcBorders>
              <w:top w:val="single" w:sz="4" w:space="0" w:color="000000"/>
              <w:left w:val="single" w:sz="4" w:space="0" w:color="000000"/>
              <w:bottom w:val="single" w:sz="4" w:space="0" w:color="000000"/>
              <w:right w:val="single" w:sz="4" w:space="0" w:color="000000"/>
            </w:tcBorders>
            <w:shd w:val="clear" w:color="auto" w:fill="CCCCCC"/>
          </w:tcPr>
          <w:p w14:paraId="16A3B226" w14:textId="77777777" w:rsidR="002535D9" w:rsidRPr="006D04F9" w:rsidRDefault="002535D9" w:rsidP="002535D9">
            <w:pPr>
              <w:widowControl w:val="0"/>
              <w:autoSpaceDE w:val="0"/>
              <w:autoSpaceDN w:val="0"/>
              <w:adjustRightInd w:val="0"/>
              <w:spacing w:before="67" w:after="0" w:line="160" w:lineRule="exact"/>
              <w:ind w:left="268" w:right="203" w:hanging="18"/>
              <w:rPr>
                <w:rFonts w:ascii="Arial" w:hAnsi="Arial" w:cs="Arial"/>
                <w:sz w:val="24"/>
                <w:szCs w:val="24"/>
              </w:rPr>
            </w:pPr>
            <w:r w:rsidRPr="006D04F9">
              <w:rPr>
                <w:rFonts w:ascii="Arial" w:hAnsi="Arial" w:cs="Arial"/>
                <w:b/>
                <w:bCs/>
                <w:sz w:val="16"/>
                <w:szCs w:val="16"/>
              </w:rPr>
              <w:t>Total Beds in HIC Dedicated for DV</w:t>
            </w:r>
          </w:p>
        </w:tc>
        <w:tc>
          <w:tcPr>
            <w:tcW w:w="0" w:type="auto"/>
            <w:tcBorders>
              <w:top w:val="single" w:sz="4" w:space="0" w:color="000000"/>
              <w:left w:val="single" w:sz="4" w:space="0" w:color="000000"/>
              <w:bottom w:val="single" w:sz="4" w:space="0" w:color="000000"/>
              <w:right w:val="single" w:sz="4" w:space="0" w:color="000000"/>
            </w:tcBorders>
            <w:shd w:val="clear" w:color="auto" w:fill="CCCCCC"/>
          </w:tcPr>
          <w:p w14:paraId="20F6156D" w14:textId="77777777" w:rsidR="002535D9" w:rsidRPr="006D04F9" w:rsidRDefault="002535D9" w:rsidP="002535D9">
            <w:pPr>
              <w:widowControl w:val="0"/>
              <w:autoSpaceDE w:val="0"/>
              <w:autoSpaceDN w:val="0"/>
              <w:adjustRightInd w:val="0"/>
              <w:spacing w:before="67" w:after="0" w:line="160" w:lineRule="exact"/>
              <w:ind w:left="620" w:right="456" w:hanging="116"/>
              <w:rPr>
                <w:rFonts w:ascii="Arial" w:hAnsi="Arial" w:cs="Arial"/>
                <w:sz w:val="24"/>
                <w:szCs w:val="24"/>
              </w:rPr>
            </w:pPr>
            <w:r w:rsidRPr="006D04F9">
              <w:rPr>
                <w:rFonts w:ascii="Arial" w:hAnsi="Arial" w:cs="Arial"/>
                <w:b/>
                <w:bCs/>
                <w:sz w:val="16"/>
                <w:szCs w:val="16"/>
              </w:rPr>
              <w:t>Total Beds in HMIS</w:t>
            </w:r>
          </w:p>
        </w:tc>
        <w:tc>
          <w:tcPr>
            <w:tcW w:w="0" w:type="auto"/>
            <w:tcBorders>
              <w:top w:val="single" w:sz="4" w:space="0" w:color="000000"/>
              <w:left w:val="single" w:sz="4" w:space="0" w:color="000000"/>
              <w:bottom w:val="single" w:sz="4" w:space="0" w:color="000000"/>
              <w:right w:val="single" w:sz="4" w:space="0" w:color="000000"/>
            </w:tcBorders>
            <w:shd w:val="clear" w:color="auto" w:fill="CCCCCC"/>
          </w:tcPr>
          <w:p w14:paraId="1BA0C43A" w14:textId="77777777" w:rsidR="002535D9" w:rsidRPr="006D04F9" w:rsidRDefault="002535D9" w:rsidP="002535D9">
            <w:pPr>
              <w:widowControl w:val="0"/>
              <w:autoSpaceDE w:val="0"/>
              <w:autoSpaceDN w:val="0"/>
              <w:adjustRightInd w:val="0"/>
              <w:spacing w:before="45" w:after="0" w:line="182" w:lineRule="exact"/>
              <w:ind w:left="506" w:right="486"/>
              <w:jc w:val="center"/>
              <w:rPr>
                <w:rFonts w:ascii="Arial" w:hAnsi="Arial" w:cs="Arial"/>
                <w:sz w:val="16"/>
                <w:szCs w:val="16"/>
              </w:rPr>
            </w:pPr>
            <w:r w:rsidRPr="006D04F9">
              <w:rPr>
                <w:rFonts w:ascii="Arial" w:hAnsi="Arial" w:cs="Arial"/>
                <w:b/>
                <w:bCs/>
                <w:sz w:val="16"/>
                <w:szCs w:val="16"/>
              </w:rPr>
              <w:t>HMIS Bed</w:t>
            </w:r>
          </w:p>
          <w:p w14:paraId="01949F72" w14:textId="77777777" w:rsidR="002535D9" w:rsidRPr="006D04F9" w:rsidRDefault="002535D9" w:rsidP="002535D9">
            <w:pPr>
              <w:widowControl w:val="0"/>
              <w:autoSpaceDE w:val="0"/>
              <w:autoSpaceDN w:val="0"/>
              <w:adjustRightInd w:val="0"/>
              <w:spacing w:after="0" w:line="162" w:lineRule="exact"/>
              <w:ind w:left="321" w:right="301"/>
              <w:jc w:val="center"/>
              <w:rPr>
                <w:rFonts w:ascii="Arial" w:hAnsi="Arial" w:cs="Arial"/>
                <w:sz w:val="24"/>
                <w:szCs w:val="24"/>
              </w:rPr>
            </w:pPr>
            <w:r w:rsidRPr="006D04F9">
              <w:rPr>
                <w:rFonts w:ascii="Arial" w:hAnsi="Arial" w:cs="Arial"/>
                <w:b/>
                <w:bCs/>
                <w:sz w:val="16"/>
                <w:szCs w:val="16"/>
              </w:rPr>
              <w:t>Coverage Rate</w:t>
            </w:r>
          </w:p>
        </w:tc>
      </w:tr>
      <w:tr w:rsidR="002535D9" w:rsidRPr="006D04F9" w14:paraId="69897B5D" w14:textId="77777777" w:rsidTr="002535D9">
        <w:trPr>
          <w:trHeight w:hRule="exact" w:val="300"/>
        </w:trPr>
        <w:tc>
          <w:tcPr>
            <w:tcW w:w="0" w:type="auto"/>
            <w:tcBorders>
              <w:top w:val="single" w:sz="4" w:space="0" w:color="000000"/>
              <w:left w:val="single" w:sz="4" w:space="0" w:color="000000"/>
              <w:bottom w:val="single" w:sz="4" w:space="0" w:color="000000"/>
              <w:right w:val="single" w:sz="4" w:space="0" w:color="000000"/>
            </w:tcBorders>
          </w:tcPr>
          <w:p w14:paraId="75E1BCBC" w14:textId="77777777" w:rsidR="002535D9" w:rsidRPr="006D04F9" w:rsidRDefault="002535D9" w:rsidP="002535D9">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Emergency Shelter (ESG) beds</w:t>
            </w:r>
          </w:p>
        </w:tc>
        <w:tc>
          <w:tcPr>
            <w:tcW w:w="0" w:type="auto"/>
            <w:tcBorders>
              <w:top w:val="single" w:sz="4" w:space="0" w:color="000000"/>
              <w:left w:val="single" w:sz="4" w:space="0" w:color="000000"/>
              <w:bottom w:val="single" w:sz="4" w:space="0" w:color="000000"/>
              <w:right w:val="single" w:sz="4" w:space="0" w:color="000000"/>
            </w:tcBorders>
          </w:tcPr>
          <w:p w14:paraId="70127473" w14:textId="77777777" w:rsidR="002535D9" w:rsidRPr="006D04F9" w:rsidRDefault="002535D9" w:rsidP="002535D9">
            <w:pPr>
              <w:widowControl w:val="0"/>
              <w:autoSpaceDE w:val="0"/>
              <w:autoSpaceDN w:val="0"/>
              <w:adjustRightInd w:val="0"/>
              <w:spacing w:after="0" w:line="240" w:lineRule="auto"/>
              <w:rPr>
                <w:rFonts w:ascii="Arial" w:hAnsi="Arial" w:cs="Arial"/>
                <w:sz w:val="24"/>
                <w:szCs w:val="24"/>
              </w:rPr>
            </w:pPr>
            <w:r w:rsidRPr="006D04F9">
              <w:rPr>
                <w:rFonts w:ascii="Arial" w:hAnsi="Arial" w:cs="Arial"/>
              </w:rPr>
              <w:t>624</w:t>
            </w:r>
          </w:p>
        </w:tc>
        <w:tc>
          <w:tcPr>
            <w:tcW w:w="0" w:type="auto"/>
            <w:tcBorders>
              <w:top w:val="single" w:sz="4" w:space="0" w:color="000000"/>
              <w:left w:val="single" w:sz="4" w:space="0" w:color="000000"/>
              <w:bottom w:val="single" w:sz="4" w:space="0" w:color="000000"/>
              <w:right w:val="single" w:sz="4" w:space="0" w:color="000000"/>
            </w:tcBorders>
          </w:tcPr>
          <w:p w14:paraId="0F0A5F3C" w14:textId="77777777" w:rsidR="002535D9" w:rsidRPr="006D04F9" w:rsidRDefault="002535D9" w:rsidP="002535D9">
            <w:pPr>
              <w:widowControl w:val="0"/>
              <w:autoSpaceDE w:val="0"/>
              <w:autoSpaceDN w:val="0"/>
              <w:adjustRightInd w:val="0"/>
              <w:spacing w:after="0" w:line="240" w:lineRule="auto"/>
              <w:rPr>
                <w:rFonts w:ascii="Arial" w:hAnsi="Arial" w:cs="Arial"/>
                <w:sz w:val="24"/>
                <w:szCs w:val="24"/>
              </w:rPr>
            </w:pPr>
            <w:r w:rsidRPr="006D04F9">
              <w:rPr>
                <w:rFonts w:ascii="Arial" w:hAnsi="Arial" w:cs="Arial"/>
              </w:rPr>
              <w:t>53</w:t>
            </w:r>
          </w:p>
        </w:tc>
        <w:tc>
          <w:tcPr>
            <w:tcW w:w="0" w:type="auto"/>
            <w:tcBorders>
              <w:top w:val="single" w:sz="4" w:space="0" w:color="000000"/>
              <w:left w:val="single" w:sz="4" w:space="0" w:color="000000"/>
              <w:bottom w:val="single" w:sz="4" w:space="0" w:color="000000"/>
              <w:right w:val="single" w:sz="4" w:space="0" w:color="000000"/>
            </w:tcBorders>
          </w:tcPr>
          <w:p w14:paraId="1BF4333A" w14:textId="77777777" w:rsidR="002535D9" w:rsidRPr="006D04F9" w:rsidRDefault="002535D9" w:rsidP="002535D9">
            <w:pPr>
              <w:widowControl w:val="0"/>
              <w:autoSpaceDE w:val="0"/>
              <w:autoSpaceDN w:val="0"/>
              <w:adjustRightInd w:val="0"/>
              <w:spacing w:after="0" w:line="240" w:lineRule="auto"/>
              <w:rPr>
                <w:rFonts w:ascii="Arial" w:hAnsi="Arial" w:cs="Arial"/>
                <w:sz w:val="24"/>
                <w:szCs w:val="24"/>
              </w:rPr>
            </w:pPr>
            <w:r w:rsidRPr="006D04F9">
              <w:rPr>
                <w:rFonts w:ascii="Arial" w:hAnsi="Arial" w:cs="Arial"/>
              </w:rPr>
              <w:t>571</w:t>
            </w:r>
          </w:p>
        </w:tc>
        <w:tc>
          <w:tcPr>
            <w:tcW w:w="0" w:type="auto"/>
            <w:tcBorders>
              <w:top w:val="single" w:sz="4" w:space="0" w:color="000000"/>
              <w:left w:val="single" w:sz="4" w:space="0" w:color="000000"/>
              <w:bottom w:val="single" w:sz="4" w:space="0" w:color="000000"/>
              <w:right w:val="single" w:sz="4" w:space="0" w:color="000000"/>
            </w:tcBorders>
            <w:shd w:val="clear" w:color="auto" w:fill="DCDCDC"/>
          </w:tcPr>
          <w:p w14:paraId="025DF4EB" w14:textId="77777777" w:rsidR="002535D9" w:rsidRPr="006D04F9" w:rsidRDefault="002535D9" w:rsidP="002535D9">
            <w:pPr>
              <w:widowControl w:val="0"/>
              <w:autoSpaceDE w:val="0"/>
              <w:autoSpaceDN w:val="0"/>
              <w:adjustRightInd w:val="0"/>
              <w:spacing w:before="45" w:after="0" w:line="240" w:lineRule="auto"/>
              <w:ind w:right="15"/>
              <w:jc w:val="right"/>
              <w:rPr>
                <w:rFonts w:ascii="Arial" w:hAnsi="Arial" w:cs="Arial"/>
                <w:sz w:val="24"/>
                <w:szCs w:val="24"/>
              </w:rPr>
            </w:pPr>
            <w:r w:rsidRPr="006D04F9">
              <w:rPr>
                <w:rFonts w:ascii="Arial" w:hAnsi="Arial" w:cs="Arial"/>
              </w:rPr>
              <w:t>100 %</w:t>
            </w:r>
          </w:p>
        </w:tc>
      </w:tr>
      <w:tr w:rsidR="002535D9" w:rsidRPr="006D04F9" w14:paraId="52E4294D" w14:textId="77777777" w:rsidTr="002535D9">
        <w:trPr>
          <w:trHeight w:hRule="exact" w:val="300"/>
        </w:trPr>
        <w:tc>
          <w:tcPr>
            <w:tcW w:w="0" w:type="auto"/>
            <w:tcBorders>
              <w:top w:val="single" w:sz="4" w:space="0" w:color="000000"/>
              <w:left w:val="single" w:sz="4" w:space="0" w:color="000000"/>
              <w:bottom w:val="single" w:sz="4" w:space="0" w:color="000000"/>
              <w:right w:val="single" w:sz="4" w:space="0" w:color="000000"/>
            </w:tcBorders>
          </w:tcPr>
          <w:p w14:paraId="5A4E8E21" w14:textId="77777777" w:rsidR="002535D9" w:rsidRPr="006D04F9" w:rsidRDefault="002535D9" w:rsidP="002535D9">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Safe Haven (SH) beds</w:t>
            </w:r>
          </w:p>
        </w:tc>
        <w:tc>
          <w:tcPr>
            <w:tcW w:w="0" w:type="auto"/>
            <w:tcBorders>
              <w:top w:val="single" w:sz="4" w:space="0" w:color="000000"/>
              <w:left w:val="single" w:sz="4" w:space="0" w:color="000000"/>
              <w:bottom w:val="single" w:sz="4" w:space="0" w:color="000000"/>
              <w:right w:val="single" w:sz="4" w:space="0" w:color="000000"/>
            </w:tcBorders>
          </w:tcPr>
          <w:p w14:paraId="12AF75B0" w14:textId="77777777" w:rsidR="002535D9" w:rsidRPr="006D04F9" w:rsidRDefault="002535D9" w:rsidP="002535D9">
            <w:pPr>
              <w:widowControl w:val="0"/>
              <w:autoSpaceDE w:val="0"/>
              <w:autoSpaceDN w:val="0"/>
              <w:adjustRightInd w:val="0"/>
              <w:spacing w:after="0" w:line="240" w:lineRule="auto"/>
              <w:rPr>
                <w:rFonts w:ascii="Arial" w:hAnsi="Arial" w:cs="Arial"/>
                <w:sz w:val="24"/>
                <w:szCs w:val="24"/>
              </w:rPr>
            </w:pPr>
            <w:r w:rsidRPr="006D04F9">
              <w:rPr>
                <w:rFonts w:ascii="Arial" w:hAnsi="Arial" w:cs="Arial"/>
              </w:rPr>
              <w:t>0</w:t>
            </w:r>
          </w:p>
        </w:tc>
        <w:tc>
          <w:tcPr>
            <w:tcW w:w="0" w:type="auto"/>
            <w:tcBorders>
              <w:top w:val="single" w:sz="4" w:space="0" w:color="000000"/>
              <w:left w:val="single" w:sz="4" w:space="0" w:color="000000"/>
              <w:bottom w:val="single" w:sz="4" w:space="0" w:color="000000"/>
              <w:right w:val="single" w:sz="4" w:space="0" w:color="000000"/>
            </w:tcBorders>
          </w:tcPr>
          <w:p w14:paraId="7042916A" w14:textId="77777777" w:rsidR="002535D9" w:rsidRPr="006D04F9" w:rsidRDefault="002535D9" w:rsidP="002535D9">
            <w:pPr>
              <w:widowControl w:val="0"/>
              <w:autoSpaceDE w:val="0"/>
              <w:autoSpaceDN w:val="0"/>
              <w:adjustRightInd w:val="0"/>
              <w:spacing w:after="0" w:line="240" w:lineRule="auto"/>
              <w:rPr>
                <w:rFonts w:ascii="Arial" w:hAnsi="Arial" w:cs="Arial"/>
                <w:sz w:val="24"/>
                <w:szCs w:val="24"/>
              </w:rPr>
            </w:pPr>
            <w:r w:rsidRPr="006D04F9">
              <w:rPr>
                <w:rFonts w:ascii="Arial" w:hAnsi="Arial" w:cs="Arial"/>
              </w:rPr>
              <w:t>0</w:t>
            </w:r>
          </w:p>
        </w:tc>
        <w:tc>
          <w:tcPr>
            <w:tcW w:w="0" w:type="auto"/>
            <w:tcBorders>
              <w:top w:val="single" w:sz="4" w:space="0" w:color="000000"/>
              <w:left w:val="single" w:sz="4" w:space="0" w:color="000000"/>
              <w:bottom w:val="single" w:sz="4" w:space="0" w:color="000000"/>
              <w:right w:val="single" w:sz="4" w:space="0" w:color="000000"/>
            </w:tcBorders>
          </w:tcPr>
          <w:p w14:paraId="44D17D5A" w14:textId="77777777" w:rsidR="002535D9" w:rsidRPr="006D04F9" w:rsidRDefault="002535D9" w:rsidP="002535D9">
            <w:pPr>
              <w:widowControl w:val="0"/>
              <w:autoSpaceDE w:val="0"/>
              <w:autoSpaceDN w:val="0"/>
              <w:adjustRightInd w:val="0"/>
              <w:spacing w:after="0" w:line="240" w:lineRule="auto"/>
              <w:rPr>
                <w:rFonts w:ascii="Arial" w:hAnsi="Arial" w:cs="Arial"/>
                <w:sz w:val="24"/>
                <w:szCs w:val="24"/>
              </w:rPr>
            </w:pPr>
            <w:r w:rsidRPr="006D04F9">
              <w:rPr>
                <w:rFonts w:ascii="Arial" w:hAnsi="Arial" w:cs="Arial"/>
              </w:rPr>
              <w:t>0</w:t>
            </w:r>
          </w:p>
        </w:tc>
        <w:tc>
          <w:tcPr>
            <w:tcW w:w="0" w:type="auto"/>
            <w:tcBorders>
              <w:top w:val="single" w:sz="4" w:space="0" w:color="000000"/>
              <w:left w:val="single" w:sz="4" w:space="0" w:color="000000"/>
              <w:bottom w:val="single" w:sz="4" w:space="0" w:color="000000"/>
              <w:right w:val="single" w:sz="4" w:space="0" w:color="000000"/>
            </w:tcBorders>
            <w:shd w:val="clear" w:color="auto" w:fill="DCDCDC"/>
          </w:tcPr>
          <w:p w14:paraId="33C2CAA0" w14:textId="77777777" w:rsidR="002535D9" w:rsidRPr="006D04F9" w:rsidRDefault="002535D9" w:rsidP="002535D9">
            <w:pPr>
              <w:widowControl w:val="0"/>
              <w:autoSpaceDE w:val="0"/>
              <w:autoSpaceDN w:val="0"/>
              <w:adjustRightInd w:val="0"/>
              <w:spacing w:before="45" w:after="0" w:line="240" w:lineRule="auto"/>
              <w:ind w:right="15"/>
              <w:jc w:val="right"/>
              <w:rPr>
                <w:rFonts w:ascii="Arial" w:hAnsi="Arial" w:cs="Arial"/>
                <w:sz w:val="24"/>
                <w:szCs w:val="24"/>
              </w:rPr>
            </w:pPr>
            <w:r w:rsidRPr="006D04F9">
              <w:rPr>
                <w:rFonts w:ascii="Arial" w:hAnsi="Arial" w:cs="Arial"/>
              </w:rPr>
              <w:t>0 %</w:t>
            </w:r>
          </w:p>
        </w:tc>
      </w:tr>
      <w:tr w:rsidR="002535D9" w:rsidRPr="006D04F9" w14:paraId="4C952343" w14:textId="77777777" w:rsidTr="002535D9">
        <w:trPr>
          <w:trHeight w:hRule="exact" w:val="300"/>
        </w:trPr>
        <w:tc>
          <w:tcPr>
            <w:tcW w:w="0" w:type="auto"/>
            <w:tcBorders>
              <w:top w:val="single" w:sz="4" w:space="0" w:color="000000"/>
              <w:left w:val="single" w:sz="4" w:space="0" w:color="000000"/>
              <w:bottom w:val="single" w:sz="4" w:space="0" w:color="000000"/>
              <w:right w:val="single" w:sz="4" w:space="0" w:color="000000"/>
            </w:tcBorders>
          </w:tcPr>
          <w:p w14:paraId="16114C43" w14:textId="77777777" w:rsidR="002535D9" w:rsidRPr="006D04F9" w:rsidRDefault="002535D9" w:rsidP="002535D9">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Transitional Housing (TH) beds</w:t>
            </w:r>
          </w:p>
        </w:tc>
        <w:tc>
          <w:tcPr>
            <w:tcW w:w="0" w:type="auto"/>
            <w:tcBorders>
              <w:top w:val="single" w:sz="4" w:space="0" w:color="000000"/>
              <w:left w:val="single" w:sz="4" w:space="0" w:color="000000"/>
              <w:bottom w:val="single" w:sz="4" w:space="0" w:color="000000"/>
              <w:right w:val="single" w:sz="4" w:space="0" w:color="000000"/>
            </w:tcBorders>
          </w:tcPr>
          <w:p w14:paraId="30A75F49" w14:textId="77777777" w:rsidR="002535D9" w:rsidRPr="006D04F9" w:rsidRDefault="002535D9" w:rsidP="002535D9">
            <w:pPr>
              <w:widowControl w:val="0"/>
              <w:autoSpaceDE w:val="0"/>
              <w:autoSpaceDN w:val="0"/>
              <w:adjustRightInd w:val="0"/>
              <w:spacing w:after="0" w:line="240" w:lineRule="auto"/>
              <w:rPr>
                <w:rFonts w:ascii="Arial" w:hAnsi="Arial" w:cs="Arial"/>
                <w:sz w:val="24"/>
                <w:szCs w:val="24"/>
              </w:rPr>
            </w:pPr>
            <w:r w:rsidRPr="006D04F9">
              <w:rPr>
                <w:rFonts w:ascii="Arial" w:hAnsi="Arial" w:cs="Arial"/>
              </w:rPr>
              <w:t>206</w:t>
            </w:r>
          </w:p>
        </w:tc>
        <w:tc>
          <w:tcPr>
            <w:tcW w:w="0" w:type="auto"/>
            <w:tcBorders>
              <w:top w:val="single" w:sz="4" w:space="0" w:color="000000"/>
              <w:left w:val="single" w:sz="4" w:space="0" w:color="000000"/>
              <w:bottom w:val="single" w:sz="4" w:space="0" w:color="000000"/>
              <w:right w:val="single" w:sz="4" w:space="0" w:color="000000"/>
            </w:tcBorders>
          </w:tcPr>
          <w:p w14:paraId="1FFF4F29" w14:textId="77777777" w:rsidR="002535D9" w:rsidRPr="006D04F9" w:rsidRDefault="002535D9" w:rsidP="002535D9">
            <w:pPr>
              <w:widowControl w:val="0"/>
              <w:autoSpaceDE w:val="0"/>
              <w:autoSpaceDN w:val="0"/>
              <w:adjustRightInd w:val="0"/>
              <w:spacing w:after="0" w:line="240" w:lineRule="auto"/>
              <w:rPr>
                <w:rFonts w:ascii="Arial" w:hAnsi="Arial" w:cs="Arial"/>
                <w:sz w:val="24"/>
                <w:szCs w:val="24"/>
              </w:rPr>
            </w:pPr>
            <w:r w:rsidRPr="006D04F9">
              <w:rPr>
                <w:rFonts w:ascii="Arial" w:hAnsi="Arial" w:cs="Arial"/>
              </w:rPr>
              <w:t>116</w:t>
            </w:r>
          </w:p>
        </w:tc>
        <w:tc>
          <w:tcPr>
            <w:tcW w:w="0" w:type="auto"/>
            <w:tcBorders>
              <w:top w:val="single" w:sz="4" w:space="0" w:color="000000"/>
              <w:left w:val="single" w:sz="4" w:space="0" w:color="000000"/>
              <w:bottom w:val="single" w:sz="4" w:space="0" w:color="000000"/>
              <w:right w:val="single" w:sz="4" w:space="0" w:color="000000"/>
            </w:tcBorders>
          </w:tcPr>
          <w:p w14:paraId="208C90FE" w14:textId="77777777" w:rsidR="002535D9" w:rsidRPr="006D04F9" w:rsidRDefault="002535D9" w:rsidP="002535D9">
            <w:pPr>
              <w:widowControl w:val="0"/>
              <w:autoSpaceDE w:val="0"/>
              <w:autoSpaceDN w:val="0"/>
              <w:adjustRightInd w:val="0"/>
              <w:spacing w:after="0" w:line="240" w:lineRule="auto"/>
              <w:rPr>
                <w:rFonts w:ascii="Arial" w:hAnsi="Arial" w:cs="Arial"/>
                <w:sz w:val="24"/>
                <w:szCs w:val="24"/>
              </w:rPr>
            </w:pPr>
            <w:r w:rsidRPr="006D04F9">
              <w:rPr>
                <w:rFonts w:ascii="Arial" w:hAnsi="Arial" w:cs="Arial"/>
              </w:rPr>
              <w:t>90</w:t>
            </w:r>
          </w:p>
        </w:tc>
        <w:tc>
          <w:tcPr>
            <w:tcW w:w="0" w:type="auto"/>
            <w:tcBorders>
              <w:top w:val="single" w:sz="4" w:space="0" w:color="000000"/>
              <w:left w:val="single" w:sz="4" w:space="0" w:color="000000"/>
              <w:bottom w:val="single" w:sz="4" w:space="0" w:color="000000"/>
              <w:right w:val="single" w:sz="4" w:space="0" w:color="000000"/>
            </w:tcBorders>
            <w:shd w:val="clear" w:color="auto" w:fill="DCDCDC"/>
          </w:tcPr>
          <w:p w14:paraId="4BA3237C" w14:textId="77777777" w:rsidR="002535D9" w:rsidRPr="006D04F9" w:rsidRDefault="002535D9" w:rsidP="002535D9">
            <w:pPr>
              <w:widowControl w:val="0"/>
              <w:autoSpaceDE w:val="0"/>
              <w:autoSpaceDN w:val="0"/>
              <w:adjustRightInd w:val="0"/>
              <w:spacing w:before="45" w:after="0" w:line="240" w:lineRule="auto"/>
              <w:ind w:right="15"/>
              <w:jc w:val="right"/>
              <w:rPr>
                <w:rFonts w:ascii="Arial" w:hAnsi="Arial" w:cs="Arial"/>
                <w:sz w:val="24"/>
                <w:szCs w:val="24"/>
              </w:rPr>
            </w:pPr>
            <w:r w:rsidRPr="006D04F9">
              <w:rPr>
                <w:rFonts w:ascii="Arial" w:hAnsi="Arial" w:cs="Arial"/>
              </w:rPr>
              <w:t>100 %</w:t>
            </w:r>
          </w:p>
        </w:tc>
      </w:tr>
      <w:tr w:rsidR="002535D9" w:rsidRPr="006D04F9" w14:paraId="1444E603" w14:textId="77777777" w:rsidTr="002535D9">
        <w:trPr>
          <w:trHeight w:hRule="exact" w:val="300"/>
        </w:trPr>
        <w:tc>
          <w:tcPr>
            <w:tcW w:w="0" w:type="auto"/>
            <w:tcBorders>
              <w:top w:val="single" w:sz="4" w:space="0" w:color="000000"/>
              <w:left w:val="single" w:sz="4" w:space="0" w:color="000000"/>
              <w:bottom w:val="single" w:sz="4" w:space="0" w:color="000000"/>
              <w:right w:val="single" w:sz="4" w:space="0" w:color="000000"/>
            </w:tcBorders>
          </w:tcPr>
          <w:p w14:paraId="1076ABAB" w14:textId="77777777" w:rsidR="002535D9" w:rsidRPr="006D04F9" w:rsidRDefault="002535D9" w:rsidP="002535D9">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Rapid Re-Housing (RRH) beds</w:t>
            </w:r>
          </w:p>
        </w:tc>
        <w:tc>
          <w:tcPr>
            <w:tcW w:w="0" w:type="auto"/>
            <w:tcBorders>
              <w:top w:val="single" w:sz="4" w:space="0" w:color="000000"/>
              <w:left w:val="single" w:sz="4" w:space="0" w:color="000000"/>
              <w:bottom w:val="single" w:sz="4" w:space="0" w:color="000000"/>
              <w:right w:val="single" w:sz="4" w:space="0" w:color="000000"/>
            </w:tcBorders>
          </w:tcPr>
          <w:p w14:paraId="33A468EF" w14:textId="77777777" w:rsidR="002535D9" w:rsidRPr="006D04F9" w:rsidRDefault="002535D9" w:rsidP="002535D9">
            <w:pPr>
              <w:widowControl w:val="0"/>
              <w:autoSpaceDE w:val="0"/>
              <w:autoSpaceDN w:val="0"/>
              <w:adjustRightInd w:val="0"/>
              <w:spacing w:after="0" w:line="240" w:lineRule="auto"/>
              <w:rPr>
                <w:rFonts w:ascii="Arial" w:hAnsi="Arial" w:cs="Arial"/>
                <w:sz w:val="24"/>
                <w:szCs w:val="24"/>
              </w:rPr>
            </w:pPr>
            <w:r w:rsidRPr="006D04F9">
              <w:rPr>
                <w:rFonts w:ascii="Arial" w:hAnsi="Arial" w:cs="Arial"/>
              </w:rPr>
              <w:t>414</w:t>
            </w:r>
          </w:p>
        </w:tc>
        <w:tc>
          <w:tcPr>
            <w:tcW w:w="0" w:type="auto"/>
            <w:tcBorders>
              <w:top w:val="single" w:sz="4" w:space="0" w:color="000000"/>
              <w:left w:val="single" w:sz="4" w:space="0" w:color="000000"/>
              <w:bottom w:val="single" w:sz="4" w:space="0" w:color="000000"/>
              <w:right w:val="single" w:sz="4" w:space="0" w:color="000000"/>
            </w:tcBorders>
          </w:tcPr>
          <w:p w14:paraId="455A59F0" w14:textId="77777777" w:rsidR="002535D9" w:rsidRPr="006D04F9" w:rsidRDefault="002535D9" w:rsidP="002535D9">
            <w:pPr>
              <w:widowControl w:val="0"/>
              <w:autoSpaceDE w:val="0"/>
              <w:autoSpaceDN w:val="0"/>
              <w:adjustRightInd w:val="0"/>
              <w:spacing w:after="0" w:line="240" w:lineRule="auto"/>
              <w:rPr>
                <w:rFonts w:ascii="Arial" w:hAnsi="Arial" w:cs="Arial"/>
                <w:sz w:val="24"/>
                <w:szCs w:val="24"/>
              </w:rPr>
            </w:pPr>
            <w:r w:rsidRPr="006D04F9">
              <w:rPr>
                <w:rFonts w:ascii="Arial" w:hAnsi="Arial" w:cs="Arial"/>
              </w:rPr>
              <w:t>0</w:t>
            </w:r>
          </w:p>
        </w:tc>
        <w:tc>
          <w:tcPr>
            <w:tcW w:w="0" w:type="auto"/>
            <w:tcBorders>
              <w:top w:val="single" w:sz="4" w:space="0" w:color="000000"/>
              <w:left w:val="single" w:sz="4" w:space="0" w:color="000000"/>
              <w:bottom w:val="single" w:sz="4" w:space="0" w:color="000000"/>
              <w:right w:val="single" w:sz="4" w:space="0" w:color="000000"/>
            </w:tcBorders>
          </w:tcPr>
          <w:p w14:paraId="3639201C" w14:textId="77777777" w:rsidR="002535D9" w:rsidRPr="006D04F9" w:rsidRDefault="002535D9" w:rsidP="002535D9">
            <w:pPr>
              <w:widowControl w:val="0"/>
              <w:autoSpaceDE w:val="0"/>
              <w:autoSpaceDN w:val="0"/>
              <w:adjustRightInd w:val="0"/>
              <w:spacing w:after="0" w:line="240" w:lineRule="auto"/>
              <w:rPr>
                <w:rFonts w:ascii="Arial" w:hAnsi="Arial" w:cs="Arial"/>
                <w:sz w:val="24"/>
                <w:szCs w:val="24"/>
              </w:rPr>
            </w:pPr>
            <w:r w:rsidRPr="006D04F9">
              <w:rPr>
                <w:rFonts w:ascii="Arial" w:hAnsi="Arial" w:cs="Arial"/>
              </w:rPr>
              <w:t>414</w:t>
            </w:r>
          </w:p>
        </w:tc>
        <w:tc>
          <w:tcPr>
            <w:tcW w:w="0" w:type="auto"/>
            <w:tcBorders>
              <w:top w:val="single" w:sz="4" w:space="0" w:color="000000"/>
              <w:left w:val="single" w:sz="4" w:space="0" w:color="000000"/>
              <w:bottom w:val="single" w:sz="4" w:space="0" w:color="000000"/>
              <w:right w:val="single" w:sz="4" w:space="0" w:color="000000"/>
            </w:tcBorders>
            <w:shd w:val="clear" w:color="auto" w:fill="DCDCDC"/>
          </w:tcPr>
          <w:p w14:paraId="4891966E" w14:textId="77777777" w:rsidR="002535D9" w:rsidRPr="006D04F9" w:rsidRDefault="002535D9" w:rsidP="002535D9">
            <w:pPr>
              <w:widowControl w:val="0"/>
              <w:autoSpaceDE w:val="0"/>
              <w:autoSpaceDN w:val="0"/>
              <w:adjustRightInd w:val="0"/>
              <w:spacing w:before="45" w:after="0" w:line="240" w:lineRule="auto"/>
              <w:ind w:right="15"/>
              <w:jc w:val="right"/>
              <w:rPr>
                <w:rFonts w:ascii="Arial" w:hAnsi="Arial" w:cs="Arial"/>
                <w:sz w:val="24"/>
                <w:szCs w:val="24"/>
              </w:rPr>
            </w:pPr>
            <w:r w:rsidRPr="006D04F9">
              <w:rPr>
                <w:rFonts w:ascii="Arial" w:hAnsi="Arial" w:cs="Arial"/>
              </w:rPr>
              <w:t>100 %</w:t>
            </w:r>
          </w:p>
        </w:tc>
      </w:tr>
      <w:tr w:rsidR="002535D9" w:rsidRPr="006D04F9" w14:paraId="4CD5ACCC" w14:textId="77777777" w:rsidTr="002535D9">
        <w:trPr>
          <w:trHeight w:hRule="exact" w:val="300"/>
        </w:trPr>
        <w:tc>
          <w:tcPr>
            <w:tcW w:w="0" w:type="auto"/>
            <w:tcBorders>
              <w:top w:val="single" w:sz="4" w:space="0" w:color="000000"/>
              <w:left w:val="single" w:sz="4" w:space="0" w:color="000000"/>
              <w:bottom w:val="single" w:sz="4" w:space="0" w:color="000000"/>
              <w:right w:val="single" w:sz="4" w:space="0" w:color="000000"/>
            </w:tcBorders>
          </w:tcPr>
          <w:p w14:paraId="3238B1B8" w14:textId="77777777" w:rsidR="002535D9" w:rsidRPr="006D04F9" w:rsidRDefault="002535D9" w:rsidP="002535D9">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Permanent Supportive Housing (PSH) beds</w:t>
            </w:r>
          </w:p>
        </w:tc>
        <w:tc>
          <w:tcPr>
            <w:tcW w:w="0" w:type="auto"/>
            <w:tcBorders>
              <w:top w:val="single" w:sz="4" w:space="0" w:color="000000"/>
              <w:left w:val="single" w:sz="4" w:space="0" w:color="000000"/>
              <w:bottom w:val="single" w:sz="4" w:space="0" w:color="000000"/>
              <w:right w:val="single" w:sz="4" w:space="0" w:color="000000"/>
            </w:tcBorders>
          </w:tcPr>
          <w:p w14:paraId="4406B543" w14:textId="77777777" w:rsidR="002535D9" w:rsidRPr="006D04F9" w:rsidRDefault="002535D9" w:rsidP="002535D9">
            <w:pPr>
              <w:widowControl w:val="0"/>
              <w:autoSpaceDE w:val="0"/>
              <w:autoSpaceDN w:val="0"/>
              <w:adjustRightInd w:val="0"/>
              <w:spacing w:after="0" w:line="240" w:lineRule="auto"/>
              <w:rPr>
                <w:rFonts w:ascii="Arial" w:hAnsi="Arial" w:cs="Arial"/>
                <w:sz w:val="24"/>
                <w:szCs w:val="24"/>
              </w:rPr>
            </w:pPr>
            <w:r w:rsidRPr="006D04F9">
              <w:rPr>
                <w:rFonts w:ascii="Arial" w:hAnsi="Arial" w:cs="Arial"/>
              </w:rPr>
              <w:t>855</w:t>
            </w:r>
          </w:p>
        </w:tc>
        <w:tc>
          <w:tcPr>
            <w:tcW w:w="0" w:type="auto"/>
            <w:tcBorders>
              <w:top w:val="single" w:sz="4" w:space="0" w:color="000000"/>
              <w:left w:val="single" w:sz="4" w:space="0" w:color="000000"/>
              <w:bottom w:val="single" w:sz="4" w:space="0" w:color="000000"/>
              <w:right w:val="single" w:sz="4" w:space="0" w:color="000000"/>
            </w:tcBorders>
          </w:tcPr>
          <w:p w14:paraId="5064A7E0" w14:textId="77777777" w:rsidR="002535D9" w:rsidRPr="006D04F9" w:rsidRDefault="002535D9" w:rsidP="002535D9">
            <w:pPr>
              <w:widowControl w:val="0"/>
              <w:autoSpaceDE w:val="0"/>
              <w:autoSpaceDN w:val="0"/>
              <w:adjustRightInd w:val="0"/>
              <w:spacing w:after="0" w:line="240" w:lineRule="auto"/>
              <w:rPr>
                <w:rFonts w:ascii="Arial" w:hAnsi="Arial" w:cs="Arial"/>
                <w:sz w:val="24"/>
                <w:szCs w:val="24"/>
              </w:rPr>
            </w:pPr>
            <w:r w:rsidRPr="006D04F9">
              <w:rPr>
                <w:rFonts w:ascii="Arial" w:hAnsi="Arial" w:cs="Arial"/>
              </w:rPr>
              <w:t>0</w:t>
            </w:r>
          </w:p>
        </w:tc>
        <w:tc>
          <w:tcPr>
            <w:tcW w:w="0" w:type="auto"/>
            <w:tcBorders>
              <w:top w:val="single" w:sz="4" w:space="0" w:color="000000"/>
              <w:left w:val="single" w:sz="4" w:space="0" w:color="000000"/>
              <w:bottom w:val="single" w:sz="4" w:space="0" w:color="000000"/>
              <w:right w:val="single" w:sz="4" w:space="0" w:color="000000"/>
            </w:tcBorders>
          </w:tcPr>
          <w:p w14:paraId="408922BA" w14:textId="77777777" w:rsidR="002535D9" w:rsidRPr="006D04F9" w:rsidRDefault="002535D9" w:rsidP="002535D9">
            <w:pPr>
              <w:widowControl w:val="0"/>
              <w:autoSpaceDE w:val="0"/>
              <w:autoSpaceDN w:val="0"/>
              <w:adjustRightInd w:val="0"/>
              <w:spacing w:after="0" w:line="240" w:lineRule="auto"/>
              <w:rPr>
                <w:rFonts w:ascii="Arial" w:hAnsi="Arial" w:cs="Arial"/>
                <w:sz w:val="24"/>
                <w:szCs w:val="24"/>
              </w:rPr>
            </w:pPr>
            <w:r w:rsidRPr="006D04F9">
              <w:rPr>
                <w:rFonts w:ascii="Arial" w:hAnsi="Arial" w:cs="Arial"/>
              </w:rPr>
              <w:t>855</w:t>
            </w:r>
          </w:p>
        </w:tc>
        <w:tc>
          <w:tcPr>
            <w:tcW w:w="0" w:type="auto"/>
            <w:tcBorders>
              <w:top w:val="single" w:sz="4" w:space="0" w:color="000000"/>
              <w:left w:val="single" w:sz="4" w:space="0" w:color="000000"/>
              <w:bottom w:val="single" w:sz="4" w:space="0" w:color="000000"/>
              <w:right w:val="single" w:sz="4" w:space="0" w:color="000000"/>
            </w:tcBorders>
            <w:shd w:val="clear" w:color="auto" w:fill="DCDCDC"/>
          </w:tcPr>
          <w:p w14:paraId="6806180E" w14:textId="77777777" w:rsidR="002535D9" w:rsidRPr="006D04F9" w:rsidRDefault="002535D9" w:rsidP="002535D9">
            <w:pPr>
              <w:widowControl w:val="0"/>
              <w:autoSpaceDE w:val="0"/>
              <w:autoSpaceDN w:val="0"/>
              <w:adjustRightInd w:val="0"/>
              <w:spacing w:before="45" w:after="0" w:line="240" w:lineRule="auto"/>
              <w:ind w:right="15"/>
              <w:jc w:val="right"/>
              <w:rPr>
                <w:rFonts w:ascii="Arial" w:hAnsi="Arial" w:cs="Arial"/>
                <w:sz w:val="24"/>
                <w:szCs w:val="24"/>
              </w:rPr>
            </w:pPr>
            <w:r w:rsidRPr="006D04F9">
              <w:rPr>
                <w:rFonts w:ascii="Arial" w:hAnsi="Arial" w:cs="Arial"/>
              </w:rPr>
              <w:t>100 %</w:t>
            </w:r>
          </w:p>
        </w:tc>
      </w:tr>
      <w:tr w:rsidR="002535D9" w:rsidRPr="006D04F9" w14:paraId="75B90D40" w14:textId="77777777" w:rsidTr="002535D9">
        <w:trPr>
          <w:trHeight w:hRule="exact" w:val="300"/>
        </w:trPr>
        <w:tc>
          <w:tcPr>
            <w:tcW w:w="0" w:type="auto"/>
            <w:tcBorders>
              <w:top w:val="single" w:sz="4" w:space="0" w:color="000000"/>
              <w:left w:val="single" w:sz="4" w:space="0" w:color="000000"/>
              <w:bottom w:val="single" w:sz="4" w:space="0" w:color="000000"/>
              <w:right w:val="single" w:sz="4" w:space="0" w:color="000000"/>
            </w:tcBorders>
          </w:tcPr>
          <w:p w14:paraId="3C52F489" w14:textId="77777777" w:rsidR="002535D9" w:rsidRPr="006D04F9" w:rsidRDefault="002535D9" w:rsidP="002535D9">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Other Permanent Housing (OPH) beds</w:t>
            </w:r>
          </w:p>
        </w:tc>
        <w:tc>
          <w:tcPr>
            <w:tcW w:w="0" w:type="auto"/>
            <w:tcBorders>
              <w:top w:val="single" w:sz="4" w:space="0" w:color="000000"/>
              <w:left w:val="single" w:sz="4" w:space="0" w:color="000000"/>
              <w:bottom w:val="single" w:sz="4" w:space="0" w:color="000000"/>
              <w:right w:val="single" w:sz="4" w:space="0" w:color="000000"/>
            </w:tcBorders>
          </w:tcPr>
          <w:p w14:paraId="557C1139" w14:textId="77777777" w:rsidR="002535D9" w:rsidRPr="006D04F9" w:rsidRDefault="002535D9" w:rsidP="002535D9">
            <w:pPr>
              <w:widowControl w:val="0"/>
              <w:autoSpaceDE w:val="0"/>
              <w:autoSpaceDN w:val="0"/>
              <w:adjustRightInd w:val="0"/>
              <w:spacing w:after="0" w:line="240" w:lineRule="auto"/>
              <w:rPr>
                <w:rFonts w:ascii="Arial" w:hAnsi="Arial" w:cs="Arial"/>
                <w:sz w:val="24"/>
                <w:szCs w:val="24"/>
              </w:rPr>
            </w:pPr>
            <w:r w:rsidRPr="006D04F9">
              <w:rPr>
                <w:rFonts w:ascii="Arial" w:hAnsi="Arial" w:cs="Arial"/>
              </w:rPr>
              <w:t>45</w:t>
            </w:r>
          </w:p>
        </w:tc>
        <w:tc>
          <w:tcPr>
            <w:tcW w:w="0" w:type="auto"/>
            <w:tcBorders>
              <w:top w:val="single" w:sz="4" w:space="0" w:color="000000"/>
              <w:left w:val="single" w:sz="4" w:space="0" w:color="000000"/>
              <w:bottom w:val="single" w:sz="4" w:space="0" w:color="000000"/>
              <w:right w:val="single" w:sz="4" w:space="0" w:color="000000"/>
            </w:tcBorders>
          </w:tcPr>
          <w:p w14:paraId="13AD8F4D" w14:textId="77777777" w:rsidR="002535D9" w:rsidRPr="006D04F9" w:rsidRDefault="002535D9" w:rsidP="002535D9">
            <w:pPr>
              <w:widowControl w:val="0"/>
              <w:autoSpaceDE w:val="0"/>
              <w:autoSpaceDN w:val="0"/>
              <w:adjustRightInd w:val="0"/>
              <w:spacing w:after="0" w:line="240" w:lineRule="auto"/>
              <w:rPr>
                <w:rFonts w:ascii="Arial" w:hAnsi="Arial" w:cs="Arial"/>
                <w:sz w:val="24"/>
                <w:szCs w:val="24"/>
              </w:rPr>
            </w:pPr>
            <w:r w:rsidRPr="006D04F9">
              <w:rPr>
                <w:rFonts w:ascii="Arial" w:hAnsi="Arial" w:cs="Arial"/>
              </w:rPr>
              <w:t>0</w:t>
            </w:r>
          </w:p>
        </w:tc>
        <w:tc>
          <w:tcPr>
            <w:tcW w:w="0" w:type="auto"/>
            <w:tcBorders>
              <w:top w:val="single" w:sz="4" w:space="0" w:color="000000"/>
              <w:left w:val="single" w:sz="4" w:space="0" w:color="000000"/>
              <w:bottom w:val="single" w:sz="4" w:space="0" w:color="000000"/>
              <w:right w:val="single" w:sz="4" w:space="0" w:color="000000"/>
            </w:tcBorders>
          </w:tcPr>
          <w:p w14:paraId="045F3D6A" w14:textId="77777777" w:rsidR="002535D9" w:rsidRPr="006D04F9" w:rsidRDefault="002535D9" w:rsidP="002535D9">
            <w:pPr>
              <w:widowControl w:val="0"/>
              <w:autoSpaceDE w:val="0"/>
              <w:autoSpaceDN w:val="0"/>
              <w:adjustRightInd w:val="0"/>
              <w:spacing w:after="0" w:line="240" w:lineRule="auto"/>
              <w:rPr>
                <w:rFonts w:ascii="Arial" w:hAnsi="Arial" w:cs="Arial"/>
                <w:sz w:val="24"/>
                <w:szCs w:val="24"/>
              </w:rPr>
            </w:pPr>
            <w:r w:rsidRPr="006D04F9">
              <w:rPr>
                <w:rFonts w:ascii="Arial" w:hAnsi="Arial" w:cs="Arial"/>
              </w:rPr>
              <w:t>45</w:t>
            </w:r>
          </w:p>
        </w:tc>
        <w:tc>
          <w:tcPr>
            <w:tcW w:w="0" w:type="auto"/>
            <w:tcBorders>
              <w:top w:val="single" w:sz="4" w:space="0" w:color="000000"/>
              <w:left w:val="single" w:sz="4" w:space="0" w:color="000000"/>
              <w:bottom w:val="single" w:sz="4" w:space="0" w:color="000000"/>
              <w:right w:val="single" w:sz="4" w:space="0" w:color="000000"/>
            </w:tcBorders>
            <w:shd w:val="clear" w:color="auto" w:fill="DCDCDC"/>
          </w:tcPr>
          <w:p w14:paraId="54C3C713" w14:textId="77777777" w:rsidR="002535D9" w:rsidRPr="006D04F9" w:rsidRDefault="002535D9" w:rsidP="002535D9">
            <w:pPr>
              <w:widowControl w:val="0"/>
              <w:autoSpaceDE w:val="0"/>
              <w:autoSpaceDN w:val="0"/>
              <w:adjustRightInd w:val="0"/>
              <w:spacing w:before="45" w:after="0" w:line="240" w:lineRule="auto"/>
              <w:ind w:right="15"/>
              <w:jc w:val="right"/>
              <w:rPr>
                <w:rFonts w:ascii="Arial" w:hAnsi="Arial" w:cs="Arial"/>
                <w:sz w:val="24"/>
                <w:szCs w:val="24"/>
              </w:rPr>
            </w:pPr>
            <w:r w:rsidRPr="006D04F9">
              <w:rPr>
                <w:rFonts w:ascii="Arial" w:hAnsi="Arial" w:cs="Arial"/>
              </w:rPr>
              <w:t>100 %</w:t>
            </w:r>
          </w:p>
        </w:tc>
      </w:tr>
    </w:tbl>
    <w:p w14:paraId="67EC1248" w14:textId="538AB623" w:rsidR="002535D9" w:rsidRPr="006D04F9" w:rsidRDefault="002535D9" w:rsidP="002535D9">
      <w:pPr>
        <w:widowControl w:val="0"/>
        <w:autoSpaceDE w:val="0"/>
        <w:autoSpaceDN w:val="0"/>
        <w:adjustRightInd w:val="0"/>
        <w:spacing w:before="29" w:after="0" w:line="271" w:lineRule="exact"/>
        <w:ind w:left="3713" w:right="-20"/>
        <w:rPr>
          <w:rFonts w:ascii="Arial" w:hAnsi="Arial" w:cs="Arial"/>
          <w:sz w:val="24"/>
          <w:szCs w:val="24"/>
        </w:rPr>
        <w:sectPr w:rsidR="002535D9" w:rsidRPr="006D04F9">
          <w:pgSz w:w="12240" w:h="15840"/>
          <w:pgMar w:top="1320" w:right="600" w:bottom="1060" w:left="600" w:header="798" w:footer="865" w:gutter="0"/>
          <w:cols w:space="720"/>
          <w:noEndnote/>
        </w:sectPr>
      </w:pPr>
      <w:r w:rsidRPr="006D04F9">
        <w:rPr>
          <w:rFonts w:ascii="Arial" w:hAnsi="Arial" w:cs="Arial"/>
          <w:b/>
          <w:bCs/>
          <w:position w:val="-1"/>
          <w:sz w:val="24"/>
          <w:szCs w:val="24"/>
        </w:rPr>
        <w:t xml:space="preserve"> (3) total number of beds in HMIS.</w:t>
      </w:r>
    </w:p>
    <w:p w14:paraId="28295077" w14:textId="07C1D1AC" w:rsidR="005E448B" w:rsidRPr="006D04F9" w:rsidRDefault="005E448B" w:rsidP="002535D9">
      <w:pPr>
        <w:widowControl w:val="0"/>
        <w:autoSpaceDE w:val="0"/>
        <w:autoSpaceDN w:val="0"/>
        <w:adjustRightInd w:val="0"/>
        <w:spacing w:before="83" w:after="0" w:line="240" w:lineRule="exact"/>
        <w:ind w:right="1331"/>
        <w:rPr>
          <w:rFonts w:ascii="Arial" w:hAnsi="Arial" w:cs="Arial"/>
          <w:sz w:val="24"/>
          <w:szCs w:val="24"/>
        </w:rPr>
      </w:pPr>
      <w:r w:rsidRPr="006D04F9">
        <w:rPr>
          <w:rFonts w:ascii="Arial" w:hAnsi="Arial" w:cs="Arial"/>
          <w:b/>
          <w:bCs/>
          <w:sz w:val="24"/>
          <w:szCs w:val="24"/>
        </w:rPr>
        <w:lastRenderedPageBreak/>
        <w:t>All fields in 2A-5 must be completed. If a particular project type does not exist in the CoC then enter "0" for all cells in that project type.</w:t>
      </w:r>
    </w:p>
    <w:p w14:paraId="5400A06C" w14:textId="77777777" w:rsidR="005E448B" w:rsidRPr="006D04F9" w:rsidRDefault="005E448B">
      <w:pPr>
        <w:widowControl w:val="0"/>
        <w:autoSpaceDE w:val="0"/>
        <w:autoSpaceDN w:val="0"/>
        <w:adjustRightInd w:val="0"/>
        <w:spacing w:after="0" w:line="120" w:lineRule="exact"/>
        <w:rPr>
          <w:rFonts w:ascii="Arial" w:hAnsi="Arial" w:cs="Arial"/>
          <w:sz w:val="12"/>
          <w:szCs w:val="12"/>
        </w:rPr>
      </w:pPr>
    </w:p>
    <w:p w14:paraId="37173C1B"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1169AEBB"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1E60E406" w14:textId="77777777" w:rsidR="005E448B" w:rsidRPr="006D04F9" w:rsidRDefault="005E448B">
      <w:pPr>
        <w:widowControl w:val="0"/>
        <w:autoSpaceDE w:val="0"/>
        <w:autoSpaceDN w:val="0"/>
        <w:adjustRightInd w:val="0"/>
        <w:spacing w:after="0" w:line="240" w:lineRule="exact"/>
        <w:ind w:left="1240" w:right="1255"/>
        <w:rPr>
          <w:rFonts w:ascii="Arial" w:hAnsi="Arial" w:cs="Arial"/>
          <w:sz w:val="24"/>
          <w:szCs w:val="24"/>
        </w:rPr>
      </w:pPr>
      <w:r w:rsidRPr="006D04F9">
        <w:rPr>
          <w:rFonts w:ascii="Arial" w:hAnsi="Arial" w:cs="Arial"/>
          <w:b/>
          <w:bCs/>
          <w:sz w:val="24"/>
          <w:szCs w:val="24"/>
        </w:rPr>
        <w:t>2A-5a. To receive partial credit, if the bed coverage rate is 84.99 percent or lower for any of the project types in question 2A-5., applicants must provide clear steps on how the CoC intends to increase this percentage</w:t>
      </w:r>
    </w:p>
    <w:p w14:paraId="0618747A" w14:textId="77777777" w:rsidR="005E448B" w:rsidRPr="006D04F9" w:rsidRDefault="005E448B">
      <w:pPr>
        <w:widowControl w:val="0"/>
        <w:autoSpaceDE w:val="0"/>
        <w:autoSpaceDN w:val="0"/>
        <w:adjustRightInd w:val="0"/>
        <w:spacing w:after="0" w:line="240" w:lineRule="exact"/>
        <w:ind w:left="1240" w:right="4484"/>
        <w:rPr>
          <w:rFonts w:ascii="Arial" w:hAnsi="Arial" w:cs="Arial"/>
          <w:sz w:val="24"/>
          <w:szCs w:val="24"/>
        </w:rPr>
      </w:pPr>
      <w:r w:rsidRPr="006D04F9">
        <w:rPr>
          <w:rFonts w:ascii="Arial" w:hAnsi="Arial" w:cs="Arial"/>
          <w:b/>
          <w:bCs/>
          <w:sz w:val="24"/>
          <w:szCs w:val="24"/>
        </w:rPr>
        <w:t>for each project type over the next 12 months. (limit 2,000 characters)</w:t>
      </w:r>
    </w:p>
    <w:p w14:paraId="73392BEE" w14:textId="39BF387B" w:rsidR="005E448B" w:rsidRPr="006D04F9" w:rsidRDefault="005E448B">
      <w:pPr>
        <w:widowControl w:val="0"/>
        <w:autoSpaceDE w:val="0"/>
        <w:autoSpaceDN w:val="0"/>
        <w:adjustRightInd w:val="0"/>
        <w:spacing w:after="0" w:line="200" w:lineRule="exact"/>
        <w:rPr>
          <w:rFonts w:ascii="Arial" w:hAnsi="Arial" w:cs="Arial"/>
          <w:sz w:val="20"/>
          <w:szCs w:val="20"/>
        </w:rPr>
      </w:pPr>
    </w:p>
    <w:p w14:paraId="77E6950E" w14:textId="78EFFF10" w:rsidR="002535D9" w:rsidRPr="006D04F9" w:rsidRDefault="002535D9">
      <w:pPr>
        <w:widowControl w:val="0"/>
        <w:autoSpaceDE w:val="0"/>
        <w:autoSpaceDN w:val="0"/>
        <w:adjustRightInd w:val="0"/>
        <w:spacing w:after="0" w:line="200" w:lineRule="exact"/>
        <w:rPr>
          <w:rFonts w:ascii="Arial" w:hAnsi="Arial" w:cs="Arial"/>
          <w:sz w:val="20"/>
          <w:szCs w:val="20"/>
        </w:rPr>
      </w:pPr>
      <w:r w:rsidRPr="006D04F9">
        <w:rPr>
          <w:rFonts w:ascii="Arial" w:hAnsi="Arial" w:cs="Arial"/>
          <w:sz w:val="20"/>
          <w:szCs w:val="20"/>
        </w:rPr>
        <w:t>N/A</w:t>
      </w:r>
    </w:p>
    <w:p w14:paraId="735751D4" w14:textId="77777777" w:rsidR="005E448B" w:rsidRPr="006D04F9" w:rsidRDefault="005E448B">
      <w:pPr>
        <w:widowControl w:val="0"/>
        <w:autoSpaceDE w:val="0"/>
        <w:autoSpaceDN w:val="0"/>
        <w:adjustRightInd w:val="0"/>
        <w:spacing w:before="7" w:after="0" w:line="280" w:lineRule="exact"/>
        <w:rPr>
          <w:rFonts w:ascii="Arial" w:hAnsi="Arial" w:cs="Arial"/>
          <w:sz w:val="28"/>
          <w:szCs w:val="28"/>
        </w:rPr>
      </w:pPr>
    </w:p>
    <w:p w14:paraId="77EB2254" w14:textId="77777777" w:rsidR="005E448B" w:rsidRPr="006D04F9" w:rsidRDefault="005E448B">
      <w:pPr>
        <w:widowControl w:val="0"/>
        <w:autoSpaceDE w:val="0"/>
        <w:autoSpaceDN w:val="0"/>
        <w:adjustRightInd w:val="0"/>
        <w:spacing w:after="0" w:line="273" w:lineRule="exact"/>
        <w:ind w:right="5600"/>
        <w:jc w:val="right"/>
        <w:rPr>
          <w:rFonts w:ascii="Arial" w:hAnsi="Arial" w:cs="Arial"/>
          <w:sz w:val="24"/>
          <w:szCs w:val="24"/>
        </w:rPr>
      </w:pPr>
      <w:r w:rsidRPr="006D04F9">
        <w:rPr>
          <w:rFonts w:ascii="Arial" w:hAnsi="Arial" w:cs="Arial"/>
          <w:b/>
          <w:bCs/>
          <w:position w:val="-1"/>
          <w:sz w:val="24"/>
          <w:szCs w:val="24"/>
        </w:rPr>
        <w:t>2A-6.</w:t>
      </w:r>
      <w:r w:rsidRPr="006D04F9">
        <w:rPr>
          <w:rFonts w:ascii="Arial" w:hAnsi="Arial" w:cs="Arial"/>
          <w:b/>
          <w:bCs/>
          <w:spacing w:val="67"/>
          <w:position w:val="-1"/>
          <w:sz w:val="24"/>
          <w:szCs w:val="24"/>
        </w:rPr>
        <w:t xml:space="preserve"> </w:t>
      </w:r>
      <w:r w:rsidRPr="006D04F9">
        <w:rPr>
          <w:rFonts w:ascii="Arial" w:hAnsi="Arial" w:cs="Arial"/>
          <w:b/>
          <w:bCs/>
          <w:position w:val="-1"/>
          <w:sz w:val="24"/>
          <w:szCs w:val="24"/>
        </w:rPr>
        <w:t>AHAR Shells Submission:  How many</w:t>
      </w:r>
    </w:p>
    <w:p w14:paraId="1290FB83" w14:textId="77777777" w:rsidR="005E448B" w:rsidRPr="006D04F9" w:rsidRDefault="005E448B">
      <w:pPr>
        <w:widowControl w:val="0"/>
        <w:autoSpaceDE w:val="0"/>
        <w:autoSpaceDN w:val="0"/>
        <w:adjustRightInd w:val="0"/>
        <w:spacing w:after="0" w:line="240" w:lineRule="exact"/>
        <w:ind w:right="5600"/>
        <w:jc w:val="right"/>
        <w:rPr>
          <w:rFonts w:ascii="Arial" w:hAnsi="Arial" w:cs="Arial"/>
          <w:sz w:val="24"/>
          <w:szCs w:val="24"/>
        </w:rPr>
      </w:pPr>
      <w:r w:rsidRPr="006D04F9">
        <w:rPr>
          <w:rFonts w:ascii="Arial" w:hAnsi="Arial" w:cs="Arial"/>
          <w:b/>
          <w:bCs/>
          <w:sz w:val="24"/>
          <w:szCs w:val="24"/>
        </w:rPr>
        <w:t>2017 Annual Housing Assessment Report</w:t>
      </w:r>
    </w:p>
    <w:p w14:paraId="5F0D81F7" w14:textId="77777777" w:rsidR="005E448B" w:rsidRPr="006D04F9" w:rsidRDefault="005E448B">
      <w:pPr>
        <w:widowControl w:val="0"/>
        <w:autoSpaceDE w:val="0"/>
        <w:autoSpaceDN w:val="0"/>
        <w:adjustRightInd w:val="0"/>
        <w:spacing w:after="0" w:line="243" w:lineRule="exact"/>
        <w:ind w:right="5600"/>
        <w:jc w:val="right"/>
        <w:rPr>
          <w:rFonts w:ascii="Arial" w:hAnsi="Arial" w:cs="Arial"/>
          <w:sz w:val="24"/>
          <w:szCs w:val="24"/>
        </w:rPr>
      </w:pPr>
      <w:r w:rsidRPr="006D04F9">
        <w:rPr>
          <w:rFonts w:ascii="Arial" w:hAnsi="Arial" w:cs="Arial"/>
          <w:b/>
          <w:bCs/>
          <w:sz w:val="24"/>
          <w:szCs w:val="24"/>
        </w:rPr>
        <w:t>(AHAR) tables shells did HUD accept?</w:t>
      </w:r>
    </w:p>
    <w:p w14:paraId="243FD579" w14:textId="77777777" w:rsidR="005E448B" w:rsidRPr="006D04F9" w:rsidRDefault="005E448B">
      <w:pPr>
        <w:widowControl w:val="0"/>
        <w:autoSpaceDE w:val="0"/>
        <w:autoSpaceDN w:val="0"/>
        <w:adjustRightInd w:val="0"/>
        <w:spacing w:before="7" w:after="0" w:line="110" w:lineRule="exact"/>
        <w:rPr>
          <w:rFonts w:ascii="Arial" w:hAnsi="Arial" w:cs="Arial"/>
          <w:sz w:val="11"/>
          <w:szCs w:val="11"/>
        </w:rPr>
      </w:pPr>
    </w:p>
    <w:p w14:paraId="3FED3649" w14:textId="1EDBD59E" w:rsidR="005E448B" w:rsidRPr="006D04F9" w:rsidRDefault="00897521">
      <w:pPr>
        <w:widowControl w:val="0"/>
        <w:autoSpaceDE w:val="0"/>
        <w:autoSpaceDN w:val="0"/>
        <w:adjustRightInd w:val="0"/>
        <w:spacing w:after="0" w:line="200" w:lineRule="exact"/>
        <w:rPr>
          <w:rFonts w:ascii="Arial" w:hAnsi="Arial" w:cs="Arial"/>
          <w:sz w:val="20"/>
          <w:szCs w:val="20"/>
        </w:rPr>
      </w:pPr>
      <w:r w:rsidRPr="006D04F9">
        <w:rPr>
          <w:rFonts w:ascii="Arial" w:hAnsi="Arial" w:cs="Arial"/>
          <w:sz w:val="20"/>
          <w:szCs w:val="20"/>
        </w:rPr>
        <w:t>12</w:t>
      </w:r>
    </w:p>
    <w:p w14:paraId="0A485242"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1388693F" w14:textId="77777777" w:rsidR="005E448B" w:rsidRPr="006D04F9" w:rsidRDefault="005E448B">
      <w:pPr>
        <w:widowControl w:val="0"/>
        <w:autoSpaceDE w:val="0"/>
        <w:autoSpaceDN w:val="0"/>
        <w:adjustRightInd w:val="0"/>
        <w:spacing w:after="0" w:line="240" w:lineRule="exact"/>
        <w:ind w:left="271" w:right="5600" w:firstLine="960"/>
        <w:jc w:val="right"/>
        <w:rPr>
          <w:rFonts w:ascii="Arial" w:hAnsi="Arial" w:cs="Arial"/>
          <w:sz w:val="24"/>
          <w:szCs w:val="24"/>
        </w:rPr>
      </w:pPr>
      <w:r w:rsidRPr="006D04F9">
        <w:rPr>
          <w:rFonts w:ascii="Arial" w:hAnsi="Arial" w:cs="Arial"/>
          <w:b/>
          <w:bCs/>
          <w:sz w:val="24"/>
          <w:szCs w:val="24"/>
        </w:rPr>
        <w:t>2A-7.</w:t>
      </w:r>
      <w:r w:rsidRPr="006D04F9">
        <w:rPr>
          <w:rFonts w:ascii="Arial" w:hAnsi="Arial" w:cs="Arial"/>
          <w:b/>
          <w:bCs/>
          <w:spacing w:val="67"/>
          <w:sz w:val="24"/>
          <w:szCs w:val="24"/>
        </w:rPr>
        <w:t xml:space="preserve"> </w:t>
      </w:r>
      <w:r w:rsidRPr="006D04F9">
        <w:rPr>
          <w:rFonts w:ascii="Arial" w:hAnsi="Arial" w:cs="Arial"/>
          <w:b/>
          <w:bCs/>
          <w:sz w:val="24"/>
          <w:szCs w:val="24"/>
        </w:rPr>
        <w:t>CoC Data Submission in HDX. Applicants must enter the date the CoC submitted the 2018 Housing Inventory Count (HIC) data into the Homelessness Data Exchange (HDX).</w:t>
      </w:r>
    </w:p>
    <w:p w14:paraId="733A635C" w14:textId="77777777" w:rsidR="005E448B" w:rsidRPr="006D04F9" w:rsidRDefault="005E448B">
      <w:pPr>
        <w:widowControl w:val="0"/>
        <w:autoSpaceDE w:val="0"/>
        <w:autoSpaceDN w:val="0"/>
        <w:adjustRightInd w:val="0"/>
        <w:spacing w:after="0" w:line="243" w:lineRule="exact"/>
        <w:ind w:left="3835" w:right="5562"/>
        <w:jc w:val="center"/>
        <w:rPr>
          <w:rFonts w:ascii="Arial" w:hAnsi="Arial" w:cs="Arial"/>
          <w:sz w:val="24"/>
          <w:szCs w:val="24"/>
        </w:rPr>
      </w:pPr>
      <w:r w:rsidRPr="006D04F9">
        <w:rPr>
          <w:rFonts w:ascii="Arial" w:hAnsi="Arial" w:cs="Arial"/>
          <w:b/>
          <w:bCs/>
          <w:sz w:val="24"/>
          <w:szCs w:val="24"/>
        </w:rPr>
        <w:t>(mm/dd/yyyy)</w:t>
      </w:r>
    </w:p>
    <w:p w14:paraId="532C75C2" w14:textId="77777777" w:rsidR="005E448B" w:rsidRPr="006D04F9" w:rsidRDefault="005E448B">
      <w:pPr>
        <w:widowControl w:val="0"/>
        <w:autoSpaceDE w:val="0"/>
        <w:autoSpaceDN w:val="0"/>
        <w:adjustRightInd w:val="0"/>
        <w:spacing w:after="0" w:line="243" w:lineRule="exact"/>
        <w:ind w:left="3835" w:right="5562"/>
        <w:jc w:val="center"/>
        <w:rPr>
          <w:rFonts w:ascii="Arial" w:hAnsi="Arial" w:cs="Arial"/>
          <w:sz w:val="24"/>
          <w:szCs w:val="24"/>
        </w:rPr>
      </w:pPr>
    </w:p>
    <w:p w14:paraId="1CDB5727" w14:textId="77777777" w:rsidR="00897521" w:rsidRPr="006D04F9" w:rsidRDefault="00897521">
      <w:pPr>
        <w:widowControl w:val="0"/>
        <w:autoSpaceDE w:val="0"/>
        <w:autoSpaceDN w:val="0"/>
        <w:adjustRightInd w:val="0"/>
        <w:spacing w:after="0" w:line="243" w:lineRule="exact"/>
        <w:ind w:left="3835" w:right="5562"/>
        <w:jc w:val="center"/>
        <w:rPr>
          <w:rFonts w:ascii="Arial" w:hAnsi="Arial" w:cs="Arial"/>
          <w:sz w:val="24"/>
          <w:szCs w:val="24"/>
        </w:rPr>
      </w:pPr>
    </w:p>
    <w:p w14:paraId="2202B995" w14:textId="2FFFADA1" w:rsidR="00897521" w:rsidRPr="006D04F9" w:rsidRDefault="00897521" w:rsidP="00897521">
      <w:pPr>
        <w:widowControl w:val="0"/>
        <w:autoSpaceDE w:val="0"/>
        <w:autoSpaceDN w:val="0"/>
        <w:adjustRightInd w:val="0"/>
        <w:spacing w:after="0" w:line="243" w:lineRule="exact"/>
        <w:ind w:left="3835" w:right="5562"/>
        <w:rPr>
          <w:rFonts w:ascii="Arial" w:hAnsi="Arial" w:cs="Arial"/>
          <w:sz w:val="24"/>
          <w:szCs w:val="24"/>
        </w:rPr>
        <w:sectPr w:rsidR="00897521" w:rsidRPr="006D04F9">
          <w:pgSz w:w="12240" w:h="15840"/>
          <w:pgMar w:top="1320" w:right="600" w:bottom="1060" w:left="600" w:header="798" w:footer="865" w:gutter="0"/>
          <w:cols w:space="720"/>
          <w:noEndnote/>
        </w:sectPr>
      </w:pPr>
      <w:r w:rsidRPr="006D04F9">
        <w:rPr>
          <w:rFonts w:ascii="Arial" w:hAnsi="Arial" w:cs="Arial"/>
          <w:sz w:val="24"/>
          <w:szCs w:val="24"/>
        </w:rPr>
        <w:t>4/30/2018</w:t>
      </w:r>
    </w:p>
    <w:p w14:paraId="5D965807" w14:textId="77777777" w:rsidR="005E448B" w:rsidRPr="006D04F9" w:rsidRDefault="005E448B">
      <w:pPr>
        <w:widowControl w:val="0"/>
        <w:autoSpaceDE w:val="0"/>
        <w:autoSpaceDN w:val="0"/>
        <w:adjustRightInd w:val="0"/>
        <w:spacing w:before="13" w:after="0" w:line="240" w:lineRule="exact"/>
        <w:rPr>
          <w:rFonts w:ascii="Arial" w:hAnsi="Arial" w:cs="Arial"/>
          <w:sz w:val="24"/>
          <w:szCs w:val="24"/>
        </w:rPr>
      </w:pPr>
    </w:p>
    <w:p w14:paraId="6BBBE8A5" w14:textId="77777777" w:rsidR="005E448B" w:rsidRPr="006D04F9" w:rsidRDefault="005E448B">
      <w:pPr>
        <w:widowControl w:val="0"/>
        <w:autoSpaceDE w:val="0"/>
        <w:autoSpaceDN w:val="0"/>
        <w:adjustRightInd w:val="0"/>
        <w:spacing w:before="14" w:after="0" w:line="240" w:lineRule="auto"/>
        <w:ind w:left="1260" w:right="-20"/>
        <w:rPr>
          <w:rFonts w:ascii="Arial" w:hAnsi="Arial" w:cs="Arial"/>
          <w:sz w:val="36"/>
          <w:szCs w:val="36"/>
        </w:rPr>
      </w:pPr>
      <w:r w:rsidRPr="006D04F9">
        <w:rPr>
          <w:rFonts w:ascii="Arial" w:hAnsi="Arial" w:cs="Arial"/>
          <w:b/>
          <w:bCs/>
          <w:sz w:val="36"/>
          <w:szCs w:val="36"/>
        </w:rPr>
        <w:t>2B. Continuum of Care (CoC) Point-in-Time Count</w:t>
      </w:r>
    </w:p>
    <w:p w14:paraId="5D34EF2A" w14:textId="5B8F58FD" w:rsidR="005E448B" w:rsidRPr="006D04F9" w:rsidRDefault="005E448B">
      <w:pPr>
        <w:widowControl w:val="0"/>
        <w:autoSpaceDE w:val="0"/>
        <w:autoSpaceDN w:val="0"/>
        <w:adjustRightInd w:val="0"/>
        <w:spacing w:after="0" w:line="200" w:lineRule="exact"/>
        <w:rPr>
          <w:rFonts w:ascii="Arial" w:hAnsi="Arial" w:cs="Arial"/>
          <w:sz w:val="20"/>
          <w:szCs w:val="20"/>
        </w:rPr>
      </w:pPr>
    </w:p>
    <w:p w14:paraId="52C7F64C"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5C40ABDB"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380DE021" w14:textId="77777777" w:rsidR="005E448B" w:rsidRPr="006D04F9" w:rsidRDefault="005E448B">
      <w:pPr>
        <w:widowControl w:val="0"/>
        <w:autoSpaceDE w:val="0"/>
        <w:autoSpaceDN w:val="0"/>
        <w:adjustRightInd w:val="0"/>
        <w:spacing w:after="0" w:line="240" w:lineRule="auto"/>
        <w:ind w:left="1240" w:right="-20"/>
        <w:rPr>
          <w:rFonts w:ascii="Arial" w:hAnsi="Arial" w:cs="Arial"/>
          <w:sz w:val="24"/>
          <w:szCs w:val="24"/>
        </w:rPr>
      </w:pPr>
      <w:r w:rsidRPr="006D04F9">
        <w:rPr>
          <w:rFonts w:ascii="Arial" w:hAnsi="Arial" w:cs="Arial"/>
          <w:b/>
          <w:bCs/>
          <w:sz w:val="24"/>
          <w:szCs w:val="24"/>
        </w:rPr>
        <w:t>Instructions:</w:t>
      </w:r>
    </w:p>
    <w:p w14:paraId="075C173A" w14:textId="77777777" w:rsidR="005E448B" w:rsidRPr="006D04F9" w:rsidRDefault="005E448B">
      <w:pPr>
        <w:widowControl w:val="0"/>
        <w:autoSpaceDE w:val="0"/>
        <w:autoSpaceDN w:val="0"/>
        <w:adjustRightInd w:val="0"/>
        <w:spacing w:before="9" w:after="0" w:line="120" w:lineRule="exact"/>
        <w:rPr>
          <w:rFonts w:ascii="Arial" w:hAnsi="Arial" w:cs="Arial"/>
          <w:sz w:val="12"/>
          <w:szCs w:val="12"/>
        </w:rPr>
      </w:pPr>
    </w:p>
    <w:p w14:paraId="72F3B940" w14:textId="77777777" w:rsidR="005E448B" w:rsidRPr="006D04F9" w:rsidRDefault="005E448B" w:rsidP="00FB2B23">
      <w:pPr>
        <w:widowControl w:val="0"/>
        <w:autoSpaceDE w:val="0"/>
        <w:autoSpaceDN w:val="0"/>
        <w:adjustRightInd w:val="0"/>
        <w:spacing w:after="0" w:line="240" w:lineRule="auto"/>
        <w:ind w:left="1238" w:right="1555"/>
        <w:rPr>
          <w:rFonts w:ascii="Arial" w:hAnsi="Arial" w:cs="Arial"/>
          <w:sz w:val="20"/>
          <w:szCs w:val="20"/>
        </w:rPr>
      </w:pPr>
      <w:r w:rsidRPr="006D04F9">
        <w:rPr>
          <w:rFonts w:ascii="Arial" w:hAnsi="Arial" w:cs="Arial"/>
          <w:sz w:val="20"/>
          <w:szCs w:val="20"/>
        </w:rPr>
        <w:t xml:space="preserve">For guidance on completing this application, please reference the </w:t>
      </w:r>
      <w:r w:rsidRPr="006D04F9">
        <w:rPr>
          <w:rFonts w:ascii="Arial" w:hAnsi="Arial" w:cs="Arial"/>
          <w:spacing w:val="56"/>
          <w:sz w:val="20"/>
          <w:szCs w:val="20"/>
        </w:rPr>
        <w:t xml:space="preserve"> </w:t>
      </w:r>
      <w:r w:rsidRPr="006D04F9">
        <w:rPr>
          <w:rFonts w:ascii="Arial" w:hAnsi="Arial" w:cs="Arial"/>
          <w:sz w:val="20"/>
          <w:szCs w:val="20"/>
        </w:rPr>
        <w:t>FY 2018 CoC Application Detailed Instructions and the  FY 2018 CoC Program Competition</w:t>
      </w:r>
      <w:r w:rsidRPr="006D04F9">
        <w:rPr>
          <w:rFonts w:ascii="Arial" w:hAnsi="Arial" w:cs="Arial"/>
          <w:spacing w:val="56"/>
          <w:sz w:val="20"/>
          <w:szCs w:val="20"/>
        </w:rPr>
        <w:t xml:space="preserve"> </w:t>
      </w:r>
      <w:r w:rsidRPr="006D04F9">
        <w:rPr>
          <w:rFonts w:ascii="Arial" w:hAnsi="Arial" w:cs="Arial"/>
          <w:sz w:val="20"/>
          <w:szCs w:val="20"/>
        </w:rPr>
        <w:t xml:space="preserve">NOFA. </w:t>
      </w:r>
      <w:r w:rsidRPr="006D04F9">
        <w:rPr>
          <w:rFonts w:ascii="Arial" w:hAnsi="Arial" w:cs="Arial"/>
          <w:spacing w:val="56"/>
          <w:sz w:val="20"/>
          <w:szCs w:val="20"/>
        </w:rPr>
        <w:t xml:space="preserve"> </w:t>
      </w:r>
      <w:r w:rsidRPr="006D04F9">
        <w:rPr>
          <w:rFonts w:ascii="Arial" w:hAnsi="Arial" w:cs="Arial"/>
          <w:sz w:val="20"/>
          <w:szCs w:val="20"/>
        </w:rPr>
        <w:t>Please submit technical questions to the   HUD Exchange Ask A Question.</w:t>
      </w:r>
    </w:p>
    <w:p w14:paraId="0B16BA66" w14:textId="77777777" w:rsidR="005E448B" w:rsidRPr="006D04F9" w:rsidRDefault="005E448B">
      <w:pPr>
        <w:widowControl w:val="0"/>
        <w:autoSpaceDE w:val="0"/>
        <w:autoSpaceDN w:val="0"/>
        <w:adjustRightInd w:val="0"/>
        <w:spacing w:before="8" w:after="0" w:line="120" w:lineRule="exact"/>
        <w:rPr>
          <w:rFonts w:ascii="Arial" w:hAnsi="Arial" w:cs="Arial"/>
          <w:sz w:val="12"/>
          <w:szCs w:val="12"/>
        </w:rPr>
      </w:pPr>
    </w:p>
    <w:p w14:paraId="01F98F22"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5DF4C80B"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12AB2CC9" w14:textId="77777777" w:rsidR="005E448B" w:rsidRPr="006D04F9" w:rsidRDefault="005E448B">
      <w:pPr>
        <w:widowControl w:val="0"/>
        <w:autoSpaceDE w:val="0"/>
        <w:autoSpaceDN w:val="0"/>
        <w:adjustRightInd w:val="0"/>
        <w:spacing w:after="0" w:line="240" w:lineRule="exact"/>
        <w:ind w:left="804" w:right="5600" w:hanging="520"/>
        <w:jc w:val="right"/>
        <w:rPr>
          <w:rFonts w:ascii="Arial" w:hAnsi="Arial" w:cs="Arial"/>
          <w:sz w:val="24"/>
          <w:szCs w:val="24"/>
        </w:rPr>
      </w:pPr>
      <w:r w:rsidRPr="006D04F9">
        <w:rPr>
          <w:rFonts w:ascii="Arial" w:hAnsi="Arial" w:cs="Arial"/>
          <w:b/>
          <w:bCs/>
          <w:sz w:val="24"/>
          <w:szCs w:val="24"/>
        </w:rPr>
        <w:t>2B-1. PIT Count Date.</w:t>
      </w:r>
      <w:r w:rsidRPr="006D04F9">
        <w:rPr>
          <w:rFonts w:ascii="Arial" w:hAnsi="Arial" w:cs="Arial"/>
          <w:b/>
          <w:bCs/>
          <w:spacing w:val="67"/>
          <w:sz w:val="24"/>
          <w:szCs w:val="24"/>
        </w:rPr>
        <w:t xml:space="preserve"> </w:t>
      </w:r>
      <w:r w:rsidRPr="006D04F9">
        <w:rPr>
          <w:rFonts w:ascii="Arial" w:hAnsi="Arial" w:cs="Arial"/>
          <w:b/>
          <w:bCs/>
          <w:sz w:val="24"/>
          <w:szCs w:val="24"/>
        </w:rPr>
        <w:t>Applicants must enter the date the CoC conducted its 2018 PIT count (mm/dd/yyyy).</w:t>
      </w:r>
    </w:p>
    <w:p w14:paraId="4BE1DCE2"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32E396FB" w14:textId="7E112BF0" w:rsidR="005E448B" w:rsidRPr="006D04F9" w:rsidRDefault="009327BD">
      <w:pPr>
        <w:widowControl w:val="0"/>
        <w:autoSpaceDE w:val="0"/>
        <w:autoSpaceDN w:val="0"/>
        <w:adjustRightInd w:val="0"/>
        <w:spacing w:after="0" w:line="200" w:lineRule="exact"/>
        <w:rPr>
          <w:rFonts w:ascii="Arial" w:hAnsi="Arial" w:cs="Arial"/>
          <w:sz w:val="20"/>
          <w:szCs w:val="20"/>
        </w:rPr>
      </w:pPr>
      <w:r w:rsidRPr="006D04F9">
        <w:rPr>
          <w:rFonts w:ascii="Arial" w:hAnsi="Arial" w:cs="Arial"/>
        </w:rPr>
        <w:t>01/31/2018</w:t>
      </w:r>
    </w:p>
    <w:p w14:paraId="6023DC98"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5AD2A303" w14:textId="77777777" w:rsidR="005E448B" w:rsidRPr="006D04F9" w:rsidRDefault="005E448B">
      <w:pPr>
        <w:widowControl w:val="0"/>
        <w:autoSpaceDE w:val="0"/>
        <w:autoSpaceDN w:val="0"/>
        <w:adjustRightInd w:val="0"/>
        <w:spacing w:after="0" w:line="300" w:lineRule="exact"/>
        <w:rPr>
          <w:rFonts w:ascii="Arial" w:hAnsi="Arial" w:cs="Arial"/>
          <w:sz w:val="30"/>
          <w:szCs w:val="30"/>
        </w:rPr>
      </w:pPr>
    </w:p>
    <w:p w14:paraId="5DC4843A" w14:textId="77777777" w:rsidR="005E448B" w:rsidRPr="006D04F9" w:rsidRDefault="005E448B">
      <w:pPr>
        <w:widowControl w:val="0"/>
        <w:autoSpaceDE w:val="0"/>
        <w:autoSpaceDN w:val="0"/>
        <w:adjustRightInd w:val="0"/>
        <w:spacing w:after="0" w:line="240" w:lineRule="exact"/>
        <w:ind w:left="178" w:right="5600" w:firstLine="533"/>
        <w:jc w:val="right"/>
        <w:rPr>
          <w:rFonts w:ascii="Arial" w:hAnsi="Arial" w:cs="Arial"/>
          <w:sz w:val="24"/>
          <w:szCs w:val="24"/>
        </w:rPr>
      </w:pPr>
      <w:r w:rsidRPr="006D04F9">
        <w:rPr>
          <w:rFonts w:ascii="Arial" w:hAnsi="Arial" w:cs="Arial"/>
          <w:b/>
          <w:bCs/>
          <w:sz w:val="24"/>
          <w:szCs w:val="24"/>
        </w:rPr>
        <w:t>2B-2.  HDX Submission Date.  Applicants must enter the date the CoC submitted its PIT count data in HDX (mm/dd/yyyy).</w:t>
      </w:r>
    </w:p>
    <w:p w14:paraId="2CADDB08" w14:textId="77777777" w:rsidR="005E448B" w:rsidRPr="006D04F9" w:rsidRDefault="005E448B">
      <w:pPr>
        <w:widowControl w:val="0"/>
        <w:autoSpaceDE w:val="0"/>
        <w:autoSpaceDN w:val="0"/>
        <w:adjustRightInd w:val="0"/>
        <w:spacing w:after="0" w:line="240" w:lineRule="exact"/>
        <w:ind w:left="178" w:right="5600" w:firstLine="533"/>
        <w:jc w:val="right"/>
        <w:rPr>
          <w:rFonts w:ascii="Arial" w:hAnsi="Arial" w:cs="Arial"/>
          <w:sz w:val="24"/>
          <w:szCs w:val="24"/>
        </w:rPr>
      </w:pPr>
    </w:p>
    <w:p w14:paraId="4F1E1253" w14:textId="77777777" w:rsidR="009327BD" w:rsidRPr="006D04F9" w:rsidRDefault="009327BD" w:rsidP="009327BD">
      <w:pPr>
        <w:widowControl w:val="0"/>
        <w:autoSpaceDE w:val="0"/>
        <w:autoSpaceDN w:val="0"/>
        <w:adjustRightInd w:val="0"/>
        <w:spacing w:after="0" w:line="240" w:lineRule="exact"/>
        <w:ind w:right="5600"/>
        <w:rPr>
          <w:rFonts w:ascii="Arial" w:hAnsi="Arial" w:cs="Arial"/>
          <w:sz w:val="24"/>
          <w:szCs w:val="24"/>
        </w:rPr>
      </w:pPr>
    </w:p>
    <w:p w14:paraId="5711929D" w14:textId="4FB1DBB5" w:rsidR="009327BD" w:rsidRPr="006D04F9" w:rsidRDefault="009327BD" w:rsidP="009327BD">
      <w:pPr>
        <w:widowControl w:val="0"/>
        <w:autoSpaceDE w:val="0"/>
        <w:autoSpaceDN w:val="0"/>
        <w:adjustRightInd w:val="0"/>
        <w:spacing w:after="0" w:line="240" w:lineRule="exact"/>
        <w:ind w:right="5600"/>
        <w:rPr>
          <w:rFonts w:ascii="Arial" w:hAnsi="Arial" w:cs="Arial"/>
          <w:sz w:val="24"/>
          <w:szCs w:val="24"/>
        </w:rPr>
        <w:sectPr w:rsidR="009327BD" w:rsidRPr="006D04F9">
          <w:pgSz w:w="12240" w:h="15840"/>
          <w:pgMar w:top="1320" w:right="600" w:bottom="1060" w:left="600" w:header="798" w:footer="865" w:gutter="0"/>
          <w:cols w:space="720"/>
          <w:noEndnote/>
        </w:sectPr>
      </w:pPr>
      <w:r w:rsidRPr="006D04F9">
        <w:rPr>
          <w:rFonts w:ascii="Arial" w:hAnsi="Arial" w:cs="Arial"/>
        </w:rPr>
        <w:t>04/30/2018</w:t>
      </w:r>
    </w:p>
    <w:p w14:paraId="5832804D" w14:textId="77777777" w:rsidR="005E448B" w:rsidRPr="006D04F9" w:rsidRDefault="005E448B">
      <w:pPr>
        <w:widowControl w:val="0"/>
        <w:autoSpaceDE w:val="0"/>
        <w:autoSpaceDN w:val="0"/>
        <w:adjustRightInd w:val="0"/>
        <w:spacing w:before="13" w:after="0" w:line="240" w:lineRule="exact"/>
        <w:rPr>
          <w:rFonts w:ascii="Arial" w:hAnsi="Arial" w:cs="Arial"/>
          <w:sz w:val="24"/>
          <w:szCs w:val="24"/>
        </w:rPr>
      </w:pPr>
    </w:p>
    <w:p w14:paraId="24710010" w14:textId="77777777" w:rsidR="005E448B" w:rsidRPr="006D04F9" w:rsidRDefault="005E448B">
      <w:pPr>
        <w:widowControl w:val="0"/>
        <w:autoSpaceDE w:val="0"/>
        <w:autoSpaceDN w:val="0"/>
        <w:adjustRightInd w:val="0"/>
        <w:spacing w:before="63" w:after="0" w:line="360" w:lineRule="exact"/>
        <w:ind w:left="1349" w:right="1329"/>
        <w:jc w:val="center"/>
        <w:rPr>
          <w:rFonts w:ascii="Arial" w:hAnsi="Arial" w:cs="Arial"/>
          <w:sz w:val="36"/>
          <w:szCs w:val="36"/>
        </w:rPr>
      </w:pPr>
      <w:r w:rsidRPr="006D04F9">
        <w:rPr>
          <w:rFonts w:ascii="Arial" w:hAnsi="Arial" w:cs="Arial"/>
          <w:b/>
          <w:bCs/>
          <w:sz w:val="36"/>
          <w:szCs w:val="36"/>
        </w:rPr>
        <w:t>2C. Continuum of Care (CoC) Point-in-Time (PIT) Count: Methodologies</w:t>
      </w:r>
    </w:p>
    <w:p w14:paraId="1E1C237B" w14:textId="77777777" w:rsidR="005E448B" w:rsidRPr="006D04F9" w:rsidRDefault="005E448B">
      <w:pPr>
        <w:widowControl w:val="0"/>
        <w:autoSpaceDE w:val="0"/>
        <w:autoSpaceDN w:val="0"/>
        <w:adjustRightInd w:val="0"/>
        <w:spacing w:before="3" w:after="0" w:line="140" w:lineRule="exact"/>
        <w:rPr>
          <w:rFonts w:ascii="Arial" w:hAnsi="Arial" w:cs="Arial"/>
          <w:sz w:val="14"/>
          <w:szCs w:val="14"/>
        </w:rPr>
      </w:pPr>
    </w:p>
    <w:p w14:paraId="4724244C" w14:textId="70CA5B33" w:rsidR="005E448B" w:rsidRPr="006D04F9" w:rsidRDefault="005E448B">
      <w:pPr>
        <w:widowControl w:val="0"/>
        <w:autoSpaceDE w:val="0"/>
        <w:autoSpaceDN w:val="0"/>
        <w:adjustRightInd w:val="0"/>
        <w:spacing w:after="0" w:line="200" w:lineRule="exact"/>
        <w:rPr>
          <w:rFonts w:ascii="Arial" w:hAnsi="Arial" w:cs="Arial"/>
          <w:sz w:val="20"/>
          <w:szCs w:val="20"/>
        </w:rPr>
      </w:pPr>
    </w:p>
    <w:p w14:paraId="509141DD" w14:textId="77777777" w:rsidR="005E448B" w:rsidRPr="006D04F9" w:rsidRDefault="005E448B" w:rsidP="00FB2B23">
      <w:pPr>
        <w:widowControl w:val="0"/>
        <w:autoSpaceDE w:val="0"/>
        <w:autoSpaceDN w:val="0"/>
        <w:adjustRightInd w:val="0"/>
        <w:spacing w:after="0" w:line="240" w:lineRule="auto"/>
        <w:ind w:left="1240" w:right="-20"/>
        <w:rPr>
          <w:rFonts w:ascii="Arial" w:hAnsi="Arial" w:cs="Arial"/>
          <w:sz w:val="24"/>
          <w:szCs w:val="24"/>
        </w:rPr>
      </w:pPr>
      <w:r w:rsidRPr="006D04F9">
        <w:rPr>
          <w:rFonts w:ascii="Arial" w:hAnsi="Arial" w:cs="Arial"/>
          <w:b/>
          <w:bCs/>
          <w:sz w:val="24"/>
          <w:szCs w:val="24"/>
        </w:rPr>
        <w:t>Instructions:</w:t>
      </w:r>
    </w:p>
    <w:p w14:paraId="6F989559" w14:textId="77777777" w:rsidR="005E448B" w:rsidRPr="006D04F9" w:rsidRDefault="005E448B" w:rsidP="00FB2B23">
      <w:pPr>
        <w:widowControl w:val="0"/>
        <w:autoSpaceDE w:val="0"/>
        <w:autoSpaceDN w:val="0"/>
        <w:adjustRightInd w:val="0"/>
        <w:spacing w:after="0" w:line="240" w:lineRule="auto"/>
        <w:rPr>
          <w:rFonts w:ascii="Arial" w:hAnsi="Arial" w:cs="Arial"/>
          <w:sz w:val="12"/>
          <w:szCs w:val="12"/>
        </w:rPr>
      </w:pPr>
    </w:p>
    <w:p w14:paraId="4BA65DE9" w14:textId="77777777" w:rsidR="005E448B" w:rsidRPr="006D04F9" w:rsidRDefault="005E448B" w:rsidP="00FB2B23">
      <w:pPr>
        <w:widowControl w:val="0"/>
        <w:autoSpaceDE w:val="0"/>
        <w:autoSpaceDN w:val="0"/>
        <w:adjustRightInd w:val="0"/>
        <w:spacing w:after="0" w:line="240" w:lineRule="auto"/>
        <w:ind w:left="1240" w:right="1553"/>
        <w:rPr>
          <w:rFonts w:ascii="Arial" w:hAnsi="Arial" w:cs="Arial"/>
          <w:sz w:val="20"/>
          <w:szCs w:val="20"/>
        </w:rPr>
      </w:pPr>
      <w:r w:rsidRPr="006D04F9">
        <w:rPr>
          <w:rFonts w:ascii="Arial" w:hAnsi="Arial" w:cs="Arial"/>
          <w:sz w:val="20"/>
          <w:szCs w:val="20"/>
        </w:rPr>
        <w:t xml:space="preserve">For guidance on completing this application, please reference the </w:t>
      </w:r>
      <w:r w:rsidRPr="006D04F9">
        <w:rPr>
          <w:rFonts w:ascii="Arial" w:hAnsi="Arial" w:cs="Arial"/>
          <w:spacing w:val="56"/>
          <w:sz w:val="20"/>
          <w:szCs w:val="20"/>
        </w:rPr>
        <w:t xml:space="preserve"> </w:t>
      </w:r>
      <w:r w:rsidRPr="006D04F9">
        <w:rPr>
          <w:rFonts w:ascii="Arial" w:hAnsi="Arial" w:cs="Arial"/>
          <w:sz w:val="20"/>
          <w:szCs w:val="20"/>
        </w:rPr>
        <w:t>FY 2018 CoC Application Detailed Instructions and the  FY 2018 CoC Program Competition</w:t>
      </w:r>
      <w:r w:rsidRPr="006D04F9">
        <w:rPr>
          <w:rFonts w:ascii="Arial" w:hAnsi="Arial" w:cs="Arial"/>
          <w:spacing w:val="56"/>
          <w:sz w:val="20"/>
          <w:szCs w:val="20"/>
        </w:rPr>
        <w:t xml:space="preserve"> </w:t>
      </w:r>
      <w:r w:rsidRPr="006D04F9">
        <w:rPr>
          <w:rFonts w:ascii="Arial" w:hAnsi="Arial" w:cs="Arial"/>
          <w:sz w:val="20"/>
          <w:szCs w:val="20"/>
        </w:rPr>
        <w:t xml:space="preserve">NOFA. </w:t>
      </w:r>
      <w:r w:rsidRPr="006D04F9">
        <w:rPr>
          <w:rFonts w:ascii="Arial" w:hAnsi="Arial" w:cs="Arial"/>
          <w:spacing w:val="56"/>
          <w:sz w:val="20"/>
          <w:szCs w:val="20"/>
        </w:rPr>
        <w:t xml:space="preserve"> </w:t>
      </w:r>
      <w:r w:rsidRPr="006D04F9">
        <w:rPr>
          <w:rFonts w:ascii="Arial" w:hAnsi="Arial" w:cs="Arial"/>
          <w:sz w:val="20"/>
          <w:szCs w:val="20"/>
        </w:rPr>
        <w:t>Please submit technical questions to the   HUD Exchange Ask A Question.</w:t>
      </w:r>
    </w:p>
    <w:p w14:paraId="486D80BF" w14:textId="77777777" w:rsidR="005E448B" w:rsidRPr="006D04F9" w:rsidRDefault="005E448B">
      <w:pPr>
        <w:widowControl w:val="0"/>
        <w:autoSpaceDE w:val="0"/>
        <w:autoSpaceDN w:val="0"/>
        <w:adjustRightInd w:val="0"/>
        <w:spacing w:before="8" w:after="0" w:line="120" w:lineRule="exact"/>
        <w:rPr>
          <w:rFonts w:ascii="Arial" w:hAnsi="Arial" w:cs="Arial"/>
          <w:sz w:val="12"/>
          <w:szCs w:val="12"/>
        </w:rPr>
      </w:pPr>
    </w:p>
    <w:p w14:paraId="2BF0F5B5"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560EDDD2"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13609C8E" w14:textId="77777777" w:rsidR="005E448B" w:rsidRPr="006D04F9" w:rsidRDefault="005E448B">
      <w:pPr>
        <w:widowControl w:val="0"/>
        <w:autoSpaceDE w:val="0"/>
        <w:autoSpaceDN w:val="0"/>
        <w:adjustRightInd w:val="0"/>
        <w:spacing w:after="0" w:line="240" w:lineRule="exact"/>
        <w:ind w:left="1240" w:right="1456"/>
        <w:rPr>
          <w:rFonts w:ascii="Arial" w:hAnsi="Arial" w:cs="Arial"/>
          <w:sz w:val="24"/>
          <w:szCs w:val="24"/>
        </w:rPr>
      </w:pPr>
      <w:r w:rsidRPr="006D04F9">
        <w:rPr>
          <w:rFonts w:ascii="Arial" w:hAnsi="Arial" w:cs="Arial"/>
          <w:b/>
          <w:bCs/>
          <w:sz w:val="24"/>
          <w:szCs w:val="24"/>
        </w:rPr>
        <w:t>2C-1.</w:t>
      </w:r>
      <w:r w:rsidRPr="006D04F9">
        <w:rPr>
          <w:rFonts w:ascii="Arial" w:hAnsi="Arial" w:cs="Arial"/>
          <w:b/>
          <w:bCs/>
          <w:spacing w:val="67"/>
          <w:sz w:val="24"/>
          <w:szCs w:val="24"/>
        </w:rPr>
        <w:t xml:space="preserve"> </w:t>
      </w:r>
      <w:r w:rsidRPr="006D04F9">
        <w:rPr>
          <w:rFonts w:ascii="Arial" w:hAnsi="Arial" w:cs="Arial"/>
          <w:b/>
          <w:bCs/>
          <w:sz w:val="24"/>
          <w:szCs w:val="24"/>
        </w:rPr>
        <w:t>Change in Sheltered PIT Count Implementation.  Applicants must describe any change in the CoC’s sheltered PIT count implementation, including methodology and data quality changes from 2017 to 2018. Specifically, how those changes impacted the CoC’s sheltered PIT count results.</w:t>
      </w:r>
    </w:p>
    <w:p w14:paraId="7C62B033" w14:textId="77777777" w:rsidR="005E448B" w:rsidRPr="006D04F9" w:rsidRDefault="005E448B">
      <w:pPr>
        <w:widowControl w:val="0"/>
        <w:autoSpaceDE w:val="0"/>
        <w:autoSpaceDN w:val="0"/>
        <w:adjustRightInd w:val="0"/>
        <w:spacing w:after="0" w:line="243" w:lineRule="exact"/>
        <w:ind w:left="1240" w:right="-20"/>
        <w:rPr>
          <w:rFonts w:ascii="Arial" w:hAnsi="Arial" w:cs="Arial"/>
          <w:sz w:val="24"/>
          <w:szCs w:val="24"/>
        </w:rPr>
      </w:pPr>
      <w:r w:rsidRPr="006D04F9">
        <w:rPr>
          <w:rFonts w:ascii="Arial" w:hAnsi="Arial" w:cs="Arial"/>
          <w:b/>
          <w:bCs/>
          <w:sz w:val="24"/>
          <w:szCs w:val="24"/>
        </w:rPr>
        <w:t>(limit 2,000 characters)</w:t>
      </w:r>
    </w:p>
    <w:p w14:paraId="4E38B137" w14:textId="2E1D7BED" w:rsidR="004A7E00" w:rsidRPr="006D04F9" w:rsidRDefault="004A7E00" w:rsidP="004A7E00">
      <w:pPr>
        <w:spacing w:before="100" w:beforeAutospacing="1" w:after="100" w:afterAutospacing="1" w:line="240" w:lineRule="auto"/>
        <w:rPr>
          <w:rFonts w:ascii="Arial" w:hAnsi="Arial" w:cs="Arial"/>
          <w:sz w:val="11"/>
          <w:szCs w:val="11"/>
        </w:rPr>
      </w:pPr>
    </w:p>
    <w:p w14:paraId="3160BA2B" w14:textId="0A50C0D8" w:rsidR="00D70929" w:rsidRPr="006D04F9" w:rsidRDefault="004A7E00" w:rsidP="004A7E00">
      <w:pPr>
        <w:pStyle w:val="ListParagraph"/>
        <w:numPr>
          <w:ilvl w:val="0"/>
          <w:numId w:val="7"/>
        </w:numPr>
        <w:spacing w:after="0" w:line="240" w:lineRule="auto"/>
        <w:rPr>
          <w:rFonts w:ascii="Arial" w:hAnsi="Arial" w:cs="Arial"/>
          <w:sz w:val="28"/>
        </w:rPr>
      </w:pPr>
      <w:r w:rsidRPr="006D04F9">
        <w:rPr>
          <w:rFonts w:ascii="Arial" w:hAnsi="Arial" w:cs="Arial"/>
          <w:sz w:val="24"/>
          <w:szCs w:val="20"/>
        </w:rPr>
        <w:t>Suggestions</w:t>
      </w:r>
      <w:r w:rsidR="00D70929" w:rsidRPr="006D04F9">
        <w:rPr>
          <w:rFonts w:ascii="Arial" w:hAnsi="Arial" w:cs="Arial"/>
          <w:sz w:val="24"/>
          <w:szCs w:val="20"/>
        </w:rPr>
        <w:t xml:space="preserve"> by the outreach work group to make sure that we counted the folks with CPS motel placement that night -- Hopefully, the data is separated by organization, MTM, Degage, CR Bridge Housing, </w:t>
      </w:r>
      <w:r w:rsidR="00C65A0A" w:rsidRPr="006D04F9">
        <w:rPr>
          <w:rFonts w:ascii="Arial" w:hAnsi="Arial" w:cs="Arial"/>
          <w:sz w:val="24"/>
          <w:szCs w:val="20"/>
        </w:rPr>
        <w:t>Coordinated Entry</w:t>
      </w:r>
      <w:r w:rsidR="00D70929" w:rsidRPr="006D04F9">
        <w:rPr>
          <w:rFonts w:ascii="Arial" w:hAnsi="Arial" w:cs="Arial"/>
          <w:sz w:val="24"/>
          <w:szCs w:val="20"/>
        </w:rPr>
        <w:t xml:space="preserve"> motel placement's, CPS motel placement's etc. -- there may be additional agencies or data from 2017 - 2018 -- Outreach teams and MTM were working in collaboration to ease or waive guest or former guest with previous bars or suspensions -- outreach teams were actively involved in trying to convince folks to seek shelter during these lax rules this winter -- GRPD was also encouraging folks staying outdoors to seek shelter </w:t>
      </w:r>
    </w:p>
    <w:p w14:paraId="71B82444" w14:textId="5F86D2F6" w:rsidR="004A7E00" w:rsidRPr="006D04F9" w:rsidRDefault="00360536" w:rsidP="004A7E00">
      <w:pPr>
        <w:pStyle w:val="ListParagraph"/>
        <w:widowControl w:val="0"/>
        <w:numPr>
          <w:ilvl w:val="0"/>
          <w:numId w:val="7"/>
        </w:numPr>
        <w:autoSpaceDE w:val="0"/>
        <w:autoSpaceDN w:val="0"/>
        <w:adjustRightInd w:val="0"/>
        <w:spacing w:after="0" w:line="240" w:lineRule="auto"/>
        <w:rPr>
          <w:rFonts w:ascii="Arial" w:hAnsi="Arial" w:cs="Arial"/>
          <w:sz w:val="24"/>
        </w:rPr>
      </w:pPr>
      <w:r w:rsidRPr="006D04F9">
        <w:rPr>
          <w:rFonts w:ascii="Arial" w:hAnsi="Arial" w:cs="Arial"/>
          <w:sz w:val="24"/>
        </w:rPr>
        <w:t>MCAH did not want to include the MSHDA – Housing Choice Voucher this year. Need to follow up with Wende about why MCAH did not include MSHDA – Housing Choice Voucher CoC goal is to focus project that target youth.</w:t>
      </w:r>
    </w:p>
    <w:p w14:paraId="571EFF19" w14:textId="7A73094F" w:rsidR="005E448B" w:rsidRPr="006D04F9" w:rsidRDefault="00360536" w:rsidP="004A7E00">
      <w:pPr>
        <w:pStyle w:val="ListParagraph"/>
        <w:widowControl w:val="0"/>
        <w:numPr>
          <w:ilvl w:val="0"/>
          <w:numId w:val="7"/>
        </w:numPr>
        <w:autoSpaceDE w:val="0"/>
        <w:autoSpaceDN w:val="0"/>
        <w:adjustRightInd w:val="0"/>
        <w:spacing w:after="0" w:line="240" w:lineRule="auto"/>
        <w:rPr>
          <w:rFonts w:ascii="Arial" w:hAnsi="Arial" w:cs="Arial"/>
          <w:szCs w:val="20"/>
        </w:rPr>
      </w:pPr>
      <w:r w:rsidRPr="006D04F9">
        <w:rPr>
          <w:rFonts w:ascii="Arial" w:hAnsi="Arial" w:cs="Arial"/>
          <w:sz w:val="24"/>
        </w:rPr>
        <w:t>Community Rebuilders replace their Community Rebuilder Home project with Community Rebuilders RRH Collaborative program. The new project focus on housing for yout</w:t>
      </w:r>
      <w:r w:rsidRPr="00FB2B23">
        <w:rPr>
          <w:rFonts w:ascii="Arial" w:hAnsi="Arial" w:cs="Arial"/>
          <w:sz w:val="24"/>
        </w:rPr>
        <w:t>h.</w:t>
      </w:r>
      <w:r w:rsidRPr="006D04F9">
        <w:rPr>
          <w:rFonts w:ascii="Arial" w:hAnsi="Arial" w:cs="Arial"/>
          <w:sz w:val="24"/>
        </w:rPr>
        <w:t xml:space="preserve"> More info from Wende</w:t>
      </w:r>
    </w:p>
    <w:p w14:paraId="184F4E94" w14:textId="35863D76" w:rsidR="00D70929" w:rsidRPr="006D04F9" w:rsidRDefault="00D70929" w:rsidP="004A7E00">
      <w:pPr>
        <w:widowControl w:val="0"/>
        <w:autoSpaceDE w:val="0"/>
        <w:autoSpaceDN w:val="0"/>
        <w:adjustRightInd w:val="0"/>
        <w:spacing w:after="0" w:line="240" w:lineRule="auto"/>
        <w:rPr>
          <w:rFonts w:ascii="Arial" w:hAnsi="Arial" w:cs="Arial"/>
          <w:szCs w:val="20"/>
        </w:rPr>
      </w:pPr>
    </w:p>
    <w:p w14:paraId="79F0AC75" w14:textId="77777777" w:rsidR="00D70929" w:rsidRPr="006D04F9" w:rsidRDefault="00D70929">
      <w:pPr>
        <w:widowControl w:val="0"/>
        <w:autoSpaceDE w:val="0"/>
        <w:autoSpaceDN w:val="0"/>
        <w:adjustRightInd w:val="0"/>
        <w:spacing w:after="0" w:line="200" w:lineRule="exact"/>
        <w:rPr>
          <w:rFonts w:ascii="Arial" w:hAnsi="Arial" w:cs="Arial"/>
          <w:sz w:val="20"/>
          <w:szCs w:val="20"/>
        </w:rPr>
      </w:pPr>
    </w:p>
    <w:p w14:paraId="5B2D37B9"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70BFA5A5" w14:textId="77777777" w:rsidR="005E448B" w:rsidRPr="006D04F9" w:rsidRDefault="005E448B">
      <w:pPr>
        <w:widowControl w:val="0"/>
        <w:autoSpaceDE w:val="0"/>
        <w:autoSpaceDN w:val="0"/>
        <w:adjustRightInd w:val="0"/>
        <w:spacing w:after="0" w:line="240" w:lineRule="exact"/>
        <w:ind w:left="1058" w:right="5559" w:hanging="106"/>
        <w:rPr>
          <w:rFonts w:ascii="Arial" w:hAnsi="Arial" w:cs="Arial"/>
          <w:sz w:val="24"/>
          <w:szCs w:val="24"/>
        </w:rPr>
      </w:pPr>
      <w:r w:rsidRPr="006D04F9">
        <w:rPr>
          <w:rFonts w:ascii="Arial" w:hAnsi="Arial" w:cs="Arial"/>
          <w:b/>
          <w:bCs/>
          <w:sz w:val="24"/>
          <w:szCs w:val="24"/>
        </w:rPr>
        <w:t>2C-2. Did your CoC change its provider coverage in the 2018 sheltered count?</w:t>
      </w:r>
    </w:p>
    <w:p w14:paraId="0342AB4C" w14:textId="77777777" w:rsidR="005E448B" w:rsidRPr="006D04F9" w:rsidRDefault="005E448B">
      <w:pPr>
        <w:widowControl w:val="0"/>
        <w:autoSpaceDE w:val="0"/>
        <w:autoSpaceDN w:val="0"/>
        <w:adjustRightInd w:val="0"/>
        <w:spacing w:after="0" w:line="120" w:lineRule="exact"/>
        <w:rPr>
          <w:rFonts w:ascii="Arial" w:hAnsi="Arial" w:cs="Arial"/>
          <w:sz w:val="12"/>
          <w:szCs w:val="12"/>
        </w:rPr>
      </w:pPr>
    </w:p>
    <w:p w14:paraId="2FB23BEE"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63B1F194" w14:textId="4E2DEDC5" w:rsidR="005E448B" w:rsidRPr="006D04F9" w:rsidRDefault="005C64BE" w:rsidP="00017FEF">
      <w:pPr>
        <w:pStyle w:val="Header"/>
        <w:widowControl w:val="0"/>
        <w:tabs>
          <w:tab w:val="clear" w:pos="4680"/>
          <w:tab w:val="clear" w:pos="9360"/>
        </w:tabs>
        <w:autoSpaceDE w:val="0"/>
        <w:autoSpaceDN w:val="0"/>
        <w:adjustRightInd w:val="0"/>
        <w:spacing w:line="200" w:lineRule="exact"/>
        <w:rPr>
          <w:rFonts w:ascii="Arial" w:hAnsi="Arial" w:cs="Arial"/>
          <w:szCs w:val="20"/>
        </w:rPr>
      </w:pPr>
      <w:r w:rsidRPr="006D04F9">
        <w:rPr>
          <w:rFonts w:ascii="Arial" w:hAnsi="Arial" w:cs="Arial"/>
          <w:szCs w:val="20"/>
        </w:rPr>
        <w:t>Yes</w:t>
      </w:r>
    </w:p>
    <w:p w14:paraId="53077F5F" w14:textId="77777777" w:rsidR="005C64BE" w:rsidRPr="006D04F9" w:rsidRDefault="005C64BE">
      <w:pPr>
        <w:widowControl w:val="0"/>
        <w:autoSpaceDE w:val="0"/>
        <w:autoSpaceDN w:val="0"/>
        <w:adjustRightInd w:val="0"/>
        <w:spacing w:after="0" w:line="200" w:lineRule="exact"/>
        <w:rPr>
          <w:rFonts w:ascii="Arial" w:hAnsi="Arial" w:cs="Arial"/>
          <w:sz w:val="20"/>
          <w:szCs w:val="20"/>
        </w:rPr>
      </w:pPr>
    </w:p>
    <w:p w14:paraId="3C8D9C9F" w14:textId="77777777" w:rsidR="005E448B" w:rsidRPr="006D04F9" w:rsidRDefault="005E448B">
      <w:pPr>
        <w:widowControl w:val="0"/>
        <w:autoSpaceDE w:val="0"/>
        <w:autoSpaceDN w:val="0"/>
        <w:adjustRightInd w:val="0"/>
        <w:spacing w:after="0" w:line="240" w:lineRule="exact"/>
        <w:ind w:left="1318" w:right="1298"/>
        <w:jc w:val="center"/>
        <w:rPr>
          <w:rFonts w:ascii="Arial" w:hAnsi="Arial" w:cs="Arial"/>
          <w:sz w:val="24"/>
          <w:szCs w:val="24"/>
        </w:rPr>
      </w:pPr>
      <w:r w:rsidRPr="006D04F9">
        <w:rPr>
          <w:rFonts w:ascii="Arial" w:hAnsi="Arial" w:cs="Arial"/>
          <w:b/>
          <w:bCs/>
          <w:sz w:val="24"/>
          <w:szCs w:val="24"/>
        </w:rPr>
        <w:t>2C-2a. If “Yes” was selected in 2C-2, applicants must enter the number of beds that were added or removed in the 2018 sheltered PIT count.</w:t>
      </w:r>
    </w:p>
    <w:p w14:paraId="1FBE6225" w14:textId="77777777" w:rsidR="005E448B" w:rsidRPr="006D04F9" w:rsidRDefault="005E448B">
      <w:pPr>
        <w:widowControl w:val="0"/>
        <w:autoSpaceDE w:val="0"/>
        <w:autoSpaceDN w:val="0"/>
        <w:adjustRightInd w:val="0"/>
        <w:spacing w:before="7" w:after="0" w:line="40" w:lineRule="exact"/>
        <w:rPr>
          <w:rFonts w:ascii="Arial" w:hAnsi="Arial" w:cs="Arial"/>
          <w:sz w:val="4"/>
          <w:szCs w:val="4"/>
        </w:rPr>
      </w:pPr>
    </w:p>
    <w:tbl>
      <w:tblPr>
        <w:tblW w:w="0" w:type="auto"/>
        <w:tblInd w:w="120" w:type="dxa"/>
        <w:tblLayout w:type="fixed"/>
        <w:tblCellMar>
          <w:left w:w="0" w:type="dxa"/>
          <w:right w:w="0" w:type="dxa"/>
        </w:tblCellMar>
        <w:tblLook w:val="0000" w:firstRow="0" w:lastRow="0" w:firstColumn="0" w:lastColumn="0" w:noHBand="0" w:noVBand="0"/>
      </w:tblPr>
      <w:tblGrid>
        <w:gridCol w:w="6912"/>
        <w:gridCol w:w="3888"/>
      </w:tblGrid>
      <w:tr w:rsidR="005E448B" w:rsidRPr="006D04F9" w14:paraId="34CF02B9" w14:textId="77777777">
        <w:trPr>
          <w:trHeight w:hRule="exact" w:val="300"/>
        </w:trPr>
        <w:tc>
          <w:tcPr>
            <w:tcW w:w="6912" w:type="dxa"/>
            <w:tcBorders>
              <w:top w:val="single" w:sz="4" w:space="0" w:color="000000"/>
              <w:left w:val="single" w:sz="4" w:space="0" w:color="000000"/>
              <w:bottom w:val="single" w:sz="4" w:space="0" w:color="000000"/>
              <w:right w:val="single" w:sz="4" w:space="0" w:color="000000"/>
            </w:tcBorders>
          </w:tcPr>
          <w:p w14:paraId="65C7EBDF"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Beds Added:</w:t>
            </w:r>
          </w:p>
        </w:tc>
        <w:tc>
          <w:tcPr>
            <w:tcW w:w="3888" w:type="dxa"/>
            <w:tcBorders>
              <w:top w:val="single" w:sz="4" w:space="0" w:color="000000"/>
              <w:left w:val="single" w:sz="4" w:space="0" w:color="000000"/>
              <w:bottom w:val="single" w:sz="4" w:space="0" w:color="000000"/>
              <w:right w:val="single" w:sz="4" w:space="0" w:color="000000"/>
            </w:tcBorders>
          </w:tcPr>
          <w:p w14:paraId="41B0C053" w14:textId="46EF26F8" w:rsidR="005E448B" w:rsidRPr="006D04F9" w:rsidRDefault="00C52FA3">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24"/>
                <w:szCs w:val="24"/>
              </w:rPr>
              <w:t>175</w:t>
            </w:r>
          </w:p>
        </w:tc>
      </w:tr>
      <w:tr w:rsidR="005E448B" w:rsidRPr="006D04F9" w14:paraId="027679E6" w14:textId="77777777">
        <w:trPr>
          <w:trHeight w:hRule="exact" w:val="300"/>
        </w:trPr>
        <w:tc>
          <w:tcPr>
            <w:tcW w:w="6912" w:type="dxa"/>
            <w:tcBorders>
              <w:top w:val="single" w:sz="4" w:space="0" w:color="000000"/>
              <w:left w:val="single" w:sz="4" w:space="0" w:color="000000"/>
              <w:bottom w:val="single" w:sz="4" w:space="0" w:color="000000"/>
              <w:right w:val="single" w:sz="4" w:space="0" w:color="000000"/>
            </w:tcBorders>
          </w:tcPr>
          <w:p w14:paraId="04A8537E"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Beds Removed:</w:t>
            </w:r>
          </w:p>
        </w:tc>
        <w:tc>
          <w:tcPr>
            <w:tcW w:w="3888" w:type="dxa"/>
            <w:tcBorders>
              <w:top w:val="single" w:sz="4" w:space="0" w:color="000000"/>
              <w:left w:val="single" w:sz="4" w:space="0" w:color="000000"/>
              <w:bottom w:val="single" w:sz="4" w:space="0" w:color="000000"/>
              <w:right w:val="single" w:sz="4" w:space="0" w:color="000000"/>
            </w:tcBorders>
          </w:tcPr>
          <w:p w14:paraId="4897CBE9" w14:textId="3DB16D9F" w:rsidR="005E448B" w:rsidRPr="006D04F9" w:rsidRDefault="00C52FA3">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24"/>
                <w:szCs w:val="24"/>
              </w:rPr>
              <w:t>2836</w:t>
            </w:r>
          </w:p>
        </w:tc>
      </w:tr>
      <w:tr w:rsidR="005E448B" w:rsidRPr="006D04F9" w14:paraId="0242AA13" w14:textId="77777777">
        <w:trPr>
          <w:trHeight w:hRule="exact" w:val="300"/>
        </w:trPr>
        <w:tc>
          <w:tcPr>
            <w:tcW w:w="6912" w:type="dxa"/>
            <w:tcBorders>
              <w:top w:val="single" w:sz="4" w:space="0" w:color="000000"/>
              <w:left w:val="single" w:sz="4" w:space="0" w:color="000000"/>
              <w:bottom w:val="single" w:sz="4" w:space="0" w:color="000000"/>
              <w:right w:val="single" w:sz="4" w:space="0" w:color="000000"/>
            </w:tcBorders>
          </w:tcPr>
          <w:p w14:paraId="162F0E46"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Total:</w:t>
            </w:r>
          </w:p>
        </w:tc>
        <w:tc>
          <w:tcPr>
            <w:tcW w:w="3888" w:type="dxa"/>
            <w:tcBorders>
              <w:top w:val="single" w:sz="4" w:space="0" w:color="000000"/>
              <w:left w:val="single" w:sz="4" w:space="0" w:color="000000"/>
              <w:bottom w:val="single" w:sz="4" w:space="0" w:color="000000"/>
              <w:right w:val="single" w:sz="4" w:space="0" w:color="000000"/>
            </w:tcBorders>
          </w:tcPr>
          <w:p w14:paraId="2643633C" w14:textId="77777777" w:rsidR="005E448B" w:rsidRPr="006D04F9" w:rsidRDefault="005E448B">
            <w:pPr>
              <w:widowControl w:val="0"/>
              <w:autoSpaceDE w:val="0"/>
              <w:autoSpaceDN w:val="0"/>
              <w:adjustRightInd w:val="0"/>
              <w:spacing w:before="45" w:after="0" w:line="240" w:lineRule="auto"/>
              <w:ind w:right="15"/>
              <w:jc w:val="right"/>
              <w:rPr>
                <w:rFonts w:ascii="Arial" w:hAnsi="Arial" w:cs="Arial"/>
                <w:sz w:val="24"/>
                <w:szCs w:val="24"/>
              </w:rPr>
            </w:pPr>
            <w:r w:rsidRPr="006D04F9">
              <w:rPr>
                <w:rFonts w:ascii="Arial" w:hAnsi="Arial" w:cs="Arial"/>
                <w:sz w:val="16"/>
                <w:szCs w:val="16"/>
              </w:rPr>
              <w:t>0</w:t>
            </w:r>
          </w:p>
        </w:tc>
      </w:tr>
    </w:tbl>
    <w:p w14:paraId="528353FF"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133A4737" w14:textId="77777777" w:rsidR="005E448B" w:rsidRPr="006D04F9" w:rsidRDefault="005E448B">
      <w:pPr>
        <w:widowControl w:val="0"/>
        <w:autoSpaceDE w:val="0"/>
        <w:autoSpaceDN w:val="0"/>
        <w:adjustRightInd w:val="0"/>
        <w:spacing w:before="1" w:after="0" w:line="200" w:lineRule="exact"/>
        <w:rPr>
          <w:rFonts w:ascii="Arial" w:hAnsi="Arial" w:cs="Arial"/>
          <w:sz w:val="20"/>
          <w:szCs w:val="20"/>
        </w:rPr>
      </w:pPr>
    </w:p>
    <w:p w14:paraId="3DCAD0D6" w14:textId="77777777" w:rsidR="005E448B" w:rsidRPr="006D04F9" w:rsidRDefault="005E448B">
      <w:pPr>
        <w:widowControl w:val="0"/>
        <w:autoSpaceDE w:val="0"/>
        <w:autoSpaceDN w:val="0"/>
        <w:adjustRightInd w:val="0"/>
        <w:spacing w:before="62" w:after="0" w:line="240" w:lineRule="exact"/>
        <w:ind w:left="204" w:right="5600" w:firstLine="799"/>
        <w:jc w:val="right"/>
        <w:rPr>
          <w:rFonts w:ascii="Arial" w:hAnsi="Arial" w:cs="Arial"/>
          <w:sz w:val="24"/>
          <w:szCs w:val="24"/>
        </w:rPr>
      </w:pPr>
      <w:r w:rsidRPr="006D04F9">
        <w:rPr>
          <w:rFonts w:ascii="Arial" w:hAnsi="Arial" w:cs="Arial"/>
          <w:b/>
          <w:bCs/>
          <w:sz w:val="24"/>
          <w:szCs w:val="24"/>
        </w:rPr>
        <w:t>2C-3.</w:t>
      </w:r>
      <w:r w:rsidRPr="006D04F9">
        <w:rPr>
          <w:rFonts w:ascii="Arial" w:hAnsi="Arial" w:cs="Arial"/>
          <w:b/>
          <w:bCs/>
          <w:spacing w:val="67"/>
          <w:sz w:val="24"/>
          <w:szCs w:val="24"/>
        </w:rPr>
        <w:t xml:space="preserve"> </w:t>
      </w:r>
      <w:r w:rsidRPr="006D04F9">
        <w:rPr>
          <w:rFonts w:ascii="Arial" w:hAnsi="Arial" w:cs="Arial"/>
          <w:b/>
          <w:bCs/>
          <w:sz w:val="24"/>
          <w:szCs w:val="24"/>
        </w:rPr>
        <w:t xml:space="preserve">Presidentially Declared Disaster Changes to Sheltered PIT Count.  Did your </w:t>
      </w:r>
      <w:r w:rsidRPr="006D04F9">
        <w:rPr>
          <w:rFonts w:ascii="Arial" w:hAnsi="Arial" w:cs="Arial"/>
          <w:b/>
          <w:bCs/>
          <w:sz w:val="24"/>
          <w:szCs w:val="24"/>
        </w:rPr>
        <w:lastRenderedPageBreak/>
        <w:t>CoC add or remove emergency shelter, transitional housing, or Safe Haven inventory because of funding specific to a</w:t>
      </w:r>
    </w:p>
    <w:p w14:paraId="28BA8300" w14:textId="77777777" w:rsidR="005E448B" w:rsidRPr="006D04F9" w:rsidRDefault="005E448B">
      <w:pPr>
        <w:widowControl w:val="0"/>
        <w:autoSpaceDE w:val="0"/>
        <w:autoSpaceDN w:val="0"/>
        <w:adjustRightInd w:val="0"/>
        <w:spacing w:after="0" w:line="240" w:lineRule="exact"/>
        <w:ind w:left="884" w:right="5600" w:hanging="734"/>
        <w:jc w:val="right"/>
        <w:rPr>
          <w:rFonts w:ascii="Arial" w:hAnsi="Arial" w:cs="Arial"/>
          <w:sz w:val="24"/>
          <w:szCs w:val="24"/>
        </w:rPr>
      </w:pPr>
      <w:r w:rsidRPr="006D04F9">
        <w:rPr>
          <w:rFonts w:ascii="Arial" w:hAnsi="Arial" w:cs="Arial"/>
          <w:b/>
          <w:bCs/>
          <w:sz w:val="24"/>
          <w:szCs w:val="24"/>
        </w:rPr>
        <w:t>Presidentially declared disaster, resulting in a change to the CoC’s 2018 sheltered PIT count?</w:t>
      </w:r>
    </w:p>
    <w:p w14:paraId="16406800" w14:textId="77777777" w:rsidR="005E448B" w:rsidRPr="006D04F9" w:rsidRDefault="005E448B">
      <w:pPr>
        <w:widowControl w:val="0"/>
        <w:autoSpaceDE w:val="0"/>
        <w:autoSpaceDN w:val="0"/>
        <w:adjustRightInd w:val="0"/>
        <w:spacing w:after="0" w:line="120" w:lineRule="exact"/>
        <w:rPr>
          <w:rFonts w:ascii="Arial" w:hAnsi="Arial" w:cs="Arial"/>
          <w:sz w:val="12"/>
          <w:szCs w:val="12"/>
        </w:rPr>
      </w:pPr>
    </w:p>
    <w:p w14:paraId="3FE2890A" w14:textId="43F5F7CF" w:rsidR="005E448B" w:rsidRPr="006D04F9" w:rsidRDefault="00072824" w:rsidP="00017FEF">
      <w:pPr>
        <w:pStyle w:val="Header"/>
        <w:widowControl w:val="0"/>
        <w:tabs>
          <w:tab w:val="clear" w:pos="4680"/>
          <w:tab w:val="clear" w:pos="9360"/>
        </w:tabs>
        <w:autoSpaceDE w:val="0"/>
        <w:autoSpaceDN w:val="0"/>
        <w:adjustRightInd w:val="0"/>
        <w:spacing w:line="200" w:lineRule="exact"/>
        <w:rPr>
          <w:rFonts w:ascii="Arial" w:hAnsi="Arial" w:cs="Arial"/>
          <w:szCs w:val="20"/>
        </w:rPr>
      </w:pPr>
      <w:r w:rsidRPr="006D04F9">
        <w:rPr>
          <w:rFonts w:ascii="Arial" w:hAnsi="Arial" w:cs="Arial"/>
          <w:szCs w:val="20"/>
        </w:rPr>
        <w:t>No</w:t>
      </w:r>
    </w:p>
    <w:p w14:paraId="70B01195"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2D9F6FE0" w14:textId="77777777" w:rsidR="005E448B" w:rsidRPr="006D04F9" w:rsidRDefault="005E448B">
      <w:pPr>
        <w:widowControl w:val="0"/>
        <w:autoSpaceDE w:val="0"/>
        <w:autoSpaceDN w:val="0"/>
        <w:adjustRightInd w:val="0"/>
        <w:spacing w:after="0" w:line="240" w:lineRule="exact"/>
        <w:ind w:left="1351" w:right="1331"/>
        <w:jc w:val="center"/>
        <w:rPr>
          <w:rFonts w:ascii="Arial" w:hAnsi="Arial" w:cs="Arial"/>
          <w:sz w:val="24"/>
          <w:szCs w:val="24"/>
        </w:rPr>
      </w:pPr>
      <w:r w:rsidRPr="006D04F9">
        <w:rPr>
          <w:rFonts w:ascii="Arial" w:hAnsi="Arial" w:cs="Arial"/>
          <w:b/>
          <w:bCs/>
          <w:sz w:val="24"/>
          <w:szCs w:val="24"/>
        </w:rPr>
        <w:t>2C-3a. If “Yes” was selected for question 2C-3, applicants must enter the number of beds that were added or removed in 2018 because of a Presidentially declared disaster.</w:t>
      </w:r>
    </w:p>
    <w:p w14:paraId="5893A9D5" w14:textId="77777777" w:rsidR="005E448B" w:rsidRPr="006D04F9" w:rsidRDefault="005E448B">
      <w:pPr>
        <w:widowControl w:val="0"/>
        <w:autoSpaceDE w:val="0"/>
        <w:autoSpaceDN w:val="0"/>
        <w:adjustRightInd w:val="0"/>
        <w:spacing w:before="7" w:after="0" w:line="40" w:lineRule="exact"/>
        <w:rPr>
          <w:rFonts w:ascii="Arial" w:hAnsi="Arial" w:cs="Arial"/>
          <w:sz w:val="4"/>
          <w:szCs w:val="4"/>
        </w:rPr>
      </w:pPr>
    </w:p>
    <w:tbl>
      <w:tblPr>
        <w:tblW w:w="0" w:type="auto"/>
        <w:tblInd w:w="120" w:type="dxa"/>
        <w:tblLayout w:type="fixed"/>
        <w:tblCellMar>
          <w:left w:w="0" w:type="dxa"/>
          <w:right w:w="0" w:type="dxa"/>
        </w:tblCellMar>
        <w:tblLook w:val="0000" w:firstRow="0" w:lastRow="0" w:firstColumn="0" w:lastColumn="0" w:noHBand="0" w:noVBand="0"/>
      </w:tblPr>
      <w:tblGrid>
        <w:gridCol w:w="6912"/>
        <w:gridCol w:w="3888"/>
      </w:tblGrid>
      <w:tr w:rsidR="005E448B" w:rsidRPr="006D04F9" w14:paraId="57EAB385" w14:textId="77777777">
        <w:trPr>
          <w:trHeight w:hRule="exact" w:val="300"/>
        </w:trPr>
        <w:tc>
          <w:tcPr>
            <w:tcW w:w="6912" w:type="dxa"/>
            <w:tcBorders>
              <w:top w:val="single" w:sz="4" w:space="0" w:color="000000"/>
              <w:left w:val="single" w:sz="4" w:space="0" w:color="000000"/>
              <w:bottom w:val="single" w:sz="4" w:space="0" w:color="000000"/>
              <w:right w:val="single" w:sz="4" w:space="0" w:color="000000"/>
            </w:tcBorders>
          </w:tcPr>
          <w:p w14:paraId="33E738D4"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Beds Added:</w:t>
            </w:r>
          </w:p>
        </w:tc>
        <w:tc>
          <w:tcPr>
            <w:tcW w:w="3888" w:type="dxa"/>
            <w:tcBorders>
              <w:top w:val="single" w:sz="4" w:space="0" w:color="000000"/>
              <w:left w:val="single" w:sz="4" w:space="0" w:color="000000"/>
              <w:bottom w:val="single" w:sz="4" w:space="0" w:color="000000"/>
              <w:right w:val="single" w:sz="4" w:space="0" w:color="000000"/>
            </w:tcBorders>
          </w:tcPr>
          <w:p w14:paraId="487BFECC"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3D54219B" w14:textId="77777777">
        <w:trPr>
          <w:trHeight w:hRule="exact" w:val="300"/>
        </w:trPr>
        <w:tc>
          <w:tcPr>
            <w:tcW w:w="6912" w:type="dxa"/>
            <w:tcBorders>
              <w:top w:val="single" w:sz="4" w:space="0" w:color="000000"/>
              <w:left w:val="single" w:sz="4" w:space="0" w:color="000000"/>
              <w:bottom w:val="single" w:sz="4" w:space="0" w:color="000000"/>
              <w:right w:val="single" w:sz="4" w:space="0" w:color="000000"/>
            </w:tcBorders>
          </w:tcPr>
          <w:p w14:paraId="61F5E63B"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Beds Removed:</w:t>
            </w:r>
          </w:p>
        </w:tc>
        <w:tc>
          <w:tcPr>
            <w:tcW w:w="3888" w:type="dxa"/>
            <w:tcBorders>
              <w:top w:val="single" w:sz="4" w:space="0" w:color="000000"/>
              <w:left w:val="single" w:sz="4" w:space="0" w:color="000000"/>
              <w:bottom w:val="single" w:sz="4" w:space="0" w:color="000000"/>
              <w:right w:val="single" w:sz="4" w:space="0" w:color="000000"/>
            </w:tcBorders>
          </w:tcPr>
          <w:p w14:paraId="318E5B5F"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22469C39" w14:textId="77777777">
        <w:trPr>
          <w:trHeight w:hRule="exact" w:val="300"/>
        </w:trPr>
        <w:tc>
          <w:tcPr>
            <w:tcW w:w="6912" w:type="dxa"/>
            <w:tcBorders>
              <w:top w:val="single" w:sz="4" w:space="0" w:color="000000"/>
              <w:left w:val="single" w:sz="4" w:space="0" w:color="000000"/>
              <w:bottom w:val="single" w:sz="4" w:space="0" w:color="000000"/>
              <w:right w:val="single" w:sz="4" w:space="0" w:color="000000"/>
            </w:tcBorders>
          </w:tcPr>
          <w:p w14:paraId="5F9A05D5"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Total:</w:t>
            </w:r>
          </w:p>
        </w:tc>
        <w:tc>
          <w:tcPr>
            <w:tcW w:w="3888" w:type="dxa"/>
            <w:tcBorders>
              <w:top w:val="single" w:sz="4" w:space="0" w:color="000000"/>
              <w:left w:val="single" w:sz="4" w:space="0" w:color="000000"/>
              <w:bottom w:val="single" w:sz="4" w:space="0" w:color="000000"/>
              <w:right w:val="single" w:sz="4" w:space="0" w:color="000000"/>
            </w:tcBorders>
          </w:tcPr>
          <w:p w14:paraId="32DEA402" w14:textId="77777777" w:rsidR="005E448B" w:rsidRPr="006D04F9" w:rsidRDefault="005E448B">
            <w:pPr>
              <w:widowControl w:val="0"/>
              <w:autoSpaceDE w:val="0"/>
              <w:autoSpaceDN w:val="0"/>
              <w:adjustRightInd w:val="0"/>
              <w:spacing w:before="45" w:after="0" w:line="240" w:lineRule="auto"/>
              <w:ind w:right="15"/>
              <w:jc w:val="right"/>
              <w:rPr>
                <w:rFonts w:ascii="Arial" w:hAnsi="Arial" w:cs="Arial"/>
                <w:sz w:val="24"/>
                <w:szCs w:val="24"/>
              </w:rPr>
            </w:pPr>
            <w:r w:rsidRPr="006D04F9">
              <w:rPr>
                <w:rFonts w:ascii="Arial" w:hAnsi="Arial" w:cs="Arial"/>
                <w:sz w:val="16"/>
                <w:szCs w:val="16"/>
              </w:rPr>
              <w:t>0</w:t>
            </w:r>
          </w:p>
        </w:tc>
      </w:tr>
    </w:tbl>
    <w:p w14:paraId="09E3F2BA"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08E39002" w14:textId="292BAE3E" w:rsidR="005E448B" w:rsidRPr="006D04F9" w:rsidRDefault="00F1021E" w:rsidP="00017FEF">
      <w:pPr>
        <w:pStyle w:val="xm300848617664026687msolistparagraph"/>
        <w:widowControl w:val="0"/>
        <w:autoSpaceDE w:val="0"/>
        <w:autoSpaceDN w:val="0"/>
        <w:adjustRightInd w:val="0"/>
        <w:spacing w:before="1" w:beforeAutospacing="0" w:after="0" w:afterAutospacing="0" w:line="200" w:lineRule="exact"/>
        <w:rPr>
          <w:rFonts w:ascii="Arial" w:eastAsiaTheme="minorEastAsia" w:hAnsi="Arial" w:cs="Arial"/>
          <w:szCs w:val="20"/>
        </w:rPr>
      </w:pPr>
      <w:r w:rsidRPr="006D04F9">
        <w:rPr>
          <w:rFonts w:ascii="Arial" w:eastAsiaTheme="minorEastAsia" w:hAnsi="Arial" w:cs="Arial"/>
          <w:szCs w:val="20"/>
        </w:rPr>
        <w:t>N/A</w:t>
      </w:r>
    </w:p>
    <w:p w14:paraId="27583DBF" w14:textId="77777777" w:rsidR="00F1021E" w:rsidRPr="006D04F9" w:rsidRDefault="00F1021E">
      <w:pPr>
        <w:widowControl w:val="0"/>
        <w:autoSpaceDE w:val="0"/>
        <w:autoSpaceDN w:val="0"/>
        <w:adjustRightInd w:val="0"/>
        <w:spacing w:before="1" w:after="0" w:line="200" w:lineRule="exact"/>
        <w:rPr>
          <w:rFonts w:ascii="Arial" w:hAnsi="Arial" w:cs="Arial"/>
          <w:sz w:val="20"/>
          <w:szCs w:val="20"/>
        </w:rPr>
      </w:pPr>
    </w:p>
    <w:p w14:paraId="11E2B2EA" w14:textId="598EA49D" w:rsidR="003E5D80" w:rsidRPr="006D04F9" w:rsidRDefault="005E448B" w:rsidP="003E5D80">
      <w:pPr>
        <w:widowControl w:val="0"/>
        <w:autoSpaceDE w:val="0"/>
        <w:autoSpaceDN w:val="0"/>
        <w:adjustRightInd w:val="0"/>
        <w:spacing w:before="29" w:after="0" w:line="240" w:lineRule="auto"/>
        <w:ind w:right="-20"/>
        <w:rPr>
          <w:rFonts w:ascii="Arial" w:hAnsi="Arial" w:cs="Arial"/>
          <w:b/>
          <w:bCs/>
          <w:sz w:val="24"/>
          <w:szCs w:val="24"/>
        </w:rPr>
      </w:pPr>
      <w:r w:rsidRPr="006D04F9">
        <w:rPr>
          <w:rFonts w:ascii="Arial" w:hAnsi="Arial" w:cs="Arial"/>
          <w:b/>
          <w:bCs/>
          <w:sz w:val="24"/>
          <w:szCs w:val="24"/>
        </w:rPr>
        <w:t xml:space="preserve">2C-4. </w:t>
      </w:r>
      <w:r w:rsidR="003E5D80" w:rsidRPr="006D04F9">
        <w:rPr>
          <w:rFonts w:ascii="Arial" w:hAnsi="Arial" w:cs="Arial"/>
          <w:b/>
          <w:bCs/>
          <w:sz w:val="24"/>
          <w:szCs w:val="24"/>
        </w:rPr>
        <w:t>Changes in Unsheltered PIT Count</w:t>
      </w:r>
    </w:p>
    <w:p w14:paraId="3DD211DA" w14:textId="1EE18D5A" w:rsidR="005E448B" w:rsidRPr="006D04F9" w:rsidRDefault="005E448B" w:rsidP="003E5D80">
      <w:pPr>
        <w:widowControl w:val="0"/>
        <w:autoSpaceDE w:val="0"/>
        <w:autoSpaceDN w:val="0"/>
        <w:adjustRightInd w:val="0"/>
        <w:spacing w:before="62" w:after="0" w:line="240" w:lineRule="exact"/>
        <w:ind w:right="5600"/>
        <w:rPr>
          <w:rFonts w:ascii="Arial" w:hAnsi="Arial" w:cs="Arial"/>
          <w:sz w:val="24"/>
          <w:szCs w:val="24"/>
        </w:rPr>
      </w:pPr>
      <w:r w:rsidRPr="006D04F9">
        <w:rPr>
          <w:rFonts w:ascii="Arial" w:hAnsi="Arial" w:cs="Arial"/>
          <w:b/>
          <w:bCs/>
          <w:sz w:val="24"/>
          <w:szCs w:val="24"/>
        </w:rPr>
        <w:t>Implementation.</w:t>
      </w:r>
      <w:r w:rsidRPr="006D04F9">
        <w:rPr>
          <w:rFonts w:ascii="Arial" w:hAnsi="Arial" w:cs="Arial"/>
          <w:b/>
          <w:bCs/>
          <w:spacing w:val="67"/>
          <w:sz w:val="24"/>
          <w:szCs w:val="24"/>
        </w:rPr>
        <w:t xml:space="preserve"> </w:t>
      </w:r>
      <w:r w:rsidRPr="006D04F9">
        <w:rPr>
          <w:rFonts w:ascii="Arial" w:hAnsi="Arial" w:cs="Arial"/>
          <w:b/>
          <w:bCs/>
          <w:sz w:val="24"/>
          <w:szCs w:val="24"/>
        </w:rPr>
        <w:t>Did your CoC change its unsheltered PIT count implementation, including methodology and data quality changes from 2017 to 2018?  If your CoC did not conduct and unsheltered PIT count in</w:t>
      </w:r>
    </w:p>
    <w:p w14:paraId="3F03A872" w14:textId="77777777" w:rsidR="005E448B" w:rsidRPr="006D04F9" w:rsidRDefault="005E448B">
      <w:pPr>
        <w:widowControl w:val="0"/>
        <w:autoSpaceDE w:val="0"/>
        <w:autoSpaceDN w:val="0"/>
        <w:adjustRightInd w:val="0"/>
        <w:spacing w:after="0" w:line="243" w:lineRule="exact"/>
        <w:ind w:right="5600"/>
        <w:jc w:val="right"/>
        <w:rPr>
          <w:rFonts w:ascii="Arial" w:hAnsi="Arial" w:cs="Arial"/>
          <w:sz w:val="24"/>
          <w:szCs w:val="24"/>
        </w:rPr>
      </w:pPr>
      <w:r w:rsidRPr="006D04F9">
        <w:rPr>
          <w:rFonts w:ascii="Arial" w:hAnsi="Arial" w:cs="Arial"/>
          <w:b/>
          <w:bCs/>
          <w:sz w:val="24"/>
          <w:szCs w:val="24"/>
        </w:rPr>
        <w:t>2018, select Not Applicable.</w:t>
      </w:r>
    </w:p>
    <w:p w14:paraId="68AE08EF" w14:textId="436EE182" w:rsidR="005E448B" w:rsidRPr="006D04F9" w:rsidRDefault="005E448B">
      <w:pPr>
        <w:widowControl w:val="0"/>
        <w:autoSpaceDE w:val="0"/>
        <w:autoSpaceDN w:val="0"/>
        <w:adjustRightInd w:val="0"/>
        <w:spacing w:after="0" w:line="200" w:lineRule="exact"/>
        <w:rPr>
          <w:rFonts w:ascii="Arial" w:hAnsi="Arial" w:cs="Arial"/>
          <w:sz w:val="20"/>
          <w:szCs w:val="20"/>
        </w:rPr>
      </w:pPr>
    </w:p>
    <w:p w14:paraId="0FCE1C42" w14:textId="711ED642" w:rsidR="003E5D80" w:rsidRPr="006D04F9" w:rsidRDefault="003E5D80">
      <w:pPr>
        <w:widowControl w:val="0"/>
        <w:autoSpaceDE w:val="0"/>
        <w:autoSpaceDN w:val="0"/>
        <w:adjustRightInd w:val="0"/>
        <w:spacing w:after="0" w:line="200" w:lineRule="exact"/>
        <w:rPr>
          <w:rFonts w:ascii="Arial" w:hAnsi="Arial" w:cs="Arial"/>
          <w:sz w:val="20"/>
          <w:szCs w:val="20"/>
        </w:rPr>
      </w:pPr>
    </w:p>
    <w:p w14:paraId="470E8A5A" w14:textId="4E8BD09A" w:rsidR="003E5D80" w:rsidRPr="006D04F9" w:rsidRDefault="003E5D80" w:rsidP="00017FEF">
      <w:pPr>
        <w:pStyle w:val="Header"/>
        <w:widowControl w:val="0"/>
        <w:tabs>
          <w:tab w:val="clear" w:pos="4680"/>
          <w:tab w:val="clear" w:pos="9360"/>
        </w:tabs>
        <w:autoSpaceDE w:val="0"/>
        <w:autoSpaceDN w:val="0"/>
        <w:adjustRightInd w:val="0"/>
        <w:spacing w:line="200" w:lineRule="exact"/>
        <w:rPr>
          <w:rFonts w:ascii="Arial" w:hAnsi="Arial" w:cs="Arial"/>
          <w:szCs w:val="20"/>
        </w:rPr>
      </w:pPr>
      <w:r w:rsidRPr="006D04F9">
        <w:rPr>
          <w:rFonts w:ascii="Arial" w:hAnsi="Arial" w:cs="Arial"/>
          <w:szCs w:val="20"/>
        </w:rPr>
        <w:t>No</w:t>
      </w:r>
    </w:p>
    <w:p w14:paraId="64CE7FA8" w14:textId="77777777" w:rsidR="003E5D80" w:rsidRPr="006D04F9" w:rsidRDefault="003E5D80">
      <w:pPr>
        <w:widowControl w:val="0"/>
        <w:autoSpaceDE w:val="0"/>
        <w:autoSpaceDN w:val="0"/>
        <w:adjustRightInd w:val="0"/>
        <w:spacing w:after="0" w:line="200" w:lineRule="exact"/>
        <w:rPr>
          <w:rFonts w:ascii="Arial" w:hAnsi="Arial" w:cs="Arial"/>
          <w:sz w:val="20"/>
          <w:szCs w:val="20"/>
        </w:rPr>
      </w:pPr>
    </w:p>
    <w:p w14:paraId="7799A3D2"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5C2E97D0" w14:textId="77777777" w:rsidR="005E448B" w:rsidRPr="006D04F9" w:rsidRDefault="005E448B">
      <w:pPr>
        <w:widowControl w:val="0"/>
        <w:autoSpaceDE w:val="0"/>
        <w:autoSpaceDN w:val="0"/>
        <w:adjustRightInd w:val="0"/>
        <w:spacing w:after="0" w:line="240" w:lineRule="exact"/>
        <w:ind w:left="230" w:right="5600" w:firstLine="961"/>
        <w:jc w:val="right"/>
        <w:rPr>
          <w:rFonts w:ascii="Arial" w:hAnsi="Arial" w:cs="Arial"/>
          <w:sz w:val="24"/>
          <w:szCs w:val="24"/>
        </w:rPr>
      </w:pPr>
      <w:r w:rsidRPr="006D04F9">
        <w:rPr>
          <w:rFonts w:ascii="Arial" w:hAnsi="Arial" w:cs="Arial"/>
          <w:b/>
          <w:bCs/>
          <w:sz w:val="24"/>
          <w:szCs w:val="24"/>
        </w:rPr>
        <w:t>2C-5. Identifying Youth Experiencing Homelessness in 2018 PIT Count.  Did your CoC implement specific measures to identify youth experiencing homelessness in its 2018</w:t>
      </w:r>
    </w:p>
    <w:p w14:paraId="0282EF64" w14:textId="77777777" w:rsidR="005E448B" w:rsidRPr="006D04F9" w:rsidRDefault="005E448B">
      <w:pPr>
        <w:widowControl w:val="0"/>
        <w:autoSpaceDE w:val="0"/>
        <w:autoSpaceDN w:val="0"/>
        <w:adjustRightInd w:val="0"/>
        <w:spacing w:after="0" w:line="243" w:lineRule="exact"/>
        <w:ind w:left="4142" w:right="5562"/>
        <w:jc w:val="center"/>
        <w:rPr>
          <w:rFonts w:ascii="Arial" w:hAnsi="Arial" w:cs="Arial"/>
          <w:sz w:val="24"/>
          <w:szCs w:val="24"/>
        </w:rPr>
      </w:pPr>
      <w:r w:rsidRPr="006D04F9">
        <w:rPr>
          <w:rFonts w:ascii="Arial" w:hAnsi="Arial" w:cs="Arial"/>
          <w:b/>
          <w:bCs/>
          <w:sz w:val="24"/>
          <w:szCs w:val="24"/>
        </w:rPr>
        <w:t>PIT count?</w:t>
      </w:r>
    </w:p>
    <w:p w14:paraId="74268739"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051E82E2" w14:textId="6E836C9E" w:rsidR="005E448B" w:rsidRPr="006D04F9" w:rsidRDefault="003E5D80" w:rsidP="00314EA7">
      <w:pPr>
        <w:pStyle w:val="xm300848617664026687msolistparagraph"/>
        <w:widowControl w:val="0"/>
        <w:autoSpaceDE w:val="0"/>
        <w:autoSpaceDN w:val="0"/>
        <w:adjustRightInd w:val="0"/>
        <w:spacing w:before="4" w:beforeAutospacing="0" w:after="0" w:afterAutospacing="0" w:line="280" w:lineRule="exact"/>
        <w:rPr>
          <w:rFonts w:ascii="Arial" w:eastAsiaTheme="minorEastAsia" w:hAnsi="Arial" w:cs="Arial"/>
          <w:szCs w:val="28"/>
        </w:rPr>
      </w:pPr>
      <w:r w:rsidRPr="006D04F9">
        <w:rPr>
          <w:rFonts w:ascii="Arial" w:eastAsiaTheme="minorEastAsia" w:hAnsi="Arial" w:cs="Arial"/>
          <w:szCs w:val="28"/>
        </w:rPr>
        <w:t>Yes</w:t>
      </w:r>
    </w:p>
    <w:p w14:paraId="79AA0BF4" w14:textId="77777777" w:rsidR="003E5D80" w:rsidRPr="006D04F9" w:rsidRDefault="003E5D80">
      <w:pPr>
        <w:widowControl w:val="0"/>
        <w:autoSpaceDE w:val="0"/>
        <w:autoSpaceDN w:val="0"/>
        <w:adjustRightInd w:val="0"/>
        <w:spacing w:before="4" w:after="0" w:line="280" w:lineRule="exact"/>
        <w:rPr>
          <w:rFonts w:ascii="Arial" w:hAnsi="Arial" w:cs="Arial"/>
          <w:sz w:val="28"/>
          <w:szCs w:val="28"/>
        </w:rPr>
      </w:pPr>
    </w:p>
    <w:p w14:paraId="7E8FD52A" w14:textId="77777777" w:rsidR="005E448B" w:rsidRPr="006D04F9" w:rsidRDefault="005E448B">
      <w:pPr>
        <w:widowControl w:val="0"/>
        <w:autoSpaceDE w:val="0"/>
        <w:autoSpaceDN w:val="0"/>
        <w:adjustRightInd w:val="0"/>
        <w:spacing w:after="0" w:line="273" w:lineRule="exact"/>
        <w:ind w:left="1240" w:right="-20"/>
        <w:rPr>
          <w:rFonts w:ascii="Arial" w:hAnsi="Arial" w:cs="Arial"/>
          <w:sz w:val="24"/>
          <w:szCs w:val="24"/>
        </w:rPr>
      </w:pPr>
      <w:r w:rsidRPr="006D04F9">
        <w:rPr>
          <w:rFonts w:ascii="Arial" w:hAnsi="Arial" w:cs="Arial"/>
          <w:b/>
          <w:bCs/>
          <w:position w:val="-1"/>
          <w:sz w:val="24"/>
          <w:szCs w:val="24"/>
        </w:rPr>
        <w:t>2C-6.</w:t>
      </w:r>
      <w:r w:rsidRPr="006D04F9">
        <w:rPr>
          <w:rFonts w:ascii="Arial" w:hAnsi="Arial" w:cs="Arial"/>
          <w:b/>
          <w:bCs/>
          <w:spacing w:val="67"/>
          <w:position w:val="-1"/>
          <w:sz w:val="24"/>
          <w:szCs w:val="24"/>
        </w:rPr>
        <w:t xml:space="preserve"> </w:t>
      </w:r>
      <w:r w:rsidRPr="006D04F9">
        <w:rPr>
          <w:rFonts w:ascii="Arial" w:hAnsi="Arial" w:cs="Arial"/>
          <w:b/>
          <w:bCs/>
          <w:position w:val="-1"/>
          <w:sz w:val="24"/>
          <w:szCs w:val="24"/>
        </w:rPr>
        <w:t>2018 PIT Implementation.  Applicants must describe actions the</w:t>
      </w:r>
    </w:p>
    <w:p w14:paraId="6EF1ADE2" w14:textId="77777777" w:rsidR="005E448B" w:rsidRPr="006D04F9" w:rsidRDefault="005E448B">
      <w:pPr>
        <w:widowControl w:val="0"/>
        <w:autoSpaceDE w:val="0"/>
        <w:autoSpaceDN w:val="0"/>
        <w:adjustRightInd w:val="0"/>
        <w:spacing w:after="0" w:line="240" w:lineRule="exact"/>
        <w:ind w:left="1240" w:right="-20"/>
        <w:rPr>
          <w:rFonts w:ascii="Arial" w:hAnsi="Arial" w:cs="Arial"/>
          <w:sz w:val="24"/>
          <w:szCs w:val="24"/>
        </w:rPr>
      </w:pPr>
      <w:r w:rsidRPr="006D04F9">
        <w:rPr>
          <w:rFonts w:ascii="Arial" w:hAnsi="Arial" w:cs="Arial"/>
          <w:b/>
          <w:bCs/>
          <w:sz w:val="24"/>
          <w:szCs w:val="24"/>
        </w:rPr>
        <w:t>CoC implemented in its 2018 PIT count to better count:</w:t>
      </w:r>
    </w:p>
    <w:p w14:paraId="48A89A3B" w14:textId="77777777" w:rsidR="005E448B" w:rsidRPr="006D04F9" w:rsidRDefault="005E448B">
      <w:pPr>
        <w:widowControl w:val="0"/>
        <w:autoSpaceDE w:val="0"/>
        <w:autoSpaceDN w:val="0"/>
        <w:adjustRightInd w:val="0"/>
        <w:spacing w:after="0" w:line="240" w:lineRule="exact"/>
        <w:ind w:left="1307" w:right="2323"/>
        <w:rPr>
          <w:rFonts w:ascii="Arial" w:hAnsi="Arial" w:cs="Arial"/>
          <w:sz w:val="24"/>
          <w:szCs w:val="24"/>
        </w:rPr>
      </w:pPr>
      <w:r w:rsidRPr="006D04F9">
        <w:rPr>
          <w:rFonts w:ascii="Arial" w:hAnsi="Arial" w:cs="Arial"/>
          <w:b/>
          <w:bCs/>
          <w:sz w:val="24"/>
          <w:szCs w:val="24"/>
        </w:rPr>
        <w:t>(1) individuals and families experiencing chronic homelessness; (2) families with children experiencing homelessness; and</w:t>
      </w:r>
    </w:p>
    <w:p w14:paraId="0731AF44" w14:textId="77777777" w:rsidR="005E448B" w:rsidRPr="006D04F9" w:rsidRDefault="005E448B">
      <w:pPr>
        <w:widowControl w:val="0"/>
        <w:autoSpaceDE w:val="0"/>
        <w:autoSpaceDN w:val="0"/>
        <w:adjustRightInd w:val="0"/>
        <w:spacing w:after="0" w:line="240" w:lineRule="exact"/>
        <w:ind w:left="1240" w:right="4963" w:firstLine="67"/>
        <w:rPr>
          <w:rFonts w:ascii="Arial" w:hAnsi="Arial" w:cs="Arial"/>
          <w:sz w:val="24"/>
          <w:szCs w:val="24"/>
        </w:rPr>
      </w:pPr>
      <w:r w:rsidRPr="006D04F9">
        <w:rPr>
          <w:rFonts w:ascii="Arial" w:hAnsi="Arial" w:cs="Arial"/>
          <w:b/>
          <w:bCs/>
          <w:sz w:val="24"/>
          <w:szCs w:val="24"/>
        </w:rPr>
        <w:t>(3) Veterans experiencing homelessness. (limit 2,000 characters)</w:t>
      </w:r>
    </w:p>
    <w:p w14:paraId="509D0A34" w14:textId="7DED06DD" w:rsidR="005E448B" w:rsidRPr="006D04F9" w:rsidRDefault="005E448B" w:rsidP="00BF5EB4">
      <w:pPr>
        <w:widowControl w:val="0"/>
        <w:autoSpaceDE w:val="0"/>
        <w:autoSpaceDN w:val="0"/>
        <w:adjustRightInd w:val="0"/>
        <w:spacing w:after="0" w:line="240" w:lineRule="exact"/>
        <w:ind w:right="960"/>
        <w:rPr>
          <w:rFonts w:ascii="Arial" w:hAnsi="Arial" w:cs="Arial"/>
          <w:sz w:val="24"/>
          <w:szCs w:val="24"/>
        </w:rPr>
      </w:pPr>
    </w:p>
    <w:p w14:paraId="092D4632" w14:textId="28147AE7" w:rsidR="00BF5EB4" w:rsidRPr="006D04F9" w:rsidRDefault="00BF5EB4" w:rsidP="00BF5EB4">
      <w:pPr>
        <w:widowControl w:val="0"/>
        <w:autoSpaceDE w:val="0"/>
        <w:autoSpaceDN w:val="0"/>
        <w:adjustRightInd w:val="0"/>
        <w:spacing w:after="0" w:line="240" w:lineRule="exact"/>
        <w:ind w:right="960"/>
        <w:rPr>
          <w:rFonts w:ascii="Arial" w:hAnsi="Arial" w:cs="Arial"/>
          <w:sz w:val="24"/>
          <w:szCs w:val="24"/>
        </w:rPr>
      </w:pPr>
      <w:r w:rsidRPr="006D04F9">
        <w:rPr>
          <w:rFonts w:ascii="Arial" w:hAnsi="Arial" w:cs="Arial"/>
          <w:sz w:val="24"/>
          <w:szCs w:val="24"/>
        </w:rPr>
        <w:t>The CoC staff and the Outreach committee work closely with the shelters and local law enforcement to ensure that specific subpopulations are better counted.</w:t>
      </w:r>
    </w:p>
    <w:p w14:paraId="4F090513" w14:textId="77777777" w:rsidR="00BF5EB4" w:rsidRPr="006D04F9" w:rsidRDefault="00BF5EB4" w:rsidP="00BF5EB4">
      <w:pPr>
        <w:widowControl w:val="0"/>
        <w:autoSpaceDE w:val="0"/>
        <w:autoSpaceDN w:val="0"/>
        <w:adjustRightInd w:val="0"/>
        <w:spacing w:after="0" w:line="240" w:lineRule="exact"/>
        <w:ind w:right="960"/>
        <w:rPr>
          <w:rFonts w:ascii="Arial" w:hAnsi="Arial" w:cs="Arial"/>
          <w:sz w:val="24"/>
          <w:szCs w:val="24"/>
        </w:rPr>
      </w:pPr>
    </w:p>
    <w:p w14:paraId="23367B0D" w14:textId="43636271" w:rsidR="00FA47DE" w:rsidRPr="006D04F9" w:rsidRDefault="00D70929" w:rsidP="00BF5EB4">
      <w:pPr>
        <w:pStyle w:val="BodyText"/>
        <w:ind w:right="960"/>
        <w:rPr>
          <w:rFonts w:ascii="Arial" w:hAnsi="Arial" w:cs="Arial"/>
        </w:rPr>
      </w:pPr>
      <w:r w:rsidRPr="006D04F9">
        <w:rPr>
          <w:rFonts w:ascii="Arial" w:hAnsi="Arial" w:cs="Arial"/>
        </w:rPr>
        <w:t xml:space="preserve">(1) </w:t>
      </w:r>
      <w:r w:rsidR="00D57570" w:rsidRPr="006D04F9">
        <w:rPr>
          <w:rFonts w:ascii="Arial" w:hAnsi="Arial" w:cs="Arial"/>
        </w:rPr>
        <w:t xml:space="preserve">Individuals and Families Experiencing </w:t>
      </w:r>
      <w:r w:rsidRPr="006D04F9">
        <w:rPr>
          <w:rFonts w:ascii="Arial" w:hAnsi="Arial" w:cs="Arial"/>
        </w:rPr>
        <w:t xml:space="preserve">Chronic Homelessness -- </w:t>
      </w:r>
      <w:r w:rsidR="00D57570" w:rsidRPr="006D04F9">
        <w:rPr>
          <w:rFonts w:ascii="Arial" w:hAnsi="Arial" w:cs="Arial"/>
        </w:rPr>
        <w:t xml:space="preserve">For individuals and families experiencing chronic homelessness there was intensive outreach and supplemental surveys conducted in preparation of the PIT night to encourage people to enter or remain in shelter and remain engaged in services. </w:t>
      </w:r>
      <w:r w:rsidRPr="006D04F9">
        <w:rPr>
          <w:rFonts w:ascii="Arial" w:hAnsi="Arial" w:cs="Arial"/>
        </w:rPr>
        <w:t>Individua</w:t>
      </w:r>
      <w:r w:rsidR="004104C1" w:rsidRPr="006D04F9">
        <w:rPr>
          <w:rFonts w:ascii="Arial" w:hAnsi="Arial" w:cs="Arial"/>
        </w:rPr>
        <w:t xml:space="preserve">ls outdoors – outreach </w:t>
      </w:r>
      <w:r w:rsidRPr="006D04F9">
        <w:rPr>
          <w:rFonts w:ascii="Arial" w:hAnsi="Arial" w:cs="Arial"/>
        </w:rPr>
        <w:t xml:space="preserve">teams were more effective in locating and keeping in contact with folks staying outdoors in the weeks leading up </w:t>
      </w:r>
      <w:r w:rsidRPr="006D04F9">
        <w:rPr>
          <w:rFonts w:ascii="Arial" w:hAnsi="Arial" w:cs="Arial"/>
        </w:rPr>
        <w:lastRenderedPageBreak/>
        <w:t xml:space="preserve">to the PIT count and were better able to access individuals who were identifying as chronic homeless during the PIT count - there was better use of Unlimited Alternatives and Matthew's House to find folks staying outdoors in the weeks before the PIT count and then those folks were able to be located as well on the last Wednesday in January   </w:t>
      </w:r>
      <w:r w:rsidRPr="006D04F9">
        <w:rPr>
          <w:rFonts w:ascii="Arial" w:hAnsi="Arial" w:cs="Arial"/>
        </w:rPr>
        <w:br/>
        <w:t xml:space="preserve">                </w:t>
      </w:r>
    </w:p>
    <w:p w14:paraId="415DE327" w14:textId="6F74FCF0" w:rsidR="00FA47DE" w:rsidRPr="006D04F9" w:rsidRDefault="00FA47DE" w:rsidP="004104C1">
      <w:pPr>
        <w:widowControl w:val="0"/>
        <w:autoSpaceDE w:val="0"/>
        <w:autoSpaceDN w:val="0"/>
        <w:adjustRightInd w:val="0"/>
        <w:spacing w:after="0" w:line="240" w:lineRule="exact"/>
        <w:ind w:right="1050"/>
        <w:rPr>
          <w:rFonts w:ascii="Arial" w:hAnsi="Arial" w:cs="Arial"/>
          <w:sz w:val="24"/>
          <w:szCs w:val="24"/>
        </w:rPr>
      </w:pPr>
      <w:r w:rsidRPr="006D04F9">
        <w:rPr>
          <w:rFonts w:ascii="Arial" w:hAnsi="Arial" w:cs="Arial"/>
          <w:sz w:val="24"/>
          <w:szCs w:val="24"/>
        </w:rPr>
        <w:t xml:space="preserve">(2) </w:t>
      </w:r>
      <w:r w:rsidR="00D57570" w:rsidRPr="006D04F9">
        <w:rPr>
          <w:rFonts w:ascii="Arial" w:hAnsi="Arial" w:cs="Arial"/>
          <w:sz w:val="24"/>
          <w:szCs w:val="24"/>
        </w:rPr>
        <w:t xml:space="preserve">Families with </w:t>
      </w:r>
      <w:r w:rsidR="00BF5EB4" w:rsidRPr="006D04F9">
        <w:rPr>
          <w:rFonts w:ascii="Arial" w:hAnsi="Arial" w:cs="Arial"/>
          <w:sz w:val="24"/>
          <w:szCs w:val="24"/>
        </w:rPr>
        <w:t>Children</w:t>
      </w:r>
      <w:r w:rsidRPr="006D04F9">
        <w:rPr>
          <w:rFonts w:ascii="Arial" w:hAnsi="Arial" w:cs="Arial"/>
          <w:sz w:val="24"/>
          <w:szCs w:val="24"/>
        </w:rPr>
        <w:t xml:space="preserve"> Experiencing Homelessness</w:t>
      </w:r>
      <w:r w:rsidR="00450D8C" w:rsidRPr="006D04F9">
        <w:rPr>
          <w:rFonts w:ascii="Arial" w:hAnsi="Arial" w:cs="Arial"/>
          <w:sz w:val="24"/>
          <w:szCs w:val="24"/>
        </w:rPr>
        <w:t>: Many family shelter providers worked with local media to build awareness of families and children experiencing homelessness as a way of reducing stigma, building awareness and reducing fear of families coming to shelter to participate in services. Additionally, there are close working relationships with the school district homeless liaisons who help identify families and children who are at risk of or experiencing homelessness to ensure they are included in the count.</w:t>
      </w:r>
    </w:p>
    <w:p w14:paraId="71385B37" w14:textId="77777777" w:rsidR="004104C1" w:rsidRPr="006D04F9" w:rsidRDefault="004104C1" w:rsidP="004104C1">
      <w:pPr>
        <w:widowControl w:val="0"/>
        <w:autoSpaceDE w:val="0"/>
        <w:autoSpaceDN w:val="0"/>
        <w:adjustRightInd w:val="0"/>
        <w:spacing w:after="0" w:line="240" w:lineRule="exact"/>
        <w:ind w:right="1050"/>
        <w:rPr>
          <w:rFonts w:ascii="Arial" w:hAnsi="Arial" w:cs="Arial"/>
          <w:sz w:val="24"/>
          <w:szCs w:val="24"/>
        </w:rPr>
      </w:pPr>
    </w:p>
    <w:p w14:paraId="41D50D63" w14:textId="67B92B53" w:rsidR="00450D8C" w:rsidRPr="006D04F9" w:rsidRDefault="00D70929" w:rsidP="00450D8C">
      <w:pPr>
        <w:pStyle w:val="xm300848617664026687msolistparagraph"/>
        <w:spacing w:before="0" w:beforeAutospacing="0" w:after="160" w:afterAutospacing="0" w:line="259" w:lineRule="auto"/>
        <w:rPr>
          <w:rFonts w:ascii="Arial" w:eastAsiaTheme="minorEastAsia" w:hAnsi="Arial" w:cs="Arial"/>
        </w:rPr>
      </w:pPr>
      <w:r w:rsidRPr="006D04F9">
        <w:rPr>
          <w:rFonts w:ascii="Arial" w:hAnsi="Arial" w:cs="Arial"/>
        </w:rPr>
        <w:t>(3)</w:t>
      </w:r>
      <w:r w:rsidR="00BF5EB4" w:rsidRPr="006D04F9">
        <w:rPr>
          <w:rFonts w:ascii="Arial" w:hAnsi="Arial" w:cs="Arial"/>
        </w:rPr>
        <w:t xml:space="preserve"> Veterans Experiencing Homelessness:</w:t>
      </w:r>
      <w:r w:rsidRPr="006D04F9">
        <w:rPr>
          <w:rFonts w:ascii="Arial" w:hAnsi="Arial" w:cs="Arial"/>
        </w:rPr>
        <w:t xml:space="preserve"> I would imagine the work the greater community was achieving at the time with reaching </w:t>
      </w:r>
      <w:r w:rsidR="00450D8C" w:rsidRPr="006D04F9">
        <w:rPr>
          <w:rFonts w:ascii="Arial" w:eastAsiaTheme="minorEastAsia" w:hAnsi="Arial" w:cs="Arial"/>
        </w:rPr>
        <w:t xml:space="preserve">The lead agency for the effort to end veteran homelessness in the community works in collaboration with the largest shelter providers to ensure that all guests are asked about their veteran status and quickly connected to veteran-specific services. </w:t>
      </w:r>
    </w:p>
    <w:p w14:paraId="45C00790" w14:textId="20311C3D" w:rsidR="00450D8C" w:rsidRPr="006D04F9" w:rsidRDefault="00450D8C" w:rsidP="00450D8C">
      <w:pPr>
        <w:pStyle w:val="xm300848617664026687msolistparagraph"/>
        <w:spacing w:before="0" w:beforeAutospacing="0" w:after="160" w:afterAutospacing="0" w:line="259" w:lineRule="auto"/>
        <w:rPr>
          <w:rFonts w:ascii="Arial" w:eastAsiaTheme="minorEastAsia" w:hAnsi="Arial" w:cs="Arial"/>
        </w:rPr>
      </w:pPr>
      <w:r w:rsidRPr="006D04F9">
        <w:rPr>
          <w:rFonts w:ascii="Arial" w:eastAsiaTheme="minorEastAsia" w:hAnsi="Arial" w:cs="Arial"/>
        </w:rPr>
        <w:t xml:space="preserve">* </w:t>
      </w:r>
      <w:r w:rsidRPr="006D04F9">
        <w:rPr>
          <w:rFonts w:ascii="Arial" w:hAnsi="Arial" w:cs="Arial"/>
        </w:rPr>
        <w:t xml:space="preserve">Veterans Functional Zero in Kent County </w:t>
      </w:r>
    </w:p>
    <w:p w14:paraId="745D6AEA" w14:textId="0340DEC7" w:rsidR="00D70929" w:rsidRPr="006D04F9" w:rsidRDefault="00D70929" w:rsidP="004104C1">
      <w:pPr>
        <w:widowControl w:val="0"/>
        <w:autoSpaceDE w:val="0"/>
        <w:autoSpaceDN w:val="0"/>
        <w:adjustRightInd w:val="0"/>
        <w:spacing w:after="0" w:line="240" w:lineRule="exact"/>
        <w:ind w:right="1050"/>
        <w:rPr>
          <w:rFonts w:ascii="Arial" w:hAnsi="Arial" w:cs="Arial"/>
          <w:sz w:val="24"/>
          <w:szCs w:val="24"/>
        </w:rPr>
      </w:pPr>
    </w:p>
    <w:p w14:paraId="0988A656" w14:textId="77777777" w:rsidR="00490E26" w:rsidRPr="006D04F9" w:rsidRDefault="00490E26" w:rsidP="004104C1">
      <w:pPr>
        <w:widowControl w:val="0"/>
        <w:autoSpaceDE w:val="0"/>
        <w:autoSpaceDN w:val="0"/>
        <w:adjustRightInd w:val="0"/>
        <w:spacing w:after="0" w:line="240" w:lineRule="exact"/>
        <w:ind w:left="1240" w:right="1050" w:firstLine="67"/>
        <w:rPr>
          <w:rFonts w:ascii="Arial" w:hAnsi="Arial" w:cs="Arial"/>
          <w:sz w:val="24"/>
          <w:szCs w:val="24"/>
        </w:rPr>
      </w:pPr>
    </w:p>
    <w:p w14:paraId="76EF6B44" w14:textId="77777777" w:rsidR="00490E26" w:rsidRPr="006D04F9" w:rsidRDefault="00490E26">
      <w:pPr>
        <w:widowControl w:val="0"/>
        <w:autoSpaceDE w:val="0"/>
        <w:autoSpaceDN w:val="0"/>
        <w:adjustRightInd w:val="0"/>
        <w:spacing w:after="0" w:line="240" w:lineRule="exact"/>
        <w:ind w:left="1240" w:right="4963" w:firstLine="67"/>
        <w:rPr>
          <w:rFonts w:ascii="Arial" w:hAnsi="Arial" w:cs="Arial"/>
          <w:sz w:val="24"/>
          <w:szCs w:val="24"/>
        </w:rPr>
      </w:pPr>
    </w:p>
    <w:p w14:paraId="181D716A" w14:textId="5A61D9DA" w:rsidR="00490E26" w:rsidRPr="006D04F9" w:rsidRDefault="00490E26">
      <w:pPr>
        <w:widowControl w:val="0"/>
        <w:autoSpaceDE w:val="0"/>
        <w:autoSpaceDN w:val="0"/>
        <w:adjustRightInd w:val="0"/>
        <w:spacing w:after="0" w:line="240" w:lineRule="exact"/>
        <w:ind w:left="1240" w:right="4963" w:firstLine="67"/>
        <w:rPr>
          <w:rFonts w:ascii="Arial" w:hAnsi="Arial" w:cs="Arial"/>
          <w:sz w:val="28"/>
          <w:szCs w:val="24"/>
        </w:rPr>
        <w:sectPr w:rsidR="00490E26" w:rsidRPr="006D04F9" w:rsidSect="00D96691">
          <w:pgSz w:w="12240" w:h="15840"/>
          <w:pgMar w:top="1575" w:right="600" w:bottom="1260" w:left="600" w:header="798" w:footer="865" w:gutter="0"/>
          <w:cols w:space="720"/>
          <w:noEndnote/>
        </w:sectPr>
      </w:pPr>
    </w:p>
    <w:p w14:paraId="3C949B57" w14:textId="77777777" w:rsidR="005E448B" w:rsidRPr="006D04F9" w:rsidRDefault="005E448B">
      <w:pPr>
        <w:widowControl w:val="0"/>
        <w:autoSpaceDE w:val="0"/>
        <w:autoSpaceDN w:val="0"/>
        <w:adjustRightInd w:val="0"/>
        <w:spacing w:before="13" w:after="0" w:line="240" w:lineRule="exact"/>
        <w:rPr>
          <w:rFonts w:ascii="Arial" w:hAnsi="Arial" w:cs="Arial"/>
          <w:sz w:val="24"/>
          <w:szCs w:val="24"/>
        </w:rPr>
      </w:pPr>
    </w:p>
    <w:p w14:paraId="2C183C69" w14:textId="77777777" w:rsidR="005E448B" w:rsidRPr="006D04F9" w:rsidRDefault="005E448B">
      <w:pPr>
        <w:widowControl w:val="0"/>
        <w:autoSpaceDE w:val="0"/>
        <w:autoSpaceDN w:val="0"/>
        <w:adjustRightInd w:val="0"/>
        <w:spacing w:before="14" w:after="0" w:line="410" w:lineRule="exact"/>
        <w:ind w:left="2289" w:right="2269"/>
        <w:jc w:val="center"/>
        <w:rPr>
          <w:rFonts w:ascii="Arial" w:hAnsi="Arial" w:cs="Arial"/>
          <w:sz w:val="36"/>
          <w:szCs w:val="36"/>
        </w:rPr>
      </w:pPr>
      <w:r w:rsidRPr="006D04F9">
        <w:rPr>
          <w:rFonts w:ascii="Arial" w:hAnsi="Arial" w:cs="Arial"/>
          <w:b/>
          <w:bCs/>
          <w:position w:val="-1"/>
          <w:sz w:val="36"/>
          <w:szCs w:val="36"/>
        </w:rPr>
        <w:t>3A. Continuum of Care (CoC) System</w:t>
      </w:r>
    </w:p>
    <w:p w14:paraId="38D25FE3" w14:textId="77777777" w:rsidR="005E448B" w:rsidRPr="006D04F9" w:rsidRDefault="005E448B">
      <w:pPr>
        <w:widowControl w:val="0"/>
        <w:autoSpaceDE w:val="0"/>
        <w:autoSpaceDN w:val="0"/>
        <w:adjustRightInd w:val="0"/>
        <w:spacing w:after="0" w:line="364" w:lineRule="exact"/>
        <w:ind w:left="4373" w:right="4353"/>
        <w:jc w:val="center"/>
        <w:rPr>
          <w:rFonts w:ascii="Arial" w:hAnsi="Arial" w:cs="Arial"/>
          <w:sz w:val="36"/>
          <w:szCs w:val="36"/>
        </w:rPr>
      </w:pPr>
      <w:r w:rsidRPr="006D04F9">
        <w:rPr>
          <w:rFonts w:ascii="Arial" w:hAnsi="Arial" w:cs="Arial"/>
          <w:b/>
          <w:bCs/>
          <w:sz w:val="36"/>
          <w:szCs w:val="36"/>
        </w:rPr>
        <w:t>Performance</w:t>
      </w:r>
    </w:p>
    <w:p w14:paraId="05313FEC" w14:textId="4ACBD6F2" w:rsidR="005E448B" w:rsidRPr="006D04F9" w:rsidRDefault="005E448B">
      <w:pPr>
        <w:widowControl w:val="0"/>
        <w:autoSpaceDE w:val="0"/>
        <w:autoSpaceDN w:val="0"/>
        <w:adjustRightInd w:val="0"/>
        <w:spacing w:after="0" w:line="200" w:lineRule="exact"/>
        <w:rPr>
          <w:rFonts w:ascii="Arial" w:hAnsi="Arial" w:cs="Arial"/>
          <w:sz w:val="20"/>
          <w:szCs w:val="20"/>
        </w:rPr>
      </w:pPr>
    </w:p>
    <w:p w14:paraId="4D6E02F8"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1074D3D1"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6CEEA5BB" w14:textId="77777777" w:rsidR="005E448B" w:rsidRPr="006D04F9" w:rsidRDefault="005E448B">
      <w:pPr>
        <w:widowControl w:val="0"/>
        <w:autoSpaceDE w:val="0"/>
        <w:autoSpaceDN w:val="0"/>
        <w:adjustRightInd w:val="0"/>
        <w:spacing w:after="0" w:line="240" w:lineRule="auto"/>
        <w:ind w:left="1240" w:right="-20"/>
        <w:rPr>
          <w:rFonts w:ascii="Arial" w:hAnsi="Arial" w:cs="Arial"/>
          <w:sz w:val="24"/>
          <w:szCs w:val="24"/>
        </w:rPr>
      </w:pPr>
      <w:r w:rsidRPr="006D04F9">
        <w:rPr>
          <w:rFonts w:ascii="Arial" w:hAnsi="Arial" w:cs="Arial"/>
          <w:b/>
          <w:bCs/>
          <w:sz w:val="24"/>
          <w:szCs w:val="24"/>
        </w:rPr>
        <w:t>Instructions</w:t>
      </w:r>
    </w:p>
    <w:p w14:paraId="1A58E89A" w14:textId="77777777" w:rsidR="005E448B" w:rsidRPr="006D04F9" w:rsidRDefault="005E448B">
      <w:pPr>
        <w:widowControl w:val="0"/>
        <w:autoSpaceDE w:val="0"/>
        <w:autoSpaceDN w:val="0"/>
        <w:adjustRightInd w:val="0"/>
        <w:spacing w:before="9" w:after="0" w:line="120" w:lineRule="exact"/>
        <w:rPr>
          <w:rFonts w:ascii="Arial" w:hAnsi="Arial" w:cs="Arial"/>
          <w:sz w:val="12"/>
          <w:szCs w:val="12"/>
        </w:rPr>
      </w:pPr>
    </w:p>
    <w:p w14:paraId="5FE0248D" w14:textId="77777777" w:rsidR="005E448B" w:rsidRPr="006D04F9" w:rsidRDefault="005E448B">
      <w:pPr>
        <w:widowControl w:val="0"/>
        <w:autoSpaceDE w:val="0"/>
        <w:autoSpaceDN w:val="0"/>
        <w:adjustRightInd w:val="0"/>
        <w:spacing w:after="0" w:line="200" w:lineRule="exact"/>
        <w:ind w:left="1240" w:right="1553"/>
        <w:rPr>
          <w:rFonts w:ascii="Arial" w:hAnsi="Arial" w:cs="Arial"/>
          <w:sz w:val="20"/>
          <w:szCs w:val="20"/>
        </w:rPr>
      </w:pPr>
      <w:r w:rsidRPr="006D04F9">
        <w:rPr>
          <w:rFonts w:ascii="Arial" w:hAnsi="Arial" w:cs="Arial"/>
          <w:sz w:val="20"/>
          <w:szCs w:val="20"/>
        </w:rPr>
        <w:t xml:space="preserve">For guidance on completing this application, please reference the </w:t>
      </w:r>
      <w:r w:rsidRPr="006D04F9">
        <w:rPr>
          <w:rFonts w:ascii="Arial" w:hAnsi="Arial" w:cs="Arial"/>
          <w:spacing w:val="56"/>
          <w:sz w:val="20"/>
          <w:szCs w:val="20"/>
        </w:rPr>
        <w:t xml:space="preserve"> </w:t>
      </w:r>
      <w:r w:rsidRPr="006D04F9">
        <w:rPr>
          <w:rFonts w:ascii="Arial" w:hAnsi="Arial" w:cs="Arial"/>
          <w:sz w:val="20"/>
          <w:szCs w:val="20"/>
        </w:rPr>
        <w:t>FY 2018 CoC Application Detailed Instructions and the  FY 2018 CoC Program Competition</w:t>
      </w:r>
      <w:r w:rsidRPr="006D04F9">
        <w:rPr>
          <w:rFonts w:ascii="Arial" w:hAnsi="Arial" w:cs="Arial"/>
          <w:spacing w:val="56"/>
          <w:sz w:val="20"/>
          <w:szCs w:val="20"/>
        </w:rPr>
        <w:t xml:space="preserve"> </w:t>
      </w:r>
      <w:r w:rsidRPr="006D04F9">
        <w:rPr>
          <w:rFonts w:ascii="Arial" w:hAnsi="Arial" w:cs="Arial"/>
          <w:sz w:val="20"/>
          <w:szCs w:val="20"/>
        </w:rPr>
        <w:t xml:space="preserve">NOFA. </w:t>
      </w:r>
      <w:r w:rsidRPr="006D04F9">
        <w:rPr>
          <w:rFonts w:ascii="Arial" w:hAnsi="Arial" w:cs="Arial"/>
          <w:spacing w:val="56"/>
          <w:sz w:val="20"/>
          <w:szCs w:val="20"/>
        </w:rPr>
        <w:t xml:space="preserve"> </w:t>
      </w:r>
      <w:r w:rsidRPr="006D04F9">
        <w:rPr>
          <w:rFonts w:ascii="Arial" w:hAnsi="Arial" w:cs="Arial"/>
          <w:sz w:val="20"/>
          <w:szCs w:val="20"/>
        </w:rPr>
        <w:t>Please submit technical questions to the   HUD Exchange Ask A Question.</w:t>
      </w:r>
    </w:p>
    <w:p w14:paraId="34E70F70" w14:textId="77777777" w:rsidR="005E448B" w:rsidRPr="006D04F9" w:rsidRDefault="005E448B">
      <w:pPr>
        <w:widowControl w:val="0"/>
        <w:autoSpaceDE w:val="0"/>
        <w:autoSpaceDN w:val="0"/>
        <w:adjustRightInd w:val="0"/>
        <w:spacing w:before="8" w:after="0" w:line="140" w:lineRule="exact"/>
        <w:rPr>
          <w:rFonts w:ascii="Arial" w:hAnsi="Arial" w:cs="Arial"/>
          <w:sz w:val="14"/>
          <w:szCs w:val="14"/>
        </w:rPr>
      </w:pPr>
    </w:p>
    <w:p w14:paraId="1F4809D7" w14:textId="7673D979" w:rsidR="005E448B" w:rsidRDefault="005E448B">
      <w:pPr>
        <w:widowControl w:val="0"/>
        <w:autoSpaceDE w:val="0"/>
        <w:autoSpaceDN w:val="0"/>
        <w:adjustRightInd w:val="0"/>
        <w:spacing w:after="0" w:line="240" w:lineRule="exact"/>
        <w:ind w:left="1412" w:right="1392"/>
        <w:jc w:val="center"/>
        <w:rPr>
          <w:rFonts w:ascii="Arial" w:hAnsi="Arial" w:cs="Arial"/>
          <w:b/>
          <w:bCs/>
          <w:sz w:val="24"/>
          <w:szCs w:val="24"/>
        </w:rPr>
      </w:pPr>
      <w:r w:rsidRPr="006D04F9">
        <w:rPr>
          <w:rFonts w:ascii="Arial" w:hAnsi="Arial" w:cs="Arial"/>
          <w:b/>
          <w:bCs/>
          <w:sz w:val="24"/>
          <w:szCs w:val="24"/>
        </w:rPr>
        <w:t>3A-1. First Time Homeless as Reported in HDX.  In the box below, applicants must report the number of first-time homeless as reported in HDX.</w:t>
      </w:r>
    </w:p>
    <w:p w14:paraId="286C405F" w14:textId="556AE28E" w:rsidR="00762E99" w:rsidRPr="006D04F9" w:rsidRDefault="00762E99">
      <w:pPr>
        <w:widowControl w:val="0"/>
        <w:autoSpaceDE w:val="0"/>
        <w:autoSpaceDN w:val="0"/>
        <w:adjustRightInd w:val="0"/>
        <w:spacing w:after="0" w:line="240" w:lineRule="exact"/>
        <w:ind w:left="1412" w:right="1392"/>
        <w:jc w:val="center"/>
        <w:rPr>
          <w:rFonts w:ascii="Arial" w:hAnsi="Arial" w:cs="Arial"/>
          <w:sz w:val="24"/>
          <w:szCs w:val="24"/>
        </w:rPr>
      </w:pPr>
      <w:r w:rsidRPr="006D04F9">
        <w:rPr>
          <w:rFonts w:ascii="Arial" w:hAnsi="Arial" w:cs="Arial"/>
          <w:noProof/>
        </w:rPr>
        <mc:AlternateContent>
          <mc:Choice Requires="wpg">
            <w:drawing>
              <wp:anchor distT="0" distB="0" distL="114300" distR="114300" simplePos="0" relativeHeight="251664384" behindDoc="1" locked="0" layoutInCell="0" allowOverlap="1" wp14:anchorId="011D82A7" wp14:editId="00823523">
                <wp:simplePos x="0" y="0"/>
                <wp:positionH relativeFrom="margin">
                  <wp:align>right</wp:align>
                </wp:positionH>
                <wp:positionV relativeFrom="paragraph">
                  <wp:posOffset>106045</wp:posOffset>
                </wp:positionV>
                <wp:extent cx="6934200" cy="381000"/>
                <wp:effectExtent l="0" t="0" r="19050" b="19050"/>
                <wp:wrapNone/>
                <wp:docPr id="268"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381000"/>
                          <a:chOff x="715" y="-739"/>
                          <a:chExt cx="10810" cy="310"/>
                        </a:xfrm>
                      </wpg:grpSpPr>
                      <wps:wsp>
                        <wps:cNvPr id="269" name="Rectangle 165"/>
                        <wps:cNvSpPr>
                          <a:spLocks/>
                        </wps:cNvSpPr>
                        <wps:spPr bwMode="auto">
                          <a:xfrm>
                            <a:off x="720" y="-734"/>
                            <a:ext cx="8640" cy="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Rectangle 166"/>
                        <wps:cNvSpPr>
                          <a:spLocks/>
                        </wps:cNvSpPr>
                        <wps:spPr bwMode="auto">
                          <a:xfrm>
                            <a:off x="9360" y="-734"/>
                            <a:ext cx="2160" cy="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6BA881" w14:textId="1DA110DF" w:rsidR="00D71B30" w:rsidRDefault="00D71B30" w:rsidP="00922C15">
                              <w:pPr>
                                <w:jc w:val="center"/>
                              </w:pPr>
                              <w:r>
                                <w:t>2466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D82A7" id="Group 164" o:spid="_x0000_s1026" style="position:absolute;left:0;text-align:left;margin-left:494.8pt;margin-top:8.35pt;width:546pt;height:30pt;z-index:-251652096;mso-position-horizontal:right;mso-position-horizontal-relative:margin" coordorigin="715,-739" coordsize="1081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" o:allowincell="f">
                <v:rect id="Rectangle 165" o:spid="_x0000_s1027" style="position:absolute;left:720;top:-734;width:864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" filled="f" strokeweight=".5pt">
                  <v:path arrowok="t"/>
                </v:rect>
                <v:rect id="Rectangle 166" o:spid="_x0000_s1028" style="position:absolute;left:9360;top:-734;width:21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" filled="f" strokeweight=".5pt">
                  <v:path arrowok="t"/>
                  <v:textbox>
                    <w:txbxContent>
                      <w:p w14:paraId="5C6BA881" w14:textId="1DA110DF" w:rsidR="00D71B30" w:rsidRDefault="00D71B30" w:rsidP="00922C15">
                        <w:pPr>
                          <w:jc w:val="center"/>
                        </w:pPr>
                        <w:r>
                          <w:t>2466</w:t>
                        </w:r>
                      </w:p>
                    </w:txbxContent>
                  </v:textbox>
                </v:rect>
                <w10:wrap anchorx="margin"/>
              </v:group>
            </w:pict>
          </mc:Fallback>
        </mc:AlternateContent>
      </w:r>
    </w:p>
    <w:p w14:paraId="29AE41E4" w14:textId="77777777" w:rsidR="005E448B" w:rsidRPr="006D04F9" w:rsidRDefault="005E448B">
      <w:pPr>
        <w:widowControl w:val="0"/>
        <w:autoSpaceDE w:val="0"/>
        <w:autoSpaceDN w:val="0"/>
        <w:adjustRightInd w:val="0"/>
        <w:spacing w:before="2" w:after="0" w:line="100" w:lineRule="exact"/>
        <w:rPr>
          <w:rFonts w:ascii="Arial" w:hAnsi="Arial" w:cs="Arial"/>
          <w:sz w:val="10"/>
          <w:szCs w:val="10"/>
        </w:rPr>
      </w:pPr>
    </w:p>
    <w:p w14:paraId="1D2297EE" w14:textId="77777777" w:rsidR="005E448B" w:rsidRPr="006D04F9" w:rsidRDefault="005E448B">
      <w:pPr>
        <w:widowControl w:val="0"/>
        <w:autoSpaceDE w:val="0"/>
        <w:autoSpaceDN w:val="0"/>
        <w:adjustRightInd w:val="0"/>
        <w:spacing w:after="0" w:line="240" w:lineRule="auto"/>
        <w:ind w:left="160" w:right="-20"/>
        <w:rPr>
          <w:rFonts w:ascii="Arial" w:hAnsi="Arial" w:cs="Arial"/>
          <w:sz w:val="16"/>
          <w:szCs w:val="16"/>
        </w:rPr>
      </w:pPr>
      <w:r w:rsidRPr="006D04F9">
        <w:rPr>
          <w:rFonts w:ascii="Arial" w:hAnsi="Arial" w:cs="Arial"/>
          <w:b/>
          <w:bCs/>
          <w:sz w:val="16"/>
          <w:szCs w:val="16"/>
        </w:rPr>
        <w:t>Number of First Time Homeless as Reported in HDX.</w:t>
      </w:r>
    </w:p>
    <w:p w14:paraId="532B3F9B" w14:textId="77777777" w:rsidR="005E448B" w:rsidRPr="006D04F9" w:rsidRDefault="005E448B">
      <w:pPr>
        <w:widowControl w:val="0"/>
        <w:autoSpaceDE w:val="0"/>
        <w:autoSpaceDN w:val="0"/>
        <w:adjustRightInd w:val="0"/>
        <w:spacing w:before="1" w:after="0" w:line="100" w:lineRule="exact"/>
        <w:rPr>
          <w:rFonts w:ascii="Arial" w:hAnsi="Arial" w:cs="Arial"/>
          <w:sz w:val="10"/>
          <w:szCs w:val="10"/>
        </w:rPr>
      </w:pPr>
    </w:p>
    <w:p w14:paraId="3D33F55A" w14:textId="091999EA" w:rsidR="005E448B" w:rsidRPr="006D04F9" w:rsidRDefault="005E448B">
      <w:pPr>
        <w:widowControl w:val="0"/>
        <w:autoSpaceDE w:val="0"/>
        <w:autoSpaceDN w:val="0"/>
        <w:adjustRightInd w:val="0"/>
        <w:spacing w:after="0" w:line="200" w:lineRule="exact"/>
        <w:rPr>
          <w:rFonts w:ascii="Arial" w:hAnsi="Arial" w:cs="Arial"/>
          <w:sz w:val="20"/>
          <w:szCs w:val="20"/>
        </w:rPr>
      </w:pPr>
    </w:p>
    <w:p w14:paraId="0D584195" w14:textId="1FE29D3A" w:rsidR="005E448B" w:rsidRPr="006D04F9" w:rsidRDefault="005E448B">
      <w:pPr>
        <w:widowControl w:val="0"/>
        <w:autoSpaceDE w:val="0"/>
        <w:autoSpaceDN w:val="0"/>
        <w:adjustRightInd w:val="0"/>
        <w:spacing w:after="0" w:line="200" w:lineRule="exact"/>
        <w:rPr>
          <w:rFonts w:ascii="Arial" w:hAnsi="Arial" w:cs="Arial"/>
          <w:sz w:val="20"/>
          <w:szCs w:val="20"/>
        </w:rPr>
      </w:pPr>
    </w:p>
    <w:p w14:paraId="09B51E95" w14:textId="18F24733" w:rsidR="00B31012" w:rsidRPr="006D04F9" w:rsidRDefault="00B31012">
      <w:pPr>
        <w:widowControl w:val="0"/>
        <w:autoSpaceDE w:val="0"/>
        <w:autoSpaceDN w:val="0"/>
        <w:adjustRightInd w:val="0"/>
        <w:spacing w:after="0" w:line="200" w:lineRule="exact"/>
        <w:rPr>
          <w:rFonts w:ascii="Arial" w:hAnsi="Arial" w:cs="Arial"/>
          <w:sz w:val="20"/>
          <w:szCs w:val="20"/>
        </w:rPr>
      </w:pPr>
    </w:p>
    <w:p w14:paraId="0DD8BA56" w14:textId="06030531" w:rsidR="005E448B" w:rsidRPr="006D04F9" w:rsidRDefault="005E448B">
      <w:pPr>
        <w:widowControl w:val="0"/>
        <w:autoSpaceDE w:val="0"/>
        <w:autoSpaceDN w:val="0"/>
        <w:adjustRightInd w:val="0"/>
        <w:spacing w:after="0" w:line="273" w:lineRule="exact"/>
        <w:ind w:left="1240" w:right="-20"/>
        <w:rPr>
          <w:rFonts w:ascii="Arial" w:hAnsi="Arial" w:cs="Arial"/>
          <w:sz w:val="24"/>
          <w:szCs w:val="24"/>
        </w:rPr>
      </w:pPr>
      <w:r w:rsidRPr="006D04F9">
        <w:rPr>
          <w:rFonts w:ascii="Arial" w:hAnsi="Arial" w:cs="Arial"/>
          <w:b/>
          <w:bCs/>
          <w:position w:val="-1"/>
          <w:sz w:val="24"/>
          <w:szCs w:val="24"/>
        </w:rPr>
        <w:t>3A-1a.</w:t>
      </w:r>
      <w:r w:rsidRPr="006D04F9">
        <w:rPr>
          <w:rFonts w:ascii="Arial" w:hAnsi="Arial" w:cs="Arial"/>
          <w:b/>
          <w:bCs/>
          <w:spacing w:val="67"/>
          <w:position w:val="-1"/>
          <w:sz w:val="24"/>
          <w:szCs w:val="24"/>
        </w:rPr>
        <w:t xml:space="preserve"> </w:t>
      </w:r>
      <w:r w:rsidRPr="006D04F9">
        <w:rPr>
          <w:rFonts w:ascii="Arial" w:hAnsi="Arial" w:cs="Arial"/>
          <w:b/>
          <w:bCs/>
          <w:position w:val="-1"/>
          <w:sz w:val="24"/>
          <w:szCs w:val="24"/>
        </w:rPr>
        <w:t>Applicants must:</w:t>
      </w:r>
    </w:p>
    <w:p w14:paraId="4E713A7A" w14:textId="77777777" w:rsidR="005E448B" w:rsidRPr="006D04F9" w:rsidRDefault="005E448B">
      <w:pPr>
        <w:widowControl w:val="0"/>
        <w:autoSpaceDE w:val="0"/>
        <w:autoSpaceDN w:val="0"/>
        <w:adjustRightInd w:val="0"/>
        <w:spacing w:after="0" w:line="240" w:lineRule="exact"/>
        <w:ind w:left="1240" w:right="1430" w:firstLine="67"/>
        <w:rPr>
          <w:rFonts w:ascii="Arial" w:hAnsi="Arial" w:cs="Arial"/>
          <w:sz w:val="24"/>
          <w:szCs w:val="24"/>
        </w:rPr>
      </w:pPr>
      <w:r w:rsidRPr="006D04F9">
        <w:rPr>
          <w:rFonts w:ascii="Arial" w:hAnsi="Arial" w:cs="Arial"/>
          <w:b/>
          <w:bCs/>
          <w:sz w:val="24"/>
          <w:szCs w:val="24"/>
        </w:rPr>
        <w:t>(1) describe how the CoC determined which risk factors the CoC uses to identify persons becoming homeless for the first time;</w:t>
      </w:r>
    </w:p>
    <w:p w14:paraId="68DD2DDD" w14:textId="77777777" w:rsidR="005E448B" w:rsidRPr="006D04F9" w:rsidRDefault="005E448B">
      <w:pPr>
        <w:widowControl w:val="0"/>
        <w:autoSpaceDE w:val="0"/>
        <w:autoSpaceDN w:val="0"/>
        <w:adjustRightInd w:val="0"/>
        <w:spacing w:after="0" w:line="240" w:lineRule="exact"/>
        <w:ind w:left="1240" w:right="1376"/>
        <w:rPr>
          <w:rFonts w:ascii="Arial" w:hAnsi="Arial" w:cs="Arial"/>
          <w:sz w:val="24"/>
          <w:szCs w:val="24"/>
        </w:rPr>
      </w:pPr>
      <w:r w:rsidRPr="006D04F9">
        <w:rPr>
          <w:rFonts w:ascii="Arial" w:hAnsi="Arial" w:cs="Arial"/>
          <w:b/>
          <w:bCs/>
          <w:sz w:val="24"/>
          <w:szCs w:val="24"/>
        </w:rPr>
        <w:t>(2) describe the CoC’s strategy to address individuals and families at risk of becoming homeless; and</w:t>
      </w:r>
    </w:p>
    <w:p w14:paraId="0835656F" w14:textId="77777777" w:rsidR="005E448B" w:rsidRPr="006D04F9" w:rsidRDefault="005E448B">
      <w:pPr>
        <w:widowControl w:val="0"/>
        <w:autoSpaceDE w:val="0"/>
        <w:autoSpaceDN w:val="0"/>
        <w:adjustRightInd w:val="0"/>
        <w:spacing w:after="0" w:line="240" w:lineRule="exact"/>
        <w:ind w:left="1240" w:right="1670"/>
        <w:rPr>
          <w:rFonts w:ascii="Arial" w:hAnsi="Arial" w:cs="Arial"/>
          <w:sz w:val="24"/>
          <w:szCs w:val="24"/>
        </w:rPr>
      </w:pPr>
      <w:r w:rsidRPr="006D04F9">
        <w:rPr>
          <w:rFonts w:ascii="Arial" w:hAnsi="Arial" w:cs="Arial"/>
          <w:b/>
          <w:bCs/>
          <w:sz w:val="24"/>
          <w:szCs w:val="24"/>
        </w:rPr>
        <w:t>(3) provide the name of the organization or position title that is responsible for overseeing the CoC’s strategy to reduce the number of individuals and families experiencing homelessness for the first time. (limit 2,000 characters)</w:t>
      </w:r>
    </w:p>
    <w:p w14:paraId="03810741"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1E4C9609" w14:textId="50B9E702" w:rsidR="005C3702" w:rsidRPr="006D04F9" w:rsidRDefault="00742384" w:rsidP="00742384">
      <w:pPr>
        <w:rPr>
          <w:rFonts w:ascii="Arial" w:hAnsi="Arial" w:cs="Arial"/>
          <w:sz w:val="24"/>
          <w:szCs w:val="24"/>
        </w:rPr>
      </w:pPr>
      <w:r w:rsidRPr="006D04F9">
        <w:rPr>
          <w:rFonts w:ascii="Arial" w:hAnsi="Arial" w:cs="Arial"/>
          <w:sz w:val="24"/>
          <w:szCs w:val="24"/>
        </w:rPr>
        <w:t xml:space="preserve">The </w:t>
      </w:r>
      <w:r w:rsidR="00D71B30" w:rsidRPr="006D04F9">
        <w:rPr>
          <w:rFonts w:ascii="Arial" w:hAnsi="Arial" w:cs="Arial"/>
          <w:sz w:val="24"/>
          <w:szCs w:val="24"/>
        </w:rPr>
        <w:t>Steering Council</w:t>
      </w:r>
      <w:r w:rsidRPr="006D04F9">
        <w:rPr>
          <w:rFonts w:ascii="Arial" w:hAnsi="Arial" w:cs="Arial"/>
          <w:sz w:val="24"/>
          <w:szCs w:val="24"/>
        </w:rPr>
        <w:t xml:space="preserve"> discusses barrier issues that are identified upon assessment (at Coordinated Entry) as part of the process to determine trends that lead to first time homelessness. </w:t>
      </w:r>
      <w:r w:rsidR="00127931" w:rsidRPr="006D04F9">
        <w:rPr>
          <w:rFonts w:ascii="Arial" w:hAnsi="Arial" w:cs="Arial"/>
          <w:sz w:val="24"/>
          <w:szCs w:val="24"/>
        </w:rPr>
        <w:t>Risk factors include incomes that cannot match increases in housing costs, and housing costs rising too quickly.</w:t>
      </w:r>
    </w:p>
    <w:p w14:paraId="18CD12B6" w14:textId="5FCEF9A9" w:rsidR="00742384" w:rsidRPr="006D04F9" w:rsidRDefault="00742384" w:rsidP="00127931">
      <w:pPr>
        <w:rPr>
          <w:rFonts w:ascii="Arial" w:hAnsi="Arial" w:cs="Arial"/>
          <w:sz w:val="24"/>
          <w:szCs w:val="24"/>
        </w:rPr>
      </w:pPr>
      <w:r w:rsidRPr="006D04F9">
        <w:rPr>
          <w:rFonts w:ascii="Arial" w:hAnsi="Arial" w:cs="Arial"/>
          <w:sz w:val="24"/>
          <w:szCs w:val="24"/>
        </w:rPr>
        <w:t xml:space="preserve">The CoC engages with local initiatives to provide interventions across various systems that impact first time homelessness. Examples include expansion of the eviction prevention services in multiple district courts throughout the county, implementing a homeless diversion project for families at risk of first time homelessness, and aligning efforts with the Essential Needs Task Force, Talent 2025, the Intermediate School District, Department of Health and Human Services, and other community convening partners to address issues like food security, transportation, childcare costs, employment, utility expenses and environmental issues related to the home. The CoC </w:t>
      </w:r>
      <w:r w:rsidR="00D71B30" w:rsidRPr="006D04F9">
        <w:rPr>
          <w:rFonts w:ascii="Arial" w:hAnsi="Arial" w:cs="Arial"/>
          <w:sz w:val="24"/>
          <w:szCs w:val="24"/>
        </w:rPr>
        <w:t>Steering Council</w:t>
      </w:r>
      <w:r w:rsidRPr="006D04F9">
        <w:rPr>
          <w:rFonts w:ascii="Arial" w:hAnsi="Arial" w:cs="Arial"/>
          <w:sz w:val="24"/>
          <w:szCs w:val="24"/>
        </w:rPr>
        <w:t xml:space="preserve"> along with support staff is responsible for overseeing the CoC’s strategy to reduce the number of individuals and families experiencing homelessness for the first time.</w:t>
      </w:r>
    </w:p>
    <w:p w14:paraId="76D55EF2" w14:textId="377004F7" w:rsidR="009D7509" w:rsidRPr="006D04F9" w:rsidRDefault="009D7509" w:rsidP="00127931">
      <w:pPr>
        <w:rPr>
          <w:rFonts w:ascii="Arial" w:hAnsi="Arial" w:cs="Arial"/>
          <w:sz w:val="24"/>
          <w:szCs w:val="24"/>
        </w:rPr>
      </w:pPr>
      <w:r w:rsidRPr="006D04F9">
        <w:rPr>
          <w:rFonts w:ascii="Arial" w:hAnsi="Arial" w:cs="Arial"/>
          <w:sz w:val="24"/>
          <w:szCs w:val="24"/>
        </w:rPr>
        <w:t>The CoC Steering Council is responsible for overseeing the CoC’s strategy, supported by staff.</w:t>
      </w:r>
    </w:p>
    <w:p w14:paraId="24674FC8" w14:textId="2A2CEFA5" w:rsidR="00501245" w:rsidRPr="006D04F9" w:rsidRDefault="00501245">
      <w:pPr>
        <w:widowControl w:val="0"/>
        <w:autoSpaceDE w:val="0"/>
        <w:autoSpaceDN w:val="0"/>
        <w:adjustRightInd w:val="0"/>
        <w:spacing w:before="7" w:after="0" w:line="280" w:lineRule="exact"/>
        <w:rPr>
          <w:rFonts w:ascii="Arial" w:hAnsi="Arial" w:cs="Arial"/>
          <w:sz w:val="28"/>
          <w:szCs w:val="28"/>
        </w:rPr>
      </w:pPr>
    </w:p>
    <w:p w14:paraId="01C1B82E" w14:textId="77777777" w:rsidR="005E448B" w:rsidRPr="006D04F9" w:rsidRDefault="005E448B">
      <w:pPr>
        <w:widowControl w:val="0"/>
        <w:autoSpaceDE w:val="0"/>
        <w:autoSpaceDN w:val="0"/>
        <w:adjustRightInd w:val="0"/>
        <w:spacing w:after="0" w:line="273" w:lineRule="exact"/>
        <w:ind w:left="1240" w:right="-20"/>
        <w:rPr>
          <w:rFonts w:ascii="Arial" w:hAnsi="Arial" w:cs="Arial"/>
          <w:sz w:val="24"/>
          <w:szCs w:val="24"/>
        </w:rPr>
      </w:pPr>
      <w:r w:rsidRPr="006D04F9">
        <w:rPr>
          <w:rFonts w:ascii="Arial" w:hAnsi="Arial" w:cs="Arial"/>
          <w:b/>
          <w:bCs/>
          <w:position w:val="-1"/>
          <w:sz w:val="24"/>
          <w:szCs w:val="24"/>
        </w:rPr>
        <w:t>3A-2.</w:t>
      </w:r>
      <w:r w:rsidRPr="006D04F9">
        <w:rPr>
          <w:rFonts w:ascii="Arial" w:hAnsi="Arial" w:cs="Arial"/>
          <w:b/>
          <w:bCs/>
          <w:spacing w:val="67"/>
          <w:position w:val="-1"/>
          <w:sz w:val="24"/>
          <w:szCs w:val="24"/>
        </w:rPr>
        <w:t xml:space="preserve"> </w:t>
      </w:r>
      <w:r w:rsidRPr="006D04F9">
        <w:rPr>
          <w:rFonts w:ascii="Arial" w:hAnsi="Arial" w:cs="Arial"/>
          <w:b/>
          <w:bCs/>
          <w:position w:val="-1"/>
          <w:sz w:val="24"/>
          <w:szCs w:val="24"/>
        </w:rPr>
        <w:t>Length-of-Time Homeless as Reported in HDX.  Applicants must:</w:t>
      </w:r>
    </w:p>
    <w:p w14:paraId="7FC366D1" w14:textId="77777777" w:rsidR="005E448B" w:rsidRPr="006D04F9" w:rsidRDefault="005E448B">
      <w:pPr>
        <w:widowControl w:val="0"/>
        <w:autoSpaceDE w:val="0"/>
        <w:autoSpaceDN w:val="0"/>
        <w:adjustRightInd w:val="0"/>
        <w:spacing w:after="0" w:line="240" w:lineRule="exact"/>
        <w:ind w:left="1240" w:right="1349" w:firstLine="67"/>
        <w:rPr>
          <w:rFonts w:ascii="Arial" w:hAnsi="Arial" w:cs="Arial"/>
          <w:sz w:val="24"/>
          <w:szCs w:val="24"/>
        </w:rPr>
      </w:pPr>
      <w:r w:rsidRPr="006D04F9">
        <w:rPr>
          <w:rFonts w:ascii="Arial" w:hAnsi="Arial" w:cs="Arial"/>
          <w:b/>
          <w:bCs/>
          <w:sz w:val="24"/>
          <w:szCs w:val="24"/>
        </w:rPr>
        <w:t>(1) provide the average length of time individuals and persons in families remained homeless (i.e., the number);</w:t>
      </w:r>
    </w:p>
    <w:p w14:paraId="064C6348" w14:textId="77777777" w:rsidR="005E448B" w:rsidRPr="006D04F9" w:rsidRDefault="005E448B">
      <w:pPr>
        <w:widowControl w:val="0"/>
        <w:autoSpaceDE w:val="0"/>
        <w:autoSpaceDN w:val="0"/>
        <w:adjustRightInd w:val="0"/>
        <w:spacing w:after="0" w:line="240" w:lineRule="exact"/>
        <w:ind w:left="1240" w:right="1577" w:firstLine="67"/>
        <w:rPr>
          <w:rFonts w:ascii="Arial" w:hAnsi="Arial" w:cs="Arial"/>
          <w:sz w:val="24"/>
          <w:szCs w:val="24"/>
        </w:rPr>
      </w:pPr>
      <w:r w:rsidRPr="006D04F9">
        <w:rPr>
          <w:rFonts w:ascii="Arial" w:hAnsi="Arial" w:cs="Arial"/>
          <w:b/>
          <w:bCs/>
          <w:sz w:val="24"/>
          <w:szCs w:val="24"/>
        </w:rPr>
        <w:t>(2) describe the CoC’s strategy to reduce the length-of-time individuals and persons in families remain homeless;</w:t>
      </w:r>
    </w:p>
    <w:p w14:paraId="3B89753B" w14:textId="77777777" w:rsidR="005E448B" w:rsidRPr="006D04F9" w:rsidRDefault="005E448B">
      <w:pPr>
        <w:widowControl w:val="0"/>
        <w:autoSpaceDE w:val="0"/>
        <w:autoSpaceDN w:val="0"/>
        <w:adjustRightInd w:val="0"/>
        <w:spacing w:after="0" w:line="240" w:lineRule="exact"/>
        <w:ind w:left="1240" w:right="1456" w:firstLine="67"/>
        <w:rPr>
          <w:rFonts w:ascii="Arial" w:hAnsi="Arial" w:cs="Arial"/>
          <w:sz w:val="24"/>
          <w:szCs w:val="24"/>
        </w:rPr>
      </w:pPr>
      <w:r w:rsidRPr="006D04F9">
        <w:rPr>
          <w:rFonts w:ascii="Arial" w:hAnsi="Arial" w:cs="Arial"/>
          <w:b/>
          <w:bCs/>
          <w:sz w:val="24"/>
          <w:szCs w:val="24"/>
        </w:rPr>
        <w:t>(3) describe how the CoC identifies and houses individuals and persons in families with the longest lengths of time homeless; and</w:t>
      </w:r>
    </w:p>
    <w:p w14:paraId="23633B7E" w14:textId="77777777" w:rsidR="005E448B" w:rsidRPr="006D04F9" w:rsidRDefault="005E448B">
      <w:pPr>
        <w:widowControl w:val="0"/>
        <w:autoSpaceDE w:val="0"/>
        <w:autoSpaceDN w:val="0"/>
        <w:adjustRightInd w:val="0"/>
        <w:spacing w:after="0" w:line="240" w:lineRule="exact"/>
        <w:ind w:left="1240" w:right="1270" w:firstLine="67"/>
        <w:rPr>
          <w:rFonts w:ascii="Arial" w:hAnsi="Arial" w:cs="Arial"/>
          <w:sz w:val="24"/>
          <w:szCs w:val="24"/>
        </w:rPr>
      </w:pPr>
      <w:r w:rsidRPr="006D04F9">
        <w:rPr>
          <w:rFonts w:ascii="Arial" w:hAnsi="Arial" w:cs="Arial"/>
          <w:b/>
          <w:bCs/>
          <w:sz w:val="24"/>
          <w:szCs w:val="24"/>
        </w:rPr>
        <w:lastRenderedPageBreak/>
        <w:t>(4) provide the name of the organization or position title that is responsible for overseeing the CoC’s strategy to reduce the length of time individuals and families remain homeless.</w:t>
      </w:r>
    </w:p>
    <w:p w14:paraId="30EE0932" w14:textId="77777777" w:rsidR="005E448B" w:rsidRPr="006D04F9" w:rsidRDefault="005E448B">
      <w:pPr>
        <w:widowControl w:val="0"/>
        <w:autoSpaceDE w:val="0"/>
        <w:autoSpaceDN w:val="0"/>
        <w:adjustRightInd w:val="0"/>
        <w:spacing w:after="0" w:line="243" w:lineRule="exact"/>
        <w:ind w:left="1240" w:right="-20"/>
        <w:rPr>
          <w:rFonts w:ascii="Arial" w:hAnsi="Arial" w:cs="Arial"/>
          <w:sz w:val="24"/>
          <w:szCs w:val="24"/>
        </w:rPr>
      </w:pPr>
      <w:r w:rsidRPr="006D04F9">
        <w:rPr>
          <w:rFonts w:ascii="Arial" w:hAnsi="Arial" w:cs="Arial"/>
          <w:b/>
          <w:bCs/>
          <w:sz w:val="24"/>
          <w:szCs w:val="24"/>
        </w:rPr>
        <w:t>(limit 2,000 characters)</w:t>
      </w:r>
    </w:p>
    <w:p w14:paraId="36E39463"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53C06FE8" w14:textId="79869077" w:rsidR="005E448B" w:rsidRPr="006D04F9" w:rsidRDefault="00EE7C22">
      <w:pPr>
        <w:widowControl w:val="0"/>
        <w:autoSpaceDE w:val="0"/>
        <w:autoSpaceDN w:val="0"/>
        <w:adjustRightInd w:val="0"/>
        <w:spacing w:before="4" w:after="0" w:line="280" w:lineRule="exact"/>
        <w:rPr>
          <w:rFonts w:ascii="Arial" w:hAnsi="Arial" w:cs="Arial"/>
          <w:sz w:val="24"/>
          <w:szCs w:val="24"/>
        </w:rPr>
      </w:pPr>
      <w:r w:rsidRPr="006D04F9">
        <w:rPr>
          <w:rFonts w:ascii="Arial" w:hAnsi="Arial" w:cs="Arial"/>
          <w:sz w:val="24"/>
          <w:szCs w:val="24"/>
        </w:rPr>
        <w:t>The average length of time for individuals and persons and families remaining homeless was 11 for ES, 10 for ES and TH.</w:t>
      </w:r>
    </w:p>
    <w:p w14:paraId="51F8E419" w14:textId="77777777" w:rsidR="00EE7C22" w:rsidRPr="006D04F9" w:rsidRDefault="00EE7C22">
      <w:pPr>
        <w:widowControl w:val="0"/>
        <w:autoSpaceDE w:val="0"/>
        <w:autoSpaceDN w:val="0"/>
        <w:adjustRightInd w:val="0"/>
        <w:spacing w:before="4" w:after="0" w:line="280" w:lineRule="exact"/>
        <w:rPr>
          <w:rFonts w:ascii="Arial" w:hAnsi="Arial" w:cs="Arial"/>
          <w:sz w:val="28"/>
          <w:szCs w:val="28"/>
        </w:rPr>
      </w:pPr>
    </w:p>
    <w:p w14:paraId="0722DD11" w14:textId="74D29D1B" w:rsidR="00FC3D5C" w:rsidRPr="006D04F9" w:rsidRDefault="00490E26" w:rsidP="000015D6">
      <w:pPr>
        <w:pStyle w:val="xm300848617664026687msolistparagraph"/>
        <w:spacing w:before="0" w:beforeAutospacing="0" w:after="160" w:afterAutospacing="0" w:line="259" w:lineRule="auto"/>
        <w:rPr>
          <w:rFonts w:ascii="Arial" w:eastAsiaTheme="minorEastAsia" w:hAnsi="Arial" w:cs="Arial"/>
          <w:szCs w:val="22"/>
        </w:rPr>
      </w:pPr>
      <w:r w:rsidRPr="006D04F9">
        <w:rPr>
          <w:rFonts w:ascii="Arial" w:eastAsiaTheme="minorEastAsia" w:hAnsi="Arial" w:cs="Arial"/>
          <w:szCs w:val="22"/>
        </w:rPr>
        <w:t xml:space="preserve">The CoC focuses on wrap-around services and barrier reduction while individuals and families are in shelter and/or waiting for housing resources, to reduce the length of time homeless. Some of these efforts may include building natural supports to self-resolve, while others may address employment and other resources to increase access to available housing. Affordable housing is scarce throughout the community, so the CoC also works with housing developers to support housing resources to be dedicated to those experiencing homelessness. Additionally, Coordinated Entry maintains contact with individuals in families to ensure they are appropriately prioritized for housing resources to reduce length of time homeless. The CoC </w:t>
      </w:r>
      <w:r w:rsidR="00D71B30" w:rsidRPr="006D04F9">
        <w:rPr>
          <w:rFonts w:ascii="Arial" w:eastAsiaTheme="minorEastAsia" w:hAnsi="Arial" w:cs="Arial"/>
          <w:szCs w:val="22"/>
        </w:rPr>
        <w:t>Steering Council</w:t>
      </w:r>
      <w:r w:rsidRPr="006D04F9">
        <w:rPr>
          <w:rFonts w:ascii="Arial" w:eastAsiaTheme="minorEastAsia" w:hAnsi="Arial" w:cs="Arial"/>
          <w:szCs w:val="22"/>
        </w:rPr>
        <w:t xml:space="preserve"> along with support staff is responsible for overseeing the strategy to reduce length of time homeless.</w:t>
      </w:r>
    </w:p>
    <w:p w14:paraId="740B3079" w14:textId="21A23ED7" w:rsidR="00484763" w:rsidRPr="006D04F9" w:rsidRDefault="00484763">
      <w:pPr>
        <w:widowControl w:val="0"/>
        <w:autoSpaceDE w:val="0"/>
        <w:autoSpaceDN w:val="0"/>
        <w:adjustRightInd w:val="0"/>
        <w:spacing w:before="4" w:after="0" w:line="280" w:lineRule="exact"/>
        <w:rPr>
          <w:rFonts w:ascii="Arial" w:hAnsi="Arial" w:cs="Arial"/>
          <w:sz w:val="28"/>
          <w:szCs w:val="28"/>
        </w:rPr>
      </w:pPr>
    </w:p>
    <w:p w14:paraId="1891FE3C" w14:textId="77777777" w:rsidR="005E448B" w:rsidRPr="006D04F9" w:rsidRDefault="005E448B">
      <w:pPr>
        <w:widowControl w:val="0"/>
        <w:autoSpaceDE w:val="0"/>
        <w:autoSpaceDN w:val="0"/>
        <w:adjustRightInd w:val="0"/>
        <w:spacing w:after="0" w:line="273" w:lineRule="exact"/>
        <w:ind w:left="1685" w:right="1665"/>
        <w:jc w:val="center"/>
        <w:rPr>
          <w:rFonts w:ascii="Arial" w:hAnsi="Arial" w:cs="Arial"/>
          <w:sz w:val="24"/>
          <w:szCs w:val="24"/>
        </w:rPr>
      </w:pPr>
      <w:r w:rsidRPr="006D04F9">
        <w:rPr>
          <w:rFonts w:ascii="Arial" w:hAnsi="Arial" w:cs="Arial"/>
          <w:b/>
          <w:bCs/>
          <w:position w:val="-1"/>
          <w:sz w:val="24"/>
          <w:szCs w:val="24"/>
        </w:rPr>
        <w:t>3A-3.</w:t>
      </w:r>
      <w:r w:rsidRPr="006D04F9">
        <w:rPr>
          <w:rFonts w:ascii="Arial" w:hAnsi="Arial" w:cs="Arial"/>
          <w:b/>
          <w:bCs/>
          <w:spacing w:val="67"/>
          <w:position w:val="-1"/>
          <w:sz w:val="24"/>
          <w:szCs w:val="24"/>
        </w:rPr>
        <w:t xml:space="preserve"> </w:t>
      </w:r>
      <w:r w:rsidRPr="006D04F9">
        <w:rPr>
          <w:rFonts w:ascii="Arial" w:hAnsi="Arial" w:cs="Arial"/>
          <w:b/>
          <w:bCs/>
          <w:position w:val="-1"/>
          <w:sz w:val="24"/>
          <w:szCs w:val="24"/>
        </w:rPr>
        <w:t>Successful Permanent Housing Placement and Retention as</w:t>
      </w:r>
    </w:p>
    <w:p w14:paraId="33D30D4D" w14:textId="77777777" w:rsidR="005E448B" w:rsidRPr="006D04F9" w:rsidRDefault="005E448B">
      <w:pPr>
        <w:widowControl w:val="0"/>
        <w:autoSpaceDE w:val="0"/>
        <w:autoSpaceDN w:val="0"/>
        <w:adjustRightInd w:val="0"/>
        <w:spacing w:after="0" w:line="240" w:lineRule="exact"/>
        <w:ind w:left="3455" w:right="3435"/>
        <w:jc w:val="center"/>
        <w:rPr>
          <w:rFonts w:ascii="Arial" w:hAnsi="Arial" w:cs="Arial"/>
          <w:sz w:val="24"/>
          <w:szCs w:val="24"/>
        </w:rPr>
      </w:pPr>
      <w:r w:rsidRPr="006D04F9">
        <w:rPr>
          <w:rFonts w:ascii="Arial" w:hAnsi="Arial" w:cs="Arial"/>
          <w:b/>
          <w:bCs/>
          <w:sz w:val="24"/>
          <w:szCs w:val="24"/>
        </w:rPr>
        <w:t>Reported in HDX.</w:t>
      </w:r>
      <w:r w:rsidRPr="006D04F9">
        <w:rPr>
          <w:rFonts w:ascii="Arial" w:hAnsi="Arial" w:cs="Arial"/>
          <w:b/>
          <w:bCs/>
          <w:spacing w:val="67"/>
          <w:sz w:val="24"/>
          <w:szCs w:val="24"/>
        </w:rPr>
        <w:t xml:space="preserve"> </w:t>
      </w:r>
      <w:r w:rsidRPr="006D04F9">
        <w:rPr>
          <w:rFonts w:ascii="Arial" w:hAnsi="Arial" w:cs="Arial"/>
          <w:b/>
          <w:bCs/>
          <w:sz w:val="24"/>
          <w:szCs w:val="24"/>
        </w:rPr>
        <w:t>Applicants must:</w:t>
      </w:r>
    </w:p>
    <w:p w14:paraId="42B22414" w14:textId="77777777" w:rsidR="005E448B" w:rsidRPr="006D04F9" w:rsidRDefault="005E448B">
      <w:pPr>
        <w:widowControl w:val="0"/>
        <w:autoSpaceDE w:val="0"/>
        <w:autoSpaceDN w:val="0"/>
        <w:adjustRightInd w:val="0"/>
        <w:spacing w:after="0" w:line="240" w:lineRule="exact"/>
        <w:ind w:left="1251" w:right="1231" w:firstLine="67"/>
        <w:jc w:val="center"/>
        <w:rPr>
          <w:rFonts w:ascii="Arial" w:hAnsi="Arial" w:cs="Arial"/>
          <w:sz w:val="24"/>
          <w:szCs w:val="24"/>
        </w:rPr>
      </w:pPr>
      <w:r w:rsidRPr="006D04F9">
        <w:rPr>
          <w:rFonts w:ascii="Arial" w:hAnsi="Arial" w:cs="Arial"/>
          <w:b/>
          <w:bCs/>
          <w:sz w:val="24"/>
          <w:szCs w:val="24"/>
        </w:rPr>
        <w:t>(1) provide the percentage of individuals and persons in families in emergency shelter, safe havens, transitional housing, and rapid rehousing that exit to permanent housing destinations; and</w:t>
      </w:r>
    </w:p>
    <w:p w14:paraId="471EFCB1" w14:textId="77777777" w:rsidR="005E448B" w:rsidRPr="006D04F9" w:rsidRDefault="005E448B">
      <w:pPr>
        <w:widowControl w:val="0"/>
        <w:autoSpaceDE w:val="0"/>
        <w:autoSpaceDN w:val="0"/>
        <w:adjustRightInd w:val="0"/>
        <w:spacing w:after="0" w:line="240" w:lineRule="exact"/>
        <w:ind w:left="1352" w:right="1332"/>
        <w:jc w:val="center"/>
        <w:rPr>
          <w:rFonts w:ascii="Arial" w:hAnsi="Arial" w:cs="Arial"/>
          <w:sz w:val="24"/>
          <w:szCs w:val="24"/>
        </w:rPr>
      </w:pPr>
      <w:r w:rsidRPr="006D04F9">
        <w:rPr>
          <w:rFonts w:ascii="Arial" w:hAnsi="Arial" w:cs="Arial"/>
          <w:b/>
          <w:bCs/>
          <w:sz w:val="24"/>
          <w:szCs w:val="24"/>
        </w:rPr>
        <w:t>(2) provide the percentage of individuals and persons in families in permanent housing projects, other than rapid rehousing, that retain their permanent housing or exit to permanent housing destinations.</w:t>
      </w:r>
    </w:p>
    <w:p w14:paraId="0AD0DB96" w14:textId="77777777" w:rsidR="005E448B" w:rsidRPr="006D04F9" w:rsidRDefault="005E448B">
      <w:pPr>
        <w:widowControl w:val="0"/>
        <w:autoSpaceDE w:val="0"/>
        <w:autoSpaceDN w:val="0"/>
        <w:adjustRightInd w:val="0"/>
        <w:spacing w:before="7" w:after="0" w:line="40" w:lineRule="exact"/>
        <w:rPr>
          <w:rFonts w:ascii="Arial" w:hAnsi="Arial" w:cs="Arial"/>
          <w:sz w:val="4"/>
          <w:szCs w:val="4"/>
        </w:rPr>
      </w:pPr>
    </w:p>
    <w:tbl>
      <w:tblPr>
        <w:tblpPr w:leftFromText="180" w:rightFromText="180" w:vertAnchor="text" w:horzAnchor="margin" w:tblpY="313"/>
        <w:tblW w:w="0" w:type="auto"/>
        <w:tblLayout w:type="fixed"/>
        <w:tblCellMar>
          <w:left w:w="0" w:type="dxa"/>
          <w:right w:w="0" w:type="dxa"/>
        </w:tblCellMar>
        <w:tblLook w:val="0000" w:firstRow="0" w:lastRow="0" w:firstColumn="0" w:lastColumn="0" w:noHBand="0" w:noVBand="0"/>
      </w:tblPr>
      <w:tblGrid>
        <w:gridCol w:w="9288"/>
        <w:gridCol w:w="1512"/>
      </w:tblGrid>
      <w:tr w:rsidR="00762E99" w:rsidRPr="006D04F9" w14:paraId="25FDB8F6" w14:textId="77777777" w:rsidTr="00762E99">
        <w:trPr>
          <w:trHeight w:hRule="exact" w:val="300"/>
        </w:trPr>
        <w:tc>
          <w:tcPr>
            <w:tcW w:w="9288" w:type="dxa"/>
            <w:tcBorders>
              <w:top w:val="nil"/>
              <w:left w:val="nil"/>
              <w:bottom w:val="single" w:sz="4" w:space="0" w:color="000000"/>
              <w:right w:val="single" w:sz="4" w:space="0" w:color="000000"/>
            </w:tcBorders>
          </w:tcPr>
          <w:p w14:paraId="02BA6B7A" w14:textId="77777777" w:rsidR="00762E99" w:rsidRPr="006D04F9" w:rsidRDefault="00762E99" w:rsidP="00762E99">
            <w:pPr>
              <w:widowControl w:val="0"/>
              <w:autoSpaceDE w:val="0"/>
              <w:autoSpaceDN w:val="0"/>
              <w:adjustRightInd w:val="0"/>
              <w:spacing w:after="0" w:line="240" w:lineRule="auto"/>
              <w:rPr>
                <w:rFonts w:ascii="Arial" w:hAnsi="Arial" w:cs="Arial"/>
                <w:sz w:val="24"/>
                <w:szCs w:val="24"/>
              </w:rPr>
            </w:pPr>
          </w:p>
        </w:tc>
        <w:tc>
          <w:tcPr>
            <w:tcW w:w="1512" w:type="dxa"/>
            <w:tcBorders>
              <w:top w:val="single" w:sz="4" w:space="0" w:color="000000"/>
              <w:left w:val="single" w:sz="4" w:space="0" w:color="000000"/>
              <w:bottom w:val="single" w:sz="4" w:space="0" w:color="000000"/>
              <w:right w:val="single" w:sz="4" w:space="0" w:color="000000"/>
            </w:tcBorders>
          </w:tcPr>
          <w:p w14:paraId="44B9C66A" w14:textId="77777777" w:rsidR="00762E99" w:rsidRPr="006D04F9" w:rsidRDefault="00762E99" w:rsidP="00762E99">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Percentage</w:t>
            </w:r>
          </w:p>
        </w:tc>
      </w:tr>
      <w:tr w:rsidR="00762E99" w:rsidRPr="006D04F9" w14:paraId="16242B50" w14:textId="77777777" w:rsidTr="00762E99">
        <w:trPr>
          <w:trHeight w:hRule="exact" w:val="640"/>
        </w:trPr>
        <w:tc>
          <w:tcPr>
            <w:tcW w:w="9288" w:type="dxa"/>
            <w:tcBorders>
              <w:top w:val="single" w:sz="4" w:space="0" w:color="000000"/>
              <w:left w:val="single" w:sz="4" w:space="0" w:color="000000"/>
              <w:bottom w:val="single" w:sz="4" w:space="0" w:color="000000"/>
              <w:right w:val="single" w:sz="4" w:space="0" w:color="000000"/>
            </w:tcBorders>
          </w:tcPr>
          <w:p w14:paraId="11AD87CB" w14:textId="77777777" w:rsidR="00762E99" w:rsidRPr="006D04F9" w:rsidRDefault="00762E99" w:rsidP="00762E99">
            <w:pPr>
              <w:widowControl w:val="0"/>
              <w:autoSpaceDE w:val="0"/>
              <w:autoSpaceDN w:val="0"/>
              <w:adjustRightInd w:val="0"/>
              <w:spacing w:before="67" w:after="0" w:line="160" w:lineRule="exact"/>
              <w:ind w:left="35" w:right="286"/>
              <w:rPr>
                <w:rFonts w:ascii="Arial" w:hAnsi="Arial" w:cs="Arial"/>
                <w:sz w:val="24"/>
                <w:szCs w:val="24"/>
              </w:rPr>
            </w:pPr>
            <w:r w:rsidRPr="006D04F9">
              <w:rPr>
                <w:rFonts w:ascii="Arial" w:hAnsi="Arial" w:cs="Arial"/>
                <w:b/>
                <w:bCs/>
                <w:sz w:val="16"/>
                <w:szCs w:val="16"/>
              </w:rPr>
              <w:t>Report the percentage of individuals and persons in families in emergency shelter, safe havens, transitional housing, and rapid re-housing that exit to permanent housing destinations as reported in HDX.</w:t>
            </w:r>
          </w:p>
        </w:tc>
        <w:tc>
          <w:tcPr>
            <w:tcW w:w="1512" w:type="dxa"/>
            <w:tcBorders>
              <w:top w:val="single" w:sz="4" w:space="0" w:color="000000"/>
              <w:left w:val="single" w:sz="4" w:space="0" w:color="000000"/>
              <w:bottom w:val="single" w:sz="4" w:space="0" w:color="000000"/>
              <w:right w:val="single" w:sz="4" w:space="0" w:color="000000"/>
            </w:tcBorders>
          </w:tcPr>
          <w:p w14:paraId="493F22BB" w14:textId="77777777" w:rsidR="00762E99" w:rsidRPr="006D04F9" w:rsidRDefault="00762E99" w:rsidP="00762E99">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24"/>
                <w:szCs w:val="24"/>
              </w:rPr>
              <w:t>47%</w:t>
            </w:r>
          </w:p>
        </w:tc>
      </w:tr>
      <w:tr w:rsidR="00762E99" w:rsidRPr="006D04F9" w14:paraId="7BAE9555" w14:textId="77777777" w:rsidTr="00762E99">
        <w:trPr>
          <w:trHeight w:hRule="exact" w:val="640"/>
        </w:trPr>
        <w:tc>
          <w:tcPr>
            <w:tcW w:w="9288" w:type="dxa"/>
            <w:tcBorders>
              <w:top w:val="single" w:sz="4" w:space="0" w:color="000000"/>
              <w:left w:val="single" w:sz="4" w:space="0" w:color="000000"/>
              <w:bottom w:val="single" w:sz="4" w:space="0" w:color="000000"/>
              <w:right w:val="single" w:sz="4" w:space="0" w:color="000000"/>
            </w:tcBorders>
          </w:tcPr>
          <w:p w14:paraId="049E6B91" w14:textId="77777777" w:rsidR="00762E99" w:rsidRPr="006D04F9" w:rsidRDefault="00762E99" w:rsidP="00762E99">
            <w:pPr>
              <w:widowControl w:val="0"/>
              <w:autoSpaceDE w:val="0"/>
              <w:autoSpaceDN w:val="0"/>
              <w:adjustRightInd w:val="0"/>
              <w:spacing w:before="67" w:after="0" w:line="160" w:lineRule="exact"/>
              <w:ind w:left="35" w:right="286"/>
              <w:rPr>
                <w:rFonts w:ascii="Arial" w:hAnsi="Arial" w:cs="Arial"/>
                <w:b/>
                <w:bCs/>
                <w:sz w:val="16"/>
                <w:szCs w:val="16"/>
              </w:rPr>
            </w:pPr>
            <w:r w:rsidRPr="006D04F9">
              <w:rPr>
                <w:rFonts w:ascii="Arial" w:hAnsi="Arial" w:cs="Arial"/>
                <w:b/>
                <w:bCs/>
                <w:sz w:val="16"/>
                <w:szCs w:val="16"/>
              </w:rPr>
              <w:t>Report the percentage of individuals and persons in families in permanent housing projects, other than rapid re-housing, that retain their permanent housing or exit to permanent housing destinations as reported in HDX.</w:t>
            </w:r>
          </w:p>
        </w:tc>
        <w:tc>
          <w:tcPr>
            <w:tcW w:w="1512" w:type="dxa"/>
            <w:tcBorders>
              <w:top w:val="single" w:sz="4" w:space="0" w:color="000000"/>
              <w:left w:val="single" w:sz="4" w:space="0" w:color="000000"/>
              <w:bottom w:val="single" w:sz="4" w:space="0" w:color="000000"/>
              <w:right w:val="single" w:sz="4" w:space="0" w:color="000000"/>
            </w:tcBorders>
          </w:tcPr>
          <w:p w14:paraId="4C914270" w14:textId="77777777" w:rsidR="00762E99" w:rsidRPr="006D04F9" w:rsidRDefault="00762E99" w:rsidP="00762E99">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24"/>
                <w:szCs w:val="24"/>
              </w:rPr>
              <w:t>94%</w:t>
            </w:r>
          </w:p>
        </w:tc>
      </w:tr>
    </w:tbl>
    <w:p w14:paraId="6035CD4E" w14:textId="53B96C6A" w:rsidR="005E448B" w:rsidRPr="006D04F9" w:rsidRDefault="005E448B">
      <w:pPr>
        <w:widowControl w:val="0"/>
        <w:autoSpaceDE w:val="0"/>
        <w:autoSpaceDN w:val="0"/>
        <w:adjustRightInd w:val="0"/>
        <w:spacing w:after="0" w:line="240" w:lineRule="auto"/>
        <w:rPr>
          <w:rFonts w:ascii="Arial" w:hAnsi="Arial" w:cs="Arial"/>
          <w:sz w:val="24"/>
          <w:szCs w:val="24"/>
        </w:rPr>
        <w:sectPr w:rsidR="005E448B" w:rsidRPr="006D04F9">
          <w:pgSz w:w="12240" w:h="15840"/>
          <w:pgMar w:top="1320" w:right="600" w:bottom="280" w:left="600" w:header="798" w:footer="0" w:gutter="0"/>
          <w:cols w:space="720"/>
          <w:noEndnote/>
        </w:sectPr>
      </w:pPr>
    </w:p>
    <w:p w14:paraId="6BEFA1B2" w14:textId="377B5A38" w:rsidR="005E448B" w:rsidRPr="006D04F9" w:rsidRDefault="005E448B">
      <w:pPr>
        <w:widowControl w:val="0"/>
        <w:autoSpaceDE w:val="0"/>
        <w:autoSpaceDN w:val="0"/>
        <w:adjustRightInd w:val="0"/>
        <w:spacing w:after="0" w:line="200" w:lineRule="exact"/>
        <w:rPr>
          <w:rFonts w:ascii="Arial" w:hAnsi="Arial" w:cs="Arial"/>
          <w:sz w:val="20"/>
          <w:szCs w:val="20"/>
        </w:rPr>
      </w:pPr>
    </w:p>
    <w:p w14:paraId="631B2D63" w14:textId="4C6D8887" w:rsidR="005E448B" w:rsidRPr="006D04F9" w:rsidRDefault="005E448B">
      <w:pPr>
        <w:widowControl w:val="0"/>
        <w:autoSpaceDE w:val="0"/>
        <w:autoSpaceDN w:val="0"/>
        <w:adjustRightInd w:val="0"/>
        <w:spacing w:after="0" w:line="273" w:lineRule="exact"/>
        <w:ind w:left="1240" w:right="-20"/>
        <w:rPr>
          <w:rFonts w:ascii="Arial" w:hAnsi="Arial" w:cs="Arial"/>
          <w:sz w:val="24"/>
          <w:szCs w:val="24"/>
        </w:rPr>
      </w:pPr>
      <w:r w:rsidRPr="006D04F9">
        <w:rPr>
          <w:rFonts w:ascii="Arial" w:hAnsi="Arial" w:cs="Arial"/>
          <w:b/>
          <w:bCs/>
          <w:position w:val="-1"/>
          <w:sz w:val="24"/>
          <w:szCs w:val="24"/>
        </w:rPr>
        <w:t>3A-3a.</w:t>
      </w:r>
      <w:r w:rsidRPr="006D04F9">
        <w:rPr>
          <w:rFonts w:ascii="Arial" w:hAnsi="Arial" w:cs="Arial"/>
          <w:b/>
          <w:bCs/>
          <w:spacing w:val="67"/>
          <w:position w:val="-1"/>
          <w:sz w:val="24"/>
          <w:szCs w:val="24"/>
        </w:rPr>
        <w:t xml:space="preserve"> </w:t>
      </w:r>
      <w:r w:rsidRPr="006D04F9">
        <w:rPr>
          <w:rFonts w:ascii="Arial" w:hAnsi="Arial" w:cs="Arial"/>
          <w:b/>
          <w:bCs/>
          <w:position w:val="-1"/>
          <w:sz w:val="24"/>
          <w:szCs w:val="24"/>
        </w:rPr>
        <w:t>Applicants must:</w:t>
      </w:r>
    </w:p>
    <w:p w14:paraId="24A91565" w14:textId="77777777" w:rsidR="005E448B" w:rsidRPr="006D04F9" w:rsidRDefault="005E448B">
      <w:pPr>
        <w:widowControl w:val="0"/>
        <w:autoSpaceDE w:val="0"/>
        <w:autoSpaceDN w:val="0"/>
        <w:adjustRightInd w:val="0"/>
        <w:spacing w:after="0" w:line="240" w:lineRule="exact"/>
        <w:ind w:left="1240" w:right="1311" w:firstLine="133"/>
        <w:rPr>
          <w:rFonts w:ascii="Arial" w:hAnsi="Arial" w:cs="Arial"/>
          <w:sz w:val="24"/>
          <w:szCs w:val="24"/>
        </w:rPr>
      </w:pPr>
      <w:r w:rsidRPr="006D04F9">
        <w:rPr>
          <w:rFonts w:ascii="Arial" w:hAnsi="Arial" w:cs="Arial"/>
          <w:b/>
          <w:bCs/>
          <w:sz w:val="24"/>
          <w:szCs w:val="24"/>
        </w:rPr>
        <w:t>(1) describe the CoC’s strategy to increase the rate at which individuals and persons in families in emergency shelter, safe havens, transitional housing and rapid rehousing exit to permanent housing destinations; and (2) describe the CoC’s strategy to increase the rate at which individuals and persons in families in permanent housing projects, other than rapid rehousing, retain their permanent housing or exit to permanent housing destinations.</w:t>
      </w:r>
    </w:p>
    <w:p w14:paraId="05A682C9" w14:textId="77777777" w:rsidR="005E448B" w:rsidRPr="006D04F9" w:rsidRDefault="005E448B">
      <w:pPr>
        <w:widowControl w:val="0"/>
        <w:autoSpaceDE w:val="0"/>
        <w:autoSpaceDN w:val="0"/>
        <w:adjustRightInd w:val="0"/>
        <w:spacing w:after="0" w:line="243" w:lineRule="exact"/>
        <w:ind w:left="1240" w:right="-20"/>
        <w:rPr>
          <w:rFonts w:ascii="Arial" w:hAnsi="Arial" w:cs="Arial"/>
          <w:sz w:val="24"/>
          <w:szCs w:val="24"/>
        </w:rPr>
      </w:pPr>
      <w:r w:rsidRPr="006D04F9">
        <w:rPr>
          <w:rFonts w:ascii="Arial" w:hAnsi="Arial" w:cs="Arial"/>
          <w:b/>
          <w:bCs/>
          <w:sz w:val="24"/>
          <w:szCs w:val="24"/>
        </w:rPr>
        <w:t>(limit 2,000 characters)</w:t>
      </w:r>
    </w:p>
    <w:p w14:paraId="5FF40A3F" w14:textId="77777777" w:rsidR="005E448B" w:rsidRPr="006D04F9" w:rsidRDefault="005E448B">
      <w:pPr>
        <w:widowControl w:val="0"/>
        <w:autoSpaceDE w:val="0"/>
        <w:autoSpaceDN w:val="0"/>
        <w:adjustRightInd w:val="0"/>
        <w:spacing w:before="7" w:after="0" w:line="110" w:lineRule="exact"/>
        <w:rPr>
          <w:rFonts w:ascii="Arial" w:hAnsi="Arial" w:cs="Arial"/>
          <w:sz w:val="11"/>
          <w:szCs w:val="11"/>
        </w:rPr>
      </w:pPr>
    </w:p>
    <w:p w14:paraId="3039F9B1"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1D7380B3" w14:textId="531EBC52" w:rsidR="00490E26" w:rsidRPr="006D04F9" w:rsidRDefault="00490E26" w:rsidP="005921C3">
      <w:pPr>
        <w:spacing w:after="0" w:line="240" w:lineRule="auto"/>
        <w:rPr>
          <w:rFonts w:ascii="Arial" w:hAnsi="Arial" w:cs="Arial"/>
          <w:sz w:val="24"/>
          <w:szCs w:val="24"/>
        </w:rPr>
      </w:pPr>
      <w:r w:rsidRPr="006D04F9">
        <w:rPr>
          <w:rFonts w:ascii="Arial" w:hAnsi="Arial" w:cs="Arial"/>
          <w:sz w:val="24"/>
          <w:szCs w:val="24"/>
        </w:rPr>
        <w:t xml:space="preserve">The CoC Data Analysis committee reviews the performance across the system to learn which projects may be engaging in promising practices that are improving the outcomes of those served. </w:t>
      </w:r>
      <w:r w:rsidR="00844054" w:rsidRPr="006D04F9">
        <w:rPr>
          <w:rFonts w:ascii="Arial" w:hAnsi="Arial" w:cs="Arial"/>
          <w:sz w:val="24"/>
          <w:szCs w:val="24"/>
        </w:rPr>
        <w:t>The CoC strategy for the past year to improve performance on this metric is to study performance across the projects to determine those that are seeing positive outcomes, identify what has contributed to those outcomes, and seek to use those lessons to improve performance across other projects by replicating promising practices across projects.</w:t>
      </w:r>
      <w:r w:rsidR="006864EF" w:rsidRPr="006D04F9">
        <w:rPr>
          <w:rFonts w:ascii="Arial" w:hAnsi="Arial" w:cs="Arial"/>
          <w:sz w:val="24"/>
          <w:szCs w:val="24"/>
        </w:rPr>
        <w:t xml:space="preserve"> </w:t>
      </w:r>
      <w:r w:rsidRPr="006D04F9">
        <w:rPr>
          <w:rFonts w:ascii="Arial" w:hAnsi="Arial" w:cs="Arial"/>
          <w:sz w:val="24"/>
          <w:szCs w:val="24"/>
        </w:rPr>
        <w:t xml:space="preserve">The CoC discusses the potential for expansion of these practices in order to improve overall performance across the system. In some cases, these practices may be part of broader strategies that include planning participation from those in specific subpopulations, where the design of services reflects the input of those with lived experience. The CoC </w:t>
      </w:r>
      <w:r w:rsidR="00D71B30" w:rsidRPr="006D04F9">
        <w:rPr>
          <w:rFonts w:ascii="Arial" w:hAnsi="Arial" w:cs="Arial"/>
          <w:sz w:val="24"/>
          <w:szCs w:val="24"/>
        </w:rPr>
        <w:t>Steering Council</w:t>
      </w:r>
      <w:r w:rsidRPr="006D04F9">
        <w:rPr>
          <w:rFonts w:ascii="Arial" w:hAnsi="Arial" w:cs="Arial"/>
          <w:sz w:val="24"/>
          <w:szCs w:val="24"/>
        </w:rPr>
        <w:t>, with recommendations and input from the Data Analysis committee and staff support is responsible for the strategy planning and implementation to increase successful permanent housing placement and retention.</w:t>
      </w:r>
      <w:r w:rsidR="00844054" w:rsidRPr="006D04F9">
        <w:rPr>
          <w:rFonts w:ascii="Arial" w:hAnsi="Arial" w:cs="Arial"/>
          <w:sz w:val="24"/>
          <w:szCs w:val="24"/>
        </w:rPr>
        <w:t xml:space="preserve"> </w:t>
      </w:r>
    </w:p>
    <w:p w14:paraId="16DC1CD2" w14:textId="5C3D5B6E" w:rsidR="00861C0B" w:rsidRPr="006D04F9" w:rsidRDefault="00861C0B">
      <w:pPr>
        <w:widowControl w:val="0"/>
        <w:autoSpaceDE w:val="0"/>
        <w:autoSpaceDN w:val="0"/>
        <w:adjustRightInd w:val="0"/>
        <w:spacing w:after="0" w:line="200" w:lineRule="exact"/>
        <w:rPr>
          <w:rFonts w:ascii="Arial" w:hAnsi="Arial" w:cs="Arial"/>
          <w:sz w:val="20"/>
          <w:szCs w:val="20"/>
        </w:rPr>
      </w:pPr>
    </w:p>
    <w:p w14:paraId="64517B1E" w14:textId="77777777" w:rsidR="00861C0B" w:rsidRPr="006D04F9" w:rsidRDefault="00861C0B">
      <w:pPr>
        <w:widowControl w:val="0"/>
        <w:autoSpaceDE w:val="0"/>
        <w:autoSpaceDN w:val="0"/>
        <w:adjustRightInd w:val="0"/>
        <w:spacing w:after="0" w:line="200" w:lineRule="exact"/>
        <w:rPr>
          <w:rFonts w:ascii="Arial" w:hAnsi="Arial" w:cs="Arial"/>
          <w:sz w:val="20"/>
          <w:szCs w:val="20"/>
        </w:rPr>
      </w:pPr>
    </w:p>
    <w:p w14:paraId="3D704C00" w14:textId="52733468" w:rsidR="005E448B" w:rsidRPr="006D04F9" w:rsidRDefault="00D90FA0">
      <w:pPr>
        <w:widowControl w:val="0"/>
        <w:autoSpaceDE w:val="0"/>
        <w:autoSpaceDN w:val="0"/>
        <w:adjustRightInd w:val="0"/>
        <w:spacing w:after="0" w:line="240" w:lineRule="exact"/>
        <w:ind w:left="1385" w:right="1365"/>
        <w:jc w:val="center"/>
        <w:rPr>
          <w:rFonts w:ascii="Arial" w:hAnsi="Arial" w:cs="Arial"/>
          <w:sz w:val="24"/>
          <w:szCs w:val="24"/>
        </w:rPr>
      </w:pPr>
      <w:r w:rsidRPr="006D04F9">
        <w:rPr>
          <w:rFonts w:ascii="Arial" w:hAnsi="Arial" w:cs="Arial"/>
          <w:noProof/>
        </w:rPr>
        <mc:AlternateContent>
          <mc:Choice Requires="wpg">
            <w:drawing>
              <wp:anchor distT="0" distB="0" distL="114300" distR="114300" simplePos="0" relativeHeight="251666432" behindDoc="1" locked="0" layoutInCell="0" allowOverlap="1" wp14:anchorId="375A2EB2" wp14:editId="5A0D7CA2">
                <wp:simplePos x="0" y="0"/>
                <wp:positionH relativeFrom="page">
                  <wp:posOffset>454025</wp:posOffset>
                </wp:positionH>
                <wp:positionV relativeFrom="paragraph">
                  <wp:posOffset>486410</wp:posOffset>
                </wp:positionV>
                <wp:extent cx="6864350" cy="488950"/>
                <wp:effectExtent l="0" t="0" r="0" b="0"/>
                <wp:wrapNone/>
                <wp:docPr id="261"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488950"/>
                          <a:chOff x="715" y="766"/>
                          <a:chExt cx="10810" cy="770"/>
                        </a:xfrm>
                      </wpg:grpSpPr>
                      <wps:wsp>
                        <wps:cNvPr id="262" name="Rectangle 178"/>
                        <wps:cNvSpPr>
                          <a:spLocks/>
                        </wps:cNvSpPr>
                        <wps:spPr bwMode="auto">
                          <a:xfrm>
                            <a:off x="10007" y="771"/>
                            <a:ext cx="1512" cy="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179"/>
                        <wps:cNvSpPr>
                          <a:spLocks/>
                        </wps:cNvSpPr>
                        <wps:spPr bwMode="auto">
                          <a:xfrm>
                            <a:off x="720" y="1071"/>
                            <a:ext cx="9288" cy="4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Rectangle 180"/>
                        <wps:cNvSpPr>
                          <a:spLocks/>
                        </wps:cNvSpPr>
                        <wps:spPr bwMode="auto">
                          <a:xfrm>
                            <a:off x="10007" y="1071"/>
                            <a:ext cx="1512" cy="4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5859B" id="Group 177" o:spid="_x0000_s1026" style="position:absolute;margin-left:35.75pt;margin-top:38.3pt;width:540.5pt;height:38.5pt;z-index:-251650048;mso-position-horizontal-relative:page" coordorigin="715,766" coordsize="10810,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" o:allowincell="f">
                <v:rect id="Rectangle 178" o:spid="_x0000_s1027" style="position:absolute;left:10007;top:771;width:1512;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" filled="f" strokeweight=".5pt">
                  <v:path arrowok="t"/>
                </v:rect>
                <v:rect id="Rectangle 179" o:spid="_x0000_s1028" style="position:absolute;left:720;top:1071;width:9288;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" filled="f" strokeweight=".5pt">
                  <v:path arrowok="t"/>
                </v:rect>
                <v:rect id="Rectangle 180" o:spid="_x0000_s1029" style="position:absolute;left:10007;top:1071;width:1512;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" filled="f" strokeweight=".5pt">
                  <v:path arrowok="t"/>
                </v:rect>
                <w10:wrap anchorx="page"/>
              </v:group>
            </w:pict>
          </mc:Fallback>
        </mc:AlternateContent>
      </w:r>
      <w:r w:rsidR="005E448B" w:rsidRPr="006D04F9">
        <w:rPr>
          <w:rFonts w:ascii="Arial" w:hAnsi="Arial" w:cs="Arial"/>
          <w:b/>
          <w:bCs/>
          <w:sz w:val="24"/>
          <w:szCs w:val="24"/>
        </w:rPr>
        <w:t>3A-4.</w:t>
      </w:r>
      <w:r w:rsidR="005E448B" w:rsidRPr="006D04F9">
        <w:rPr>
          <w:rFonts w:ascii="Arial" w:hAnsi="Arial" w:cs="Arial"/>
          <w:b/>
          <w:bCs/>
          <w:spacing w:val="67"/>
          <w:sz w:val="24"/>
          <w:szCs w:val="24"/>
        </w:rPr>
        <w:t xml:space="preserve"> </w:t>
      </w:r>
      <w:r w:rsidR="005E448B" w:rsidRPr="006D04F9">
        <w:rPr>
          <w:rFonts w:ascii="Arial" w:hAnsi="Arial" w:cs="Arial"/>
          <w:b/>
          <w:bCs/>
          <w:sz w:val="24"/>
          <w:szCs w:val="24"/>
        </w:rPr>
        <w:t>Returns to Homelessness as Reported in HDX.  Applicants must report the percentage of individuals and persons in families returning to homelessness over a 6- and 12-month period as reported in HDX.</w:t>
      </w:r>
    </w:p>
    <w:p w14:paraId="18205E50" w14:textId="77777777" w:rsidR="005E448B" w:rsidRPr="006D04F9" w:rsidRDefault="005E448B">
      <w:pPr>
        <w:widowControl w:val="0"/>
        <w:autoSpaceDE w:val="0"/>
        <w:autoSpaceDN w:val="0"/>
        <w:adjustRightInd w:val="0"/>
        <w:spacing w:after="0" w:line="240" w:lineRule="exact"/>
        <w:ind w:left="1385" w:right="1365"/>
        <w:jc w:val="center"/>
        <w:rPr>
          <w:rFonts w:ascii="Arial" w:hAnsi="Arial" w:cs="Arial"/>
          <w:sz w:val="24"/>
          <w:szCs w:val="24"/>
        </w:rPr>
        <w:sectPr w:rsidR="005E448B" w:rsidRPr="006D04F9">
          <w:pgSz w:w="12240" w:h="15840"/>
          <w:pgMar w:top="1320" w:right="600" w:bottom="1060" w:left="600" w:header="798" w:footer="865" w:gutter="0"/>
          <w:cols w:space="720"/>
          <w:noEndnote/>
        </w:sectPr>
      </w:pPr>
    </w:p>
    <w:p w14:paraId="2CCEF363"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1A5BEC04" w14:textId="77777777" w:rsidR="005E448B" w:rsidRPr="006D04F9" w:rsidRDefault="005E448B">
      <w:pPr>
        <w:widowControl w:val="0"/>
        <w:autoSpaceDE w:val="0"/>
        <w:autoSpaceDN w:val="0"/>
        <w:adjustRightInd w:val="0"/>
        <w:spacing w:before="4" w:after="0" w:line="220" w:lineRule="exact"/>
        <w:rPr>
          <w:rFonts w:ascii="Arial" w:hAnsi="Arial" w:cs="Arial"/>
        </w:rPr>
      </w:pPr>
    </w:p>
    <w:p w14:paraId="537A2121" w14:textId="6F86D2DA" w:rsidR="005E448B" w:rsidRPr="006D04F9" w:rsidRDefault="005E448B">
      <w:pPr>
        <w:widowControl w:val="0"/>
        <w:autoSpaceDE w:val="0"/>
        <w:autoSpaceDN w:val="0"/>
        <w:adjustRightInd w:val="0"/>
        <w:spacing w:after="0" w:line="160" w:lineRule="exact"/>
        <w:ind w:left="160" w:right="-48"/>
        <w:rPr>
          <w:rFonts w:ascii="Arial" w:hAnsi="Arial" w:cs="Arial"/>
          <w:sz w:val="16"/>
          <w:szCs w:val="16"/>
        </w:rPr>
      </w:pPr>
      <w:r w:rsidRPr="006D04F9">
        <w:rPr>
          <w:rFonts w:ascii="Arial" w:hAnsi="Arial" w:cs="Arial"/>
          <w:b/>
          <w:bCs/>
          <w:sz w:val="16"/>
          <w:szCs w:val="16"/>
        </w:rPr>
        <w:t>Report the percentage of individuals and persons in families returning to homelessness over a 6- and 12-month period as reported in HDX</w:t>
      </w:r>
      <w:r w:rsidR="00B203B9" w:rsidRPr="006D04F9">
        <w:rPr>
          <w:rFonts w:ascii="Arial" w:hAnsi="Arial" w:cs="Arial"/>
          <w:b/>
          <w:bCs/>
          <w:sz w:val="16"/>
          <w:szCs w:val="16"/>
        </w:rPr>
        <w:tab/>
      </w:r>
    </w:p>
    <w:p w14:paraId="0F55DA5D" w14:textId="77777777" w:rsidR="005E448B" w:rsidRPr="006D04F9" w:rsidRDefault="005E448B">
      <w:pPr>
        <w:widowControl w:val="0"/>
        <w:autoSpaceDE w:val="0"/>
        <w:autoSpaceDN w:val="0"/>
        <w:adjustRightInd w:val="0"/>
        <w:spacing w:before="2" w:after="0" w:line="100" w:lineRule="exact"/>
        <w:rPr>
          <w:rFonts w:ascii="Arial" w:hAnsi="Arial" w:cs="Arial"/>
          <w:sz w:val="10"/>
          <w:szCs w:val="10"/>
        </w:rPr>
      </w:pPr>
      <w:r w:rsidRPr="006D04F9">
        <w:rPr>
          <w:rFonts w:ascii="Arial" w:hAnsi="Arial" w:cs="Arial"/>
          <w:sz w:val="16"/>
          <w:szCs w:val="16"/>
        </w:rPr>
        <w:br w:type="column"/>
      </w:r>
    </w:p>
    <w:p w14:paraId="6BA6E06C" w14:textId="77777777" w:rsidR="005E448B" w:rsidRPr="006D04F9" w:rsidRDefault="005E448B">
      <w:pPr>
        <w:widowControl w:val="0"/>
        <w:autoSpaceDE w:val="0"/>
        <w:autoSpaceDN w:val="0"/>
        <w:adjustRightInd w:val="0"/>
        <w:spacing w:after="0" w:line="240" w:lineRule="auto"/>
        <w:ind w:right="-20"/>
        <w:rPr>
          <w:rFonts w:ascii="Arial" w:hAnsi="Arial" w:cs="Arial"/>
          <w:sz w:val="16"/>
          <w:szCs w:val="16"/>
        </w:rPr>
      </w:pPr>
      <w:r w:rsidRPr="006D04F9">
        <w:rPr>
          <w:rFonts w:ascii="Arial" w:hAnsi="Arial" w:cs="Arial"/>
          <w:b/>
          <w:bCs/>
          <w:sz w:val="16"/>
          <w:szCs w:val="16"/>
        </w:rPr>
        <w:t>Percentage</w:t>
      </w:r>
    </w:p>
    <w:p w14:paraId="3809132B" w14:textId="77777777" w:rsidR="00B203B9" w:rsidRPr="006D04F9" w:rsidRDefault="00B203B9">
      <w:pPr>
        <w:widowControl w:val="0"/>
        <w:autoSpaceDE w:val="0"/>
        <w:autoSpaceDN w:val="0"/>
        <w:adjustRightInd w:val="0"/>
        <w:spacing w:after="0" w:line="240" w:lineRule="auto"/>
        <w:ind w:right="-20"/>
        <w:rPr>
          <w:rFonts w:ascii="Arial" w:hAnsi="Arial" w:cs="Arial"/>
          <w:sz w:val="16"/>
          <w:szCs w:val="16"/>
        </w:rPr>
      </w:pPr>
    </w:p>
    <w:p w14:paraId="7BFC89BD" w14:textId="2A55C8E7" w:rsidR="005E448B" w:rsidRPr="006D04F9" w:rsidRDefault="00B203B9" w:rsidP="000D6B74">
      <w:pPr>
        <w:widowControl w:val="0"/>
        <w:autoSpaceDE w:val="0"/>
        <w:autoSpaceDN w:val="0"/>
        <w:adjustRightInd w:val="0"/>
        <w:spacing w:after="0" w:line="240" w:lineRule="auto"/>
        <w:ind w:right="-20"/>
        <w:jc w:val="center"/>
        <w:rPr>
          <w:rFonts w:ascii="Arial" w:hAnsi="Arial" w:cs="Arial"/>
          <w:sz w:val="20"/>
          <w:szCs w:val="16"/>
        </w:rPr>
        <w:sectPr w:rsidR="005E448B" w:rsidRPr="006D04F9">
          <w:type w:val="continuous"/>
          <w:pgSz w:w="12240" w:h="15840"/>
          <w:pgMar w:top="1320" w:right="600" w:bottom="1060" w:left="600" w:header="720" w:footer="720" w:gutter="0"/>
          <w:cols w:num="2" w:space="720" w:equalWidth="0">
            <w:col w:w="9176" w:space="272"/>
            <w:col w:w="1592"/>
          </w:cols>
          <w:noEndnote/>
        </w:sectPr>
      </w:pPr>
      <w:r w:rsidRPr="006D04F9">
        <w:rPr>
          <w:rFonts w:ascii="Arial" w:hAnsi="Arial" w:cs="Arial"/>
          <w:sz w:val="20"/>
          <w:szCs w:val="16"/>
        </w:rPr>
        <w:t>6%</w:t>
      </w:r>
    </w:p>
    <w:p w14:paraId="223D1744"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1CB24C12" w14:textId="77777777" w:rsidR="005E448B" w:rsidRPr="006D04F9" w:rsidRDefault="005E448B">
      <w:pPr>
        <w:widowControl w:val="0"/>
        <w:autoSpaceDE w:val="0"/>
        <w:autoSpaceDN w:val="0"/>
        <w:adjustRightInd w:val="0"/>
        <w:spacing w:before="14" w:after="0" w:line="260" w:lineRule="exact"/>
        <w:rPr>
          <w:rFonts w:ascii="Arial" w:hAnsi="Arial" w:cs="Arial"/>
          <w:sz w:val="26"/>
          <w:szCs w:val="26"/>
        </w:rPr>
      </w:pPr>
    </w:p>
    <w:p w14:paraId="7F1D0323" w14:textId="77777777" w:rsidR="005E448B" w:rsidRPr="006D04F9" w:rsidRDefault="005E448B">
      <w:pPr>
        <w:widowControl w:val="0"/>
        <w:autoSpaceDE w:val="0"/>
        <w:autoSpaceDN w:val="0"/>
        <w:adjustRightInd w:val="0"/>
        <w:spacing w:before="29" w:after="0" w:line="273" w:lineRule="exact"/>
        <w:ind w:left="1240" w:right="-20"/>
        <w:rPr>
          <w:rFonts w:ascii="Arial" w:hAnsi="Arial" w:cs="Arial"/>
          <w:sz w:val="24"/>
          <w:szCs w:val="24"/>
        </w:rPr>
      </w:pPr>
      <w:r w:rsidRPr="006D04F9">
        <w:rPr>
          <w:rFonts w:ascii="Arial" w:hAnsi="Arial" w:cs="Arial"/>
          <w:b/>
          <w:bCs/>
          <w:position w:val="-1"/>
          <w:sz w:val="24"/>
          <w:szCs w:val="24"/>
        </w:rPr>
        <w:t>3A-4a.</w:t>
      </w:r>
      <w:r w:rsidRPr="006D04F9">
        <w:rPr>
          <w:rFonts w:ascii="Arial" w:hAnsi="Arial" w:cs="Arial"/>
          <w:b/>
          <w:bCs/>
          <w:spacing w:val="67"/>
          <w:position w:val="-1"/>
          <w:sz w:val="24"/>
          <w:szCs w:val="24"/>
        </w:rPr>
        <w:t xml:space="preserve"> </w:t>
      </w:r>
      <w:r w:rsidRPr="006D04F9">
        <w:rPr>
          <w:rFonts w:ascii="Arial" w:hAnsi="Arial" w:cs="Arial"/>
          <w:b/>
          <w:bCs/>
          <w:position w:val="-1"/>
          <w:sz w:val="24"/>
          <w:szCs w:val="24"/>
        </w:rPr>
        <w:t>Applicants must:</w:t>
      </w:r>
    </w:p>
    <w:p w14:paraId="170E4330" w14:textId="77777777" w:rsidR="005E448B" w:rsidRPr="006D04F9" w:rsidRDefault="005E448B">
      <w:pPr>
        <w:widowControl w:val="0"/>
        <w:autoSpaceDE w:val="0"/>
        <w:autoSpaceDN w:val="0"/>
        <w:adjustRightInd w:val="0"/>
        <w:spacing w:after="0" w:line="240" w:lineRule="exact"/>
        <w:ind w:left="1240" w:right="1563" w:firstLine="133"/>
        <w:rPr>
          <w:rFonts w:ascii="Arial" w:hAnsi="Arial" w:cs="Arial"/>
          <w:sz w:val="24"/>
          <w:szCs w:val="24"/>
        </w:rPr>
      </w:pPr>
      <w:r w:rsidRPr="006D04F9">
        <w:rPr>
          <w:rFonts w:ascii="Arial" w:hAnsi="Arial" w:cs="Arial"/>
          <w:b/>
          <w:bCs/>
          <w:sz w:val="24"/>
          <w:szCs w:val="24"/>
        </w:rPr>
        <w:t>(1) describe how the CoC identifies common factors of individuals and persons in families who return to homelessness;</w:t>
      </w:r>
    </w:p>
    <w:p w14:paraId="19344A74" w14:textId="77777777" w:rsidR="005E448B" w:rsidRPr="006D04F9" w:rsidRDefault="005E448B">
      <w:pPr>
        <w:widowControl w:val="0"/>
        <w:autoSpaceDE w:val="0"/>
        <w:autoSpaceDN w:val="0"/>
        <w:adjustRightInd w:val="0"/>
        <w:spacing w:after="0" w:line="240" w:lineRule="exact"/>
        <w:ind w:left="1240" w:right="1443"/>
        <w:rPr>
          <w:rFonts w:ascii="Arial" w:hAnsi="Arial" w:cs="Arial"/>
          <w:sz w:val="24"/>
          <w:szCs w:val="24"/>
        </w:rPr>
      </w:pPr>
      <w:r w:rsidRPr="006D04F9">
        <w:rPr>
          <w:rFonts w:ascii="Arial" w:hAnsi="Arial" w:cs="Arial"/>
          <w:b/>
          <w:bCs/>
          <w:sz w:val="24"/>
          <w:szCs w:val="24"/>
        </w:rPr>
        <w:t>(2) describe the CoC’s strategy to reduce the rate of additional returns to homelessness; and</w:t>
      </w:r>
    </w:p>
    <w:p w14:paraId="0618F898" w14:textId="77777777" w:rsidR="005E448B" w:rsidRPr="006D04F9" w:rsidRDefault="005E448B">
      <w:pPr>
        <w:widowControl w:val="0"/>
        <w:autoSpaceDE w:val="0"/>
        <w:autoSpaceDN w:val="0"/>
        <w:adjustRightInd w:val="0"/>
        <w:spacing w:after="0" w:line="240" w:lineRule="exact"/>
        <w:ind w:left="1240" w:right="2403"/>
        <w:rPr>
          <w:rFonts w:ascii="Arial" w:hAnsi="Arial" w:cs="Arial"/>
          <w:sz w:val="24"/>
          <w:szCs w:val="24"/>
        </w:rPr>
      </w:pPr>
      <w:r w:rsidRPr="006D04F9">
        <w:rPr>
          <w:rFonts w:ascii="Arial" w:hAnsi="Arial" w:cs="Arial"/>
          <w:b/>
          <w:bCs/>
          <w:sz w:val="24"/>
          <w:szCs w:val="24"/>
        </w:rPr>
        <w:t>(3) provide the name of the organization or position title that is responsible for overseeing the CoC’s strategy to reduce the rate individuals and persons in families returns to homelessness. (limit 2,000 characters)</w:t>
      </w:r>
    </w:p>
    <w:p w14:paraId="68DF2E7A" w14:textId="77777777" w:rsidR="00490E26" w:rsidRPr="006D04F9" w:rsidRDefault="00490E26" w:rsidP="00490E26">
      <w:pPr>
        <w:rPr>
          <w:rFonts w:ascii="Arial" w:hAnsi="Arial" w:cs="Arial"/>
        </w:rPr>
      </w:pPr>
    </w:p>
    <w:p w14:paraId="0A9A7B72" w14:textId="7B8E6DB5" w:rsidR="00762E99" w:rsidRDefault="00490E26" w:rsidP="00762E99">
      <w:pPr>
        <w:rPr>
          <w:rFonts w:ascii="Arial" w:hAnsi="Arial" w:cs="Arial"/>
        </w:rPr>
      </w:pPr>
      <w:r w:rsidRPr="006D04F9">
        <w:rPr>
          <w:rFonts w:ascii="Arial" w:hAnsi="Arial" w:cs="Arial"/>
        </w:rPr>
        <w:t xml:space="preserve">Over the last few years, the CoC has been encouraging reallocation and shifting of project design to reduce the previous focus on TH and ensure a high level of integration between street outreach and coordinated entry. Additionally, more emphasis has been placed on RRH and PSH projects, as well as partnership across systems to increase access to resources to support individuals and families in stabilizing the housing and preventing returns to homelessness. This year the CoC faced the challenge of reduced state funding for community mental health supports, so partner organizations are seeking new, creative ways of ensuring that the services are </w:t>
      </w:r>
      <w:r w:rsidRPr="006D04F9">
        <w:rPr>
          <w:rFonts w:ascii="Arial" w:hAnsi="Arial" w:cs="Arial"/>
        </w:rPr>
        <w:lastRenderedPageBreak/>
        <w:t xml:space="preserve">available for individuals and families in RRH and PSH projects. Additionally, the CoC partners are examining the reasons that individuals return to homelessness and are working closely with these households to establish supports for long-term success. The CoC </w:t>
      </w:r>
      <w:r w:rsidR="00D71B30" w:rsidRPr="006D04F9">
        <w:rPr>
          <w:rFonts w:ascii="Arial" w:hAnsi="Arial" w:cs="Arial"/>
        </w:rPr>
        <w:t>Steering Council</w:t>
      </w:r>
      <w:r w:rsidRPr="006D04F9">
        <w:rPr>
          <w:rFonts w:ascii="Arial" w:hAnsi="Arial" w:cs="Arial"/>
        </w:rPr>
        <w:t>, with staff support, is responsible for the oversight of this strategy and implementation.</w:t>
      </w:r>
    </w:p>
    <w:p w14:paraId="2213ABEC" w14:textId="77777777" w:rsidR="00762E99" w:rsidRPr="00762E99" w:rsidRDefault="00762E99" w:rsidP="00762E99">
      <w:pPr>
        <w:rPr>
          <w:rFonts w:ascii="Arial" w:hAnsi="Arial" w:cs="Arial"/>
        </w:rPr>
      </w:pPr>
    </w:p>
    <w:p w14:paraId="20379453" w14:textId="77777777" w:rsidR="005E448B" w:rsidRPr="006D04F9" w:rsidRDefault="005E448B">
      <w:pPr>
        <w:widowControl w:val="0"/>
        <w:autoSpaceDE w:val="0"/>
        <w:autoSpaceDN w:val="0"/>
        <w:adjustRightInd w:val="0"/>
        <w:spacing w:after="0" w:line="273" w:lineRule="exact"/>
        <w:ind w:left="1240" w:right="-20"/>
        <w:rPr>
          <w:rFonts w:ascii="Arial" w:hAnsi="Arial" w:cs="Arial"/>
          <w:sz w:val="24"/>
          <w:szCs w:val="24"/>
        </w:rPr>
      </w:pPr>
      <w:r w:rsidRPr="006D04F9">
        <w:rPr>
          <w:rFonts w:ascii="Arial" w:hAnsi="Arial" w:cs="Arial"/>
          <w:b/>
          <w:bCs/>
          <w:position w:val="-1"/>
          <w:sz w:val="24"/>
          <w:szCs w:val="24"/>
        </w:rPr>
        <w:t>3A-5. Job and Income Growth.  Applicants must:</w:t>
      </w:r>
    </w:p>
    <w:p w14:paraId="0F41F891" w14:textId="77777777" w:rsidR="005E448B" w:rsidRPr="006D04F9" w:rsidRDefault="005E448B">
      <w:pPr>
        <w:widowControl w:val="0"/>
        <w:autoSpaceDE w:val="0"/>
        <w:autoSpaceDN w:val="0"/>
        <w:adjustRightInd w:val="0"/>
        <w:spacing w:after="0" w:line="240" w:lineRule="exact"/>
        <w:ind w:left="1240" w:right="1669" w:firstLine="67"/>
        <w:rPr>
          <w:rFonts w:ascii="Arial" w:hAnsi="Arial" w:cs="Arial"/>
          <w:sz w:val="24"/>
          <w:szCs w:val="24"/>
        </w:rPr>
      </w:pPr>
      <w:r w:rsidRPr="006D04F9">
        <w:rPr>
          <w:rFonts w:ascii="Arial" w:hAnsi="Arial" w:cs="Arial"/>
          <w:b/>
          <w:bCs/>
          <w:sz w:val="24"/>
          <w:szCs w:val="24"/>
        </w:rPr>
        <w:t>(1) describe the CoC’s strategy to increase access to employment and non-employment cash sources;</w:t>
      </w:r>
    </w:p>
    <w:p w14:paraId="70E97FEE" w14:textId="77777777" w:rsidR="005E448B" w:rsidRPr="006D04F9" w:rsidRDefault="005E448B">
      <w:pPr>
        <w:widowControl w:val="0"/>
        <w:autoSpaceDE w:val="0"/>
        <w:autoSpaceDN w:val="0"/>
        <w:adjustRightInd w:val="0"/>
        <w:spacing w:after="0" w:line="240" w:lineRule="exact"/>
        <w:ind w:left="1240" w:right="1323"/>
        <w:rPr>
          <w:rFonts w:ascii="Arial" w:hAnsi="Arial" w:cs="Arial"/>
          <w:sz w:val="24"/>
          <w:szCs w:val="24"/>
        </w:rPr>
      </w:pPr>
      <w:r w:rsidRPr="006D04F9">
        <w:rPr>
          <w:rFonts w:ascii="Arial" w:hAnsi="Arial" w:cs="Arial"/>
          <w:b/>
          <w:bCs/>
          <w:sz w:val="24"/>
          <w:szCs w:val="24"/>
        </w:rPr>
        <w:t>(2) describe how the CoC works with mainstream employment organizations to help individuals and families increase their cash income; and</w:t>
      </w:r>
    </w:p>
    <w:p w14:paraId="48DDC293" w14:textId="77777777" w:rsidR="005E448B" w:rsidRPr="006D04F9" w:rsidRDefault="005E448B">
      <w:pPr>
        <w:widowControl w:val="0"/>
        <w:autoSpaceDE w:val="0"/>
        <w:autoSpaceDN w:val="0"/>
        <w:adjustRightInd w:val="0"/>
        <w:spacing w:after="0" w:line="240" w:lineRule="exact"/>
        <w:ind w:left="1240" w:right="1524"/>
        <w:rPr>
          <w:rFonts w:ascii="Arial" w:hAnsi="Arial" w:cs="Arial"/>
          <w:sz w:val="24"/>
          <w:szCs w:val="24"/>
        </w:rPr>
      </w:pPr>
      <w:r w:rsidRPr="006D04F9">
        <w:rPr>
          <w:rFonts w:ascii="Arial" w:hAnsi="Arial" w:cs="Arial"/>
          <w:b/>
          <w:bCs/>
          <w:sz w:val="24"/>
          <w:szCs w:val="24"/>
        </w:rPr>
        <w:t>(3) provide the organization name or position title that is responsible for overseeing the CoC’s strategy to increase job and income growth from employment.</w:t>
      </w:r>
    </w:p>
    <w:p w14:paraId="7E7E57A4" w14:textId="77777777" w:rsidR="005E448B" w:rsidRPr="006D04F9" w:rsidRDefault="005E448B">
      <w:pPr>
        <w:widowControl w:val="0"/>
        <w:autoSpaceDE w:val="0"/>
        <w:autoSpaceDN w:val="0"/>
        <w:adjustRightInd w:val="0"/>
        <w:spacing w:after="0" w:line="243" w:lineRule="exact"/>
        <w:ind w:left="1240" w:right="-20"/>
        <w:rPr>
          <w:rFonts w:ascii="Arial" w:hAnsi="Arial" w:cs="Arial"/>
          <w:sz w:val="24"/>
          <w:szCs w:val="24"/>
        </w:rPr>
      </w:pPr>
      <w:r w:rsidRPr="006D04F9">
        <w:rPr>
          <w:rFonts w:ascii="Arial" w:hAnsi="Arial" w:cs="Arial"/>
          <w:b/>
          <w:bCs/>
          <w:sz w:val="24"/>
          <w:szCs w:val="24"/>
        </w:rPr>
        <w:t>(limit 2,000 characters)</w:t>
      </w:r>
    </w:p>
    <w:p w14:paraId="4FF53167" w14:textId="77777777" w:rsidR="005E448B" w:rsidRPr="006D04F9" w:rsidRDefault="005E448B">
      <w:pPr>
        <w:widowControl w:val="0"/>
        <w:autoSpaceDE w:val="0"/>
        <w:autoSpaceDN w:val="0"/>
        <w:adjustRightInd w:val="0"/>
        <w:spacing w:before="7" w:after="0" w:line="110" w:lineRule="exact"/>
        <w:rPr>
          <w:rFonts w:ascii="Arial" w:hAnsi="Arial" w:cs="Arial"/>
          <w:sz w:val="11"/>
          <w:szCs w:val="11"/>
        </w:rPr>
      </w:pPr>
    </w:p>
    <w:p w14:paraId="0C751BF4" w14:textId="05545CCE" w:rsidR="005E448B" w:rsidRPr="00762E99" w:rsidRDefault="00490E26" w:rsidP="00762E99">
      <w:pPr>
        <w:rPr>
          <w:rFonts w:ascii="Arial" w:hAnsi="Arial" w:cs="Arial"/>
        </w:rPr>
      </w:pPr>
      <w:r w:rsidRPr="006D04F9">
        <w:rPr>
          <w:rFonts w:ascii="Arial" w:hAnsi="Arial" w:cs="Arial"/>
        </w:rPr>
        <w:t xml:space="preserve">Community collaboration is the focus of the CoC strategy to increase employment and mainstream benefits. Strong partnerships have been formed between CoC and ESG funded housing providers and the local employment and workforce development service agencies and workforce development board. Through the Essential Needs Task Force’s Economic and Workforce Development committee, pilot projects have been initiated to improve direct access to work opportunities for individuals and adults in families who are unemployed or underemployed and can benefit from assistance in obtaining and retaining work. This partnership also extends to assistance in educating employers about the impact of increasing income and in turn increasing housing stability, as it relates to work attendance and productivity. Several local employers have engaged in discussions around increasing wages and educational/training supports of their employees in order to help them advance in their employment and increase their income. The CoC </w:t>
      </w:r>
      <w:r w:rsidR="00D71B30" w:rsidRPr="006D04F9">
        <w:rPr>
          <w:rFonts w:ascii="Arial" w:hAnsi="Arial" w:cs="Arial"/>
        </w:rPr>
        <w:t>Steering Council</w:t>
      </w:r>
      <w:r w:rsidRPr="006D04F9">
        <w:rPr>
          <w:rFonts w:ascii="Arial" w:hAnsi="Arial" w:cs="Arial"/>
        </w:rPr>
        <w:t xml:space="preserve"> and support staff are responsible for the strategy and implementation of increasing employment income.</w:t>
      </w:r>
    </w:p>
    <w:p w14:paraId="03BE29D3"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31573063" w14:textId="77777777" w:rsidR="005E448B" w:rsidRPr="006D04F9" w:rsidRDefault="005E448B">
      <w:pPr>
        <w:widowControl w:val="0"/>
        <w:autoSpaceDE w:val="0"/>
        <w:autoSpaceDN w:val="0"/>
        <w:adjustRightInd w:val="0"/>
        <w:spacing w:after="0" w:line="240" w:lineRule="exact"/>
        <w:ind w:left="297" w:right="5600" w:firstLine="213"/>
        <w:jc w:val="right"/>
        <w:rPr>
          <w:rFonts w:ascii="Arial" w:hAnsi="Arial" w:cs="Arial"/>
          <w:sz w:val="24"/>
          <w:szCs w:val="24"/>
        </w:rPr>
      </w:pPr>
      <w:r w:rsidRPr="006D04F9">
        <w:rPr>
          <w:rFonts w:ascii="Arial" w:hAnsi="Arial" w:cs="Arial"/>
          <w:b/>
          <w:bCs/>
          <w:sz w:val="24"/>
          <w:szCs w:val="24"/>
        </w:rPr>
        <w:t>3A-6.</w:t>
      </w:r>
      <w:r w:rsidRPr="006D04F9">
        <w:rPr>
          <w:rFonts w:ascii="Arial" w:hAnsi="Arial" w:cs="Arial"/>
          <w:b/>
          <w:bCs/>
          <w:spacing w:val="67"/>
          <w:sz w:val="24"/>
          <w:szCs w:val="24"/>
        </w:rPr>
        <w:t xml:space="preserve"> </w:t>
      </w:r>
      <w:r w:rsidRPr="006D04F9">
        <w:rPr>
          <w:rFonts w:ascii="Arial" w:hAnsi="Arial" w:cs="Arial"/>
          <w:b/>
          <w:bCs/>
          <w:sz w:val="24"/>
          <w:szCs w:val="24"/>
        </w:rPr>
        <w:t>System Performance Measures Data Submission in HDX.</w:t>
      </w:r>
      <w:r w:rsidRPr="006D04F9">
        <w:rPr>
          <w:rFonts w:ascii="Arial" w:hAnsi="Arial" w:cs="Arial"/>
          <w:b/>
          <w:bCs/>
          <w:spacing w:val="67"/>
          <w:sz w:val="24"/>
          <w:szCs w:val="24"/>
        </w:rPr>
        <w:t xml:space="preserve"> </w:t>
      </w:r>
      <w:r w:rsidRPr="006D04F9">
        <w:rPr>
          <w:rFonts w:ascii="Arial" w:hAnsi="Arial" w:cs="Arial"/>
          <w:b/>
          <w:bCs/>
          <w:sz w:val="24"/>
          <w:szCs w:val="24"/>
        </w:rPr>
        <w:t>Applicants must enter the date the CoC submitted the System Performance Measures data in HDX, which included the data quality section for FY 2017 (mm/dd/yyyy)</w:t>
      </w:r>
    </w:p>
    <w:p w14:paraId="064EC478" w14:textId="107A2359" w:rsidR="001E6239" w:rsidRPr="006D04F9" w:rsidRDefault="001E6239" w:rsidP="001E6239">
      <w:pPr>
        <w:widowControl w:val="0"/>
        <w:autoSpaceDE w:val="0"/>
        <w:autoSpaceDN w:val="0"/>
        <w:adjustRightInd w:val="0"/>
        <w:spacing w:after="0" w:line="240" w:lineRule="exact"/>
        <w:ind w:right="5600"/>
        <w:rPr>
          <w:rFonts w:ascii="Arial" w:hAnsi="Arial" w:cs="Arial"/>
          <w:sz w:val="24"/>
          <w:szCs w:val="24"/>
        </w:rPr>
      </w:pPr>
    </w:p>
    <w:p w14:paraId="78E80A4C" w14:textId="55CC0F77" w:rsidR="001E6239" w:rsidRPr="006D04F9" w:rsidRDefault="001E6239" w:rsidP="001E6239">
      <w:pPr>
        <w:widowControl w:val="0"/>
        <w:autoSpaceDE w:val="0"/>
        <w:autoSpaceDN w:val="0"/>
        <w:adjustRightInd w:val="0"/>
        <w:spacing w:after="0" w:line="240" w:lineRule="exact"/>
        <w:ind w:right="5600"/>
        <w:rPr>
          <w:rFonts w:ascii="Arial" w:hAnsi="Arial" w:cs="Arial"/>
          <w:szCs w:val="24"/>
        </w:rPr>
        <w:sectPr w:rsidR="001E6239" w:rsidRPr="006D04F9" w:rsidSect="00A8156B">
          <w:footerReference w:type="default" r:id="rId9"/>
          <w:type w:val="continuous"/>
          <w:pgSz w:w="12240" w:h="15840"/>
          <w:pgMar w:top="1530" w:right="600" w:bottom="1060" w:left="600" w:header="720" w:footer="720" w:gutter="0"/>
          <w:cols w:space="720" w:equalWidth="0">
            <w:col w:w="11040"/>
          </w:cols>
          <w:noEndnote/>
        </w:sectPr>
      </w:pPr>
      <w:r w:rsidRPr="006D04F9">
        <w:rPr>
          <w:rFonts w:ascii="Arial" w:hAnsi="Arial" w:cs="Arial"/>
          <w:szCs w:val="24"/>
        </w:rPr>
        <w:t>5/31/2018</w:t>
      </w:r>
    </w:p>
    <w:p w14:paraId="78DFF89F" w14:textId="3A744ACA" w:rsidR="005E448B" w:rsidRPr="006D04F9" w:rsidRDefault="005E448B">
      <w:pPr>
        <w:widowControl w:val="0"/>
        <w:autoSpaceDE w:val="0"/>
        <w:autoSpaceDN w:val="0"/>
        <w:adjustRightInd w:val="0"/>
        <w:spacing w:before="13" w:after="0" w:line="240" w:lineRule="exact"/>
        <w:rPr>
          <w:rFonts w:ascii="Arial" w:hAnsi="Arial" w:cs="Arial"/>
          <w:sz w:val="24"/>
          <w:szCs w:val="24"/>
        </w:rPr>
      </w:pPr>
    </w:p>
    <w:p w14:paraId="4351E512" w14:textId="77777777" w:rsidR="005E448B" w:rsidRPr="006D04F9" w:rsidRDefault="005E448B">
      <w:pPr>
        <w:widowControl w:val="0"/>
        <w:autoSpaceDE w:val="0"/>
        <w:autoSpaceDN w:val="0"/>
        <w:adjustRightInd w:val="0"/>
        <w:spacing w:before="14" w:after="0" w:line="410" w:lineRule="exact"/>
        <w:ind w:left="1459" w:right="1439"/>
        <w:jc w:val="center"/>
        <w:rPr>
          <w:rFonts w:ascii="Arial" w:hAnsi="Arial" w:cs="Arial"/>
          <w:sz w:val="36"/>
          <w:szCs w:val="36"/>
        </w:rPr>
      </w:pPr>
      <w:r w:rsidRPr="006D04F9">
        <w:rPr>
          <w:rFonts w:ascii="Arial" w:hAnsi="Arial" w:cs="Arial"/>
          <w:b/>
          <w:bCs/>
          <w:position w:val="-1"/>
          <w:sz w:val="36"/>
          <w:szCs w:val="36"/>
        </w:rPr>
        <w:t>3B. Continuum of Care (CoC) Performance and</w:t>
      </w:r>
    </w:p>
    <w:p w14:paraId="37CDC060" w14:textId="77777777" w:rsidR="005E448B" w:rsidRPr="006D04F9" w:rsidRDefault="005E448B">
      <w:pPr>
        <w:widowControl w:val="0"/>
        <w:autoSpaceDE w:val="0"/>
        <w:autoSpaceDN w:val="0"/>
        <w:adjustRightInd w:val="0"/>
        <w:spacing w:after="0" w:line="364" w:lineRule="exact"/>
        <w:ind w:left="2932" w:right="2912"/>
        <w:jc w:val="center"/>
        <w:rPr>
          <w:rFonts w:ascii="Arial" w:hAnsi="Arial" w:cs="Arial"/>
          <w:sz w:val="36"/>
          <w:szCs w:val="36"/>
        </w:rPr>
      </w:pPr>
      <w:r w:rsidRPr="006D04F9">
        <w:rPr>
          <w:rFonts w:ascii="Arial" w:hAnsi="Arial" w:cs="Arial"/>
          <w:b/>
          <w:bCs/>
          <w:sz w:val="36"/>
          <w:szCs w:val="36"/>
        </w:rPr>
        <w:t>Strategic Planning Objectives</w:t>
      </w:r>
    </w:p>
    <w:p w14:paraId="6B59FEBC" w14:textId="77777777" w:rsidR="005E448B" w:rsidRPr="006D04F9" w:rsidRDefault="005E448B">
      <w:pPr>
        <w:widowControl w:val="0"/>
        <w:autoSpaceDE w:val="0"/>
        <w:autoSpaceDN w:val="0"/>
        <w:adjustRightInd w:val="0"/>
        <w:spacing w:before="9" w:after="0" w:line="130" w:lineRule="exact"/>
        <w:rPr>
          <w:rFonts w:ascii="Arial" w:hAnsi="Arial" w:cs="Arial"/>
          <w:sz w:val="13"/>
          <w:szCs w:val="13"/>
        </w:rPr>
      </w:pPr>
    </w:p>
    <w:p w14:paraId="74427897" w14:textId="221A5958" w:rsidR="005E448B" w:rsidRPr="006D04F9" w:rsidRDefault="005E448B">
      <w:pPr>
        <w:widowControl w:val="0"/>
        <w:autoSpaceDE w:val="0"/>
        <w:autoSpaceDN w:val="0"/>
        <w:adjustRightInd w:val="0"/>
        <w:spacing w:after="0" w:line="200" w:lineRule="exact"/>
        <w:rPr>
          <w:rFonts w:ascii="Arial" w:hAnsi="Arial" w:cs="Arial"/>
          <w:sz w:val="20"/>
          <w:szCs w:val="20"/>
        </w:rPr>
      </w:pPr>
    </w:p>
    <w:p w14:paraId="351941D3"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24FF16FE" w14:textId="77777777" w:rsidR="005E448B" w:rsidRPr="006D04F9" w:rsidRDefault="005E448B">
      <w:pPr>
        <w:widowControl w:val="0"/>
        <w:autoSpaceDE w:val="0"/>
        <w:autoSpaceDN w:val="0"/>
        <w:adjustRightInd w:val="0"/>
        <w:spacing w:after="0" w:line="240" w:lineRule="auto"/>
        <w:ind w:left="1240" w:right="-20"/>
        <w:rPr>
          <w:rFonts w:ascii="Arial" w:hAnsi="Arial" w:cs="Arial"/>
          <w:sz w:val="24"/>
          <w:szCs w:val="24"/>
        </w:rPr>
      </w:pPr>
      <w:r w:rsidRPr="006D04F9">
        <w:rPr>
          <w:rFonts w:ascii="Arial" w:hAnsi="Arial" w:cs="Arial"/>
          <w:b/>
          <w:bCs/>
          <w:sz w:val="24"/>
          <w:szCs w:val="24"/>
        </w:rPr>
        <w:t>Instructions</w:t>
      </w:r>
    </w:p>
    <w:p w14:paraId="6921D1DB" w14:textId="77777777" w:rsidR="005E448B" w:rsidRPr="006D04F9" w:rsidRDefault="005E448B">
      <w:pPr>
        <w:widowControl w:val="0"/>
        <w:autoSpaceDE w:val="0"/>
        <w:autoSpaceDN w:val="0"/>
        <w:adjustRightInd w:val="0"/>
        <w:spacing w:before="9" w:after="0" w:line="120" w:lineRule="exact"/>
        <w:rPr>
          <w:rFonts w:ascii="Arial" w:hAnsi="Arial" w:cs="Arial"/>
          <w:sz w:val="12"/>
          <w:szCs w:val="12"/>
        </w:rPr>
      </w:pPr>
    </w:p>
    <w:p w14:paraId="517CB89E" w14:textId="77777777" w:rsidR="005E448B" w:rsidRPr="006D04F9" w:rsidRDefault="005E448B">
      <w:pPr>
        <w:widowControl w:val="0"/>
        <w:autoSpaceDE w:val="0"/>
        <w:autoSpaceDN w:val="0"/>
        <w:adjustRightInd w:val="0"/>
        <w:spacing w:after="0" w:line="200" w:lineRule="exact"/>
        <w:ind w:left="1240" w:right="1553"/>
        <w:rPr>
          <w:rFonts w:ascii="Arial" w:hAnsi="Arial" w:cs="Arial"/>
          <w:sz w:val="20"/>
          <w:szCs w:val="20"/>
        </w:rPr>
      </w:pPr>
      <w:r w:rsidRPr="006D04F9">
        <w:rPr>
          <w:rFonts w:ascii="Arial" w:hAnsi="Arial" w:cs="Arial"/>
          <w:sz w:val="20"/>
          <w:szCs w:val="20"/>
        </w:rPr>
        <w:t xml:space="preserve">For guidance on completing this application, please reference the </w:t>
      </w:r>
      <w:r w:rsidRPr="006D04F9">
        <w:rPr>
          <w:rFonts w:ascii="Arial" w:hAnsi="Arial" w:cs="Arial"/>
          <w:spacing w:val="56"/>
          <w:sz w:val="20"/>
          <w:szCs w:val="20"/>
        </w:rPr>
        <w:t xml:space="preserve"> </w:t>
      </w:r>
      <w:r w:rsidRPr="006D04F9">
        <w:rPr>
          <w:rFonts w:ascii="Arial" w:hAnsi="Arial" w:cs="Arial"/>
          <w:sz w:val="20"/>
          <w:szCs w:val="20"/>
        </w:rPr>
        <w:t>FY 2018 CoC Application Detailed Instructions and the  FY 2018 CoC Program Competition</w:t>
      </w:r>
      <w:r w:rsidRPr="006D04F9">
        <w:rPr>
          <w:rFonts w:ascii="Arial" w:hAnsi="Arial" w:cs="Arial"/>
          <w:spacing w:val="56"/>
          <w:sz w:val="20"/>
          <w:szCs w:val="20"/>
        </w:rPr>
        <w:t xml:space="preserve"> </w:t>
      </w:r>
      <w:r w:rsidRPr="006D04F9">
        <w:rPr>
          <w:rFonts w:ascii="Arial" w:hAnsi="Arial" w:cs="Arial"/>
          <w:sz w:val="20"/>
          <w:szCs w:val="20"/>
        </w:rPr>
        <w:t xml:space="preserve">NOFA. </w:t>
      </w:r>
      <w:r w:rsidRPr="006D04F9">
        <w:rPr>
          <w:rFonts w:ascii="Arial" w:hAnsi="Arial" w:cs="Arial"/>
          <w:spacing w:val="56"/>
          <w:sz w:val="20"/>
          <w:szCs w:val="20"/>
        </w:rPr>
        <w:t xml:space="preserve"> </w:t>
      </w:r>
      <w:r w:rsidRPr="006D04F9">
        <w:rPr>
          <w:rFonts w:ascii="Arial" w:hAnsi="Arial" w:cs="Arial"/>
          <w:sz w:val="20"/>
          <w:szCs w:val="20"/>
        </w:rPr>
        <w:t>Please submit technical questions to the   HUD Exchange Ask A Question.</w:t>
      </w:r>
    </w:p>
    <w:p w14:paraId="38C35B1E" w14:textId="77777777" w:rsidR="005E448B" w:rsidRPr="006D04F9" w:rsidRDefault="005E448B">
      <w:pPr>
        <w:widowControl w:val="0"/>
        <w:autoSpaceDE w:val="0"/>
        <w:autoSpaceDN w:val="0"/>
        <w:adjustRightInd w:val="0"/>
        <w:spacing w:before="8" w:after="0" w:line="120" w:lineRule="exact"/>
        <w:rPr>
          <w:rFonts w:ascii="Arial" w:hAnsi="Arial" w:cs="Arial"/>
          <w:sz w:val="12"/>
          <w:szCs w:val="12"/>
        </w:rPr>
      </w:pPr>
    </w:p>
    <w:p w14:paraId="398B5FF2"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32EC9CC8"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3A4784A4" w14:textId="77777777" w:rsidR="005E448B" w:rsidRPr="006D04F9" w:rsidRDefault="005E448B">
      <w:pPr>
        <w:widowControl w:val="0"/>
        <w:autoSpaceDE w:val="0"/>
        <w:autoSpaceDN w:val="0"/>
        <w:adjustRightInd w:val="0"/>
        <w:spacing w:after="0" w:line="240" w:lineRule="exact"/>
        <w:ind w:left="1618" w:right="1598"/>
        <w:jc w:val="center"/>
        <w:rPr>
          <w:rFonts w:ascii="Arial" w:hAnsi="Arial" w:cs="Arial"/>
          <w:sz w:val="24"/>
          <w:szCs w:val="24"/>
        </w:rPr>
      </w:pPr>
      <w:r w:rsidRPr="006D04F9">
        <w:rPr>
          <w:rFonts w:ascii="Arial" w:hAnsi="Arial" w:cs="Arial"/>
          <w:b/>
          <w:bCs/>
          <w:sz w:val="24"/>
          <w:szCs w:val="24"/>
        </w:rPr>
        <w:t>3B-1. DedicatedPLUS and Chronically Homeless Beds.  In the boxes below, applicants must enter:</w:t>
      </w:r>
    </w:p>
    <w:p w14:paraId="64B85534" w14:textId="77777777" w:rsidR="005E448B" w:rsidRPr="006D04F9" w:rsidRDefault="005E448B">
      <w:pPr>
        <w:widowControl w:val="0"/>
        <w:autoSpaceDE w:val="0"/>
        <w:autoSpaceDN w:val="0"/>
        <w:adjustRightInd w:val="0"/>
        <w:spacing w:after="0" w:line="240" w:lineRule="exact"/>
        <w:ind w:left="3860" w:right="1298" w:hanging="2434"/>
        <w:rPr>
          <w:rFonts w:ascii="Arial" w:hAnsi="Arial" w:cs="Arial"/>
          <w:sz w:val="24"/>
          <w:szCs w:val="24"/>
        </w:rPr>
      </w:pPr>
      <w:r w:rsidRPr="006D04F9">
        <w:rPr>
          <w:rFonts w:ascii="Arial" w:hAnsi="Arial" w:cs="Arial"/>
          <w:b/>
          <w:bCs/>
          <w:sz w:val="24"/>
          <w:szCs w:val="24"/>
        </w:rPr>
        <w:t>(1) total number of beds in the Project Application(s) that are designated as DedicatedPLUS beds; and</w:t>
      </w:r>
    </w:p>
    <w:p w14:paraId="0EA98CA0" w14:textId="77777777" w:rsidR="005E448B" w:rsidRPr="006D04F9" w:rsidRDefault="005E448B">
      <w:pPr>
        <w:widowControl w:val="0"/>
        <w:autoSpaceDE w:val="0"/>
        <w:autoSpaceDN w:val="0"/>
        <w:adjustRightInd w:val="0"/>
        <w:spacing w:after="0" w:line="240" w:lineRule="exact"/>
        <w:ind w:left="1372" w:right="1352"/>
        <w:jc w:val="center"/>
        <w:rPr>
          <w:rFonts w:ascii="Arial" w:hAnsi="Arial" w:cs="Arial"/>
          <w:sz w:val="24"/>
          <w:szCs w:val="24"/>
        </w:rPr>
      </w:pPr>
      <w:r w:rsidRPr="006D04F9">
        <w:rPr>
          <w:rFonts w:ascii="Arial" w:hAnsi="Arial" w:cs="Arial"/>
          <w:b/>
          <w:bCs/>
          <w:sz w:val="24"/>
          <w:szCs w:val="24"/>
        </w:rPr>
        <w:t>(2) total number of beds in the Project Application(s) that are designated for the chronically homeless, which does not include those that were identified in (1) above as DedicatedPLUS Beds.</w:t>
      </w:r>
    </w:p>
    <w:p w14:paraId="19849CB6" w14:textId="77777777" w:rsidR="005E448B" w:rsidRPr="006D04F9" w:rsidRDefault="005E448B">
      <w:pPr>
        <w:widowControl w:val="0"/>
        <w:autoSpaceDE w:val="0"/>
        <w:autoSpaceDN w:val="0"/>
        <w:adjustRightInd w:val="0"/>
        <w:spacing w:before="7" w:after="0" w:line="40" w:lineRule="exact"/>
        <w:rPr>
          <w:rFonts w:ascii="Arial" w:hAnsi="Arial" w:cs="Arial"/>
          <w:sz w:val="4"/>
          <w:szCs w:val="4"/>
        </w:rPr>
      </w:pPr>
    </w:p>
    <w:tbl>
      <w:tblPr>
        <w:tblW w:w="0" w:type="auto"/>
        <w:tblInd w:w="120" w:type="dxa"/>
        <w:tblLayout w:type="fixed"/>
        <w:tblCellMar>
          <w:left w:w="0" w:type="dxa"/>
          <w:right w:w="0" w:type="dxa"/>
        </w:tblCellMar>
        <w:tblLook w:val="0000" w:firstRow="0" w:lastRow="0" w:firstColumn="0" w:lastColumn="0" w:noHBand="0" w:noVBand="0"/>
      </w:tblPr>
      <w:tblGrid>
        <w:gridCol w:w="9180"/>
        <w:gridCol w:w="1620"/>
      </w:tblGrid>
      <w:tr w:rsidR="005E448B" w:rsidRPr="006D04F9" w14:paraId="4C361F50" w14:textId="77777777">
        <w:trPr>
          <w:trHeight w:hRule="exact" w:val="300"/>
        </w:trPr>
        <w:tc>
          <w:tcPr>
            <w:tcW w:w="9180" w:type="dxa"/>
            <w:tcBorders>
              <w:top w:val="single" w:sz="4" w:space="0" w:color="000000"/>
              <w:left w:val="single" w:sz="4" w:space="0" w:color="000000"/>
              <w:bottom w:val="single" w:sz="4" w:space="0" w:color="000000"/>
              <w:right w:val="single" w:sz="4" w:space="0" w:color="000000"/>
            </w:tcBorders>
          </w:tcPr>
          <w:p w14:paraId="0F7CA9A4"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Total number of beds dedicated as DedicatedPLUS</w:t>
            </w:r>
          </w:p>
        </w:tc>
        <w:tc>
          <w:tcPr>
            <w:tcW w:w="1620" w:type="dxa"/>
            <w:tcBorders>
              <w:top w:val="single" w:sz="4" w:space="0" w:color="000000"/>
              <w:left w:val="single" w:sz="4" w:space="0" w:color="000000"/>
              <w:bottom w:val="single" w:sz="4" w:space="0" w:color="000000"/>
              <w:right w:val="single" w:sz="4" w:space="0" w:color="000000"/>
            </w:tcBorders>
          </w:tcPr>
          <w:p w14:paraId="3C84C2E8" w14:textId="2B9BEDA5" w:rsidR="005E448B" w:rsidRPr="006D04F9" w:rsidRDefault="00663783">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24"/>
                <w:szCs w:val="24"/>
              </w:rPr>
              <w:t>0</w:t>
            </w:r>
          </w:p>
        </w:tc>
      </w:tr>
      <w:tr w:rsidR="005E448B" w:rsidRPr="006D04F9" w14:paraId="283EFFAC" w14:textId="77777777">
        <w:trPr>
          <w:trHeight w:hRule="exact" w:val="300"/>
        </w:trPr>
        <w:tc>
          <w:tcPr>
            <w:tcW w:w="9180" w:type="dxa"/>
            <w:tcBorders>
              <w:top w:val="single" w:sz="4" w:space="0" w:color="000000"/>
              <w:left w:val="single" w:sz="4" w:space="0" w:color="000000"/>
              <w:bottom w:val="single" w:sz="4" w:space="0" w:color="000000"/>
              <w:right w:val="single" w:sz="4" w:space="0" w:color="000000"/>
            </w:tcBorders>
          </w:tcPr>
          <w:p w14:paraId="535C2284"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Total number of beds dedicated to individuals and families experiencing chronic homelessness</w:t>
            </w:r>
          </w:p>
        </w:tc>
        <w:tc>
          <w:tcPr>
            <w:tcW w:w="1620" w:type="dxa"/>
            <w:tcBorders>
              <w:top w:val="single" w:sz="4" w:space="0" w:color="000000"/>
              <w:left w:val="single" w:sz="4" w:space="0" w:color="000000"/>
              <w:bottom w:val="single" w:sz="4" w:space="0" w:color="000000"/>
              <w:right w:val="single" w:sz="4" w:space="0" w:color="000000"/>
            </w:tcBorders>
          </w:tcPr>
          <w:p w14:paraId="10A515B8" w14:textId="03C9DBAD" w:rsidR="005E448B" w:rsidRPr="006D04F9" w:rsidRDefault="00663783">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24"/>
                <w:szCs w:val="24"/>
              </w:rPr>
              <w:t>368</w:t>
            </w:r>
          </w:p>
        </w:tc>
      </w:tr>
      <w:tr w:rsidR="005E448B" w:rsidRPr="006D04F9" w14:paraId="7497A219" w14:textId="77777777">
        <w:trPr>
          <w:trHeight w:hRule="exact" w:val="300"/>
        </w:trPr>
        <w:tc>
          <w:tcPr>
            <w:tcW w:w="9180" w:type="dxa"/>
            <w:tcBorders>
              <w:top w:val="single" w:sz="4" w:space="0" w:color="000000"/>
              <w:left w:val="single" w:sz="4" w:space="0" w:color="000000"/>
              <w:bottom w:val="single" w:sz="4" w:space="0" w:color="000000"/>
              <w:right w:val="single" w:sz="4" w:space="0" w:color="000000"/>
            </w:tcBorders>
          </w:tcPr>
          <w:p w14:paraId="13E33C6F"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Total</w:t>
            </w:r>
          </w:p>
        </w:tc>
        <w:tc>
          <w:tcPr>
            <w:tcW w:w="1620" w:type="dxa"/>
            <w:tcBorders>
              <w:top w:val="single" w:sz="4" w:space="0" w:color="000000"/>
              <w:left w:val="single" w:sz="4" w:space="0" w:color="000000"/>
              <w:bottom w:val="single" w:sz="4" w:space="0" w:color="000000"/>
              <w:right w:val="single" w:sz="4" w:space="0" w:color="000000"/>
            </w:tcBorders>
            <w:shd w:val="clear" w:color="auto" w:fill="DCDCDC"/>
          </w:tcPr>
          <w:p w14:paraId="0F9224BA" w14:textId="77777777" w:rsidR="005E448B" w:rsidRPr="006D04F9" w:rsidRDefault="005E448B">
            <w:pPr>
              <w:widowControl w:val="0"/>
              <w:autoSpaceDE w:val="0"/>
              <w:autoSpaceDN w:val="0"/>
              <w:adjustRightInd w:val="0"/>
              <w:spacing w:before="45" w:after="0" w:line="240" w:lineRule="auto"/>
              <w:ind w:right="15"/>
              <w:jc w:val="right"/>
              <w:rPr>
                <w:rFonts w:ascii="Arial" w:hAnsi="Arial" w:cs="Arial"/>
                <w:sz w:val="24"/>
                <w:szCs w:val="24"/>
              </w:rPr>
            </w:pPr>
            <w:r w:rsidRPr="006D04F9">
              <w:rPr>
                <w:rFonts w:ascii="Arial" w:hAnsi="Arial" w:cs="Arial"/>
                <w:sz w:val="16"/>
                <w:szCs w:val="16"/>
              </w:rPr>
              <w:t>0</w:t>
            </w:r>
          </w:p>
        </w:tc>
      </w:tr>
    </w:tbl>
    <w:p w14:paraId="78329190"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47074483" w14:textId="77777777" w:rsidR="005E448B" w:rsidRPr="006D04F9" w:rsidRDefault="005E448B">
      <w:pPr>
        <w:widowControl w:val="0"/>
        <w:autoSpaceDE w:val="0"/>
        <w:autoSpaceDN w:val="0"/>
        <w:adjustRightInd w:val="0"/>
        <w:spacing w:before="1" w:after="0" w:line="200" w:lineRule="exact"/>
        <w:rPr>
          <w:rFonts w:ascii="Arial" w:hAnsi="Arial" w:cs="Arial"/>
          <w:sz w:val="20"/>
          <w:szCs w:val="20"/>
        </w:rPr>
      </w:pPr>
    </w:p>
    <w:p w14:paraId="7CDC3186" w14:textId="77777777" w:rsidR="005E448B" w:rsidRPr="006D04F9" w:rsidRDefault="005E448B">
      <w:pPr>
        <w:widowControl w:val="0"/>
        <w:autoSpaceDE w:val="0"/>
        <w:autoSpaceDN w:val="0"/>
        <w:adjustRightInd w:val="0"/>
        <w:spacing w:before="62" w:after="0" w:line="240" w:lineRule="exact"/>
        <w:ind w:left="324" w:right="5600" w:firstLine="121"/>
        <w:jc w:val="right"/>
        <w:rPr>
          <w:rFonts w:ascii="Arial" w:hAnsi="Arial" w:cs="Arial"/>
          <w:sz w:val="24"/>
          <w:szCs w:val="24"/>
        </w:rPr>
      </w:pPr>
      <w:r w:rsidRPr="006D04F9">
        <w:rPr>
          <w:rFonts w:ascii="Arial" w:hAnsi="Arial" w:cs="Arial"/>
          <w:b/>
          <w:bCs/>
          <w:sz w:val="24"/>
          <w:szCs w:val="24"/>
        </w:rPr>
        <w:t>3B-2. Orders of Priority.  Did the CoC adopt the Orders of Priority into their written standards for all CoC Program-funded PSH projects as described in Notice CPD-16-11: Prioritizing Persons Experiencing Chronic Homelessness and Other Vulnerable Homeless Persons in Permanent Supportive Housing?</w:t>
      </w:r>
      <w:r w:rsidRPr="006D04F9">
        <w:rPr>
          <w:rFonts w:ascii="Arial" w:hAnsi="Arial" w:cs="Arial"/>
          <w:b/>
          <w:bCs/>
          <w:spacing w:val="67"/>
          <w:sz w:val="24"/>
          <w:szCs w:val="24"/>
        </w:rPr>
        <w:t xml:space="preserve"> </w:t>
      </w:r>
      <w:r w:rsidRPr="006D04F9">
        <w:rPr>
          <w:rFonts w:ascii="Arial" w:hAnsi="Arial" w:cs="Arial"/>
          <w:b/>
          <w:bCs/>
          <w:sz w:val="24"/>
          <w:szCs w:val="24"/>
        </w:rPr>
        <w:t>Attachment Required.</w:t>
      </w:r>
    </w:p>
    <w:p w14:paraId="2664DD03" w14:textId="77777777" w:rsidR="005E448B" w:rsidRPr="006D04F9" w:rsidRDefault="005E448B">
      <w:pPr>
        <w:widowControl w:val="0"/>
        <w:autoSpaceDE w:val="0"/>
        <w:autoSpaceDN w:val="0"/>
        <w:adjustRightInd w:val="0"/>
        <w:spacing w:after="0" w:line="120" w:lineRule="exact"/>
        <w:rPr>
          <w:rFonts w:ascii="Arial" w:hAnsi="Arial" w:cs="Arial"/>
          <w:sz w:val="12"/>
          <w:szCs w:val="12"/>
        </w:rPr>
      </w:pPr>
    </w:p>
    <w:p w14:paraId="067F9555" w14:textId="634FBFEE" w:rsidR="005E448B" w:rsidRPr="006D04F9" w:rsidRDefault="008F42FE">
      <w:pPr>
        <w:widowControl w:val="0"/>
        <w:autoSpaceDE w:val="0"/>
        <w:autoSpaceDN w:val="0"/>
        <w:adjustRightInd w:val="0"/>
        <w:spacing w:after="0" w:line="200" w:lineRule="exact"/>
        <w:rPr>
          <w:rFonts w:ascii="Arial" w:hAnsi="Arial" w:cs="Arial"/>
          <w:sz w:val="20"/>
          <w:szCs w:val="20"/>
        </w:rPr>
      </w:pPr>
      <w:r w:rsidRPr="006D04F9">
        <w:rPr>
          <w:rFonts w:ascii="Arial" w:hAnsi="Arial" w:cs="Arial"/>
          <w:sz w:val="20"/>
          <w:szCs w:val="20"/>
        </w:rPr>
        <w:t>Yes.</w:t>
      </w:r>
    </w:p>
    <w:p w14:paraId="67909E2A"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3210AB9E" w14:textId="72CF898F" w:rsidR="005E448B" w:rsidRPr="006D04F9" w:rsidRDefault="00D90FA0">
      <w:pPr>
        <w:widowControl w:val="0"/>
        <w:autoSpaceDE w:val="0"/>
        <w:autoSpaceDN w:val="0"/>
        <w:adjustRightInd w:val="0"/>
        <w:spacing w:after="0" w:line="240" w:lineRule="exact"/>
        <w:ind w:left="1606" w:right="1325" w:hanging="220"/>
        <w:rPr>
          <w:rFonts w:ascii="Arial" w:hAnsi="Arial" w:cs="Arial"/>
          <w:sz w:val="24"/>
          <w:szCs w:val="24"/>
        </w:rPr>
      </w:pPr>
      <w:r w:rsidRPr="006D04F9">
        <w:rPr>
          <w:rFonts w:ascii="Arial" w:hAnsi="Arial" w:cs="Arial"/>
          <w:noProof/>
        </w:rPr>
        <mc:AlternateContent>
          <mc:Choice Requires="wps">
            <w:drawing>
              <wp:anchor distT="0" distB="0" distL="114300" distR="114300" simplePos="0" relativeHeight="251667456" behindDoc="1" locked="0" layoutInCell="0" allowOverlap="1" wp14:anchorId="070C7770" wp14:editId="05784A85">
                <wp:simplePos x="0" y="0"/>
                <wp:positionH relativeFrom="page">
                  <wp:posOffset>6878955</wp:posOffset>
                </wp:positionH>
                <wp:positionV relativeFrom="paragraph">
                  <wp:posOffset>553085</wp:posOffset>
                </wp:positionV>
                <wp:extent cx="186055" cy="228600"/>
                <wp:effectExtent l="0" t="0" r="0" b="0"/>
                <wp:wrapNone/>
                <wp:docPr id="258"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228600"/>
                        </a:xfrm>
                        <a:prstGeom prst="rect">
                          <a:avLst/>
                        </a:prstGeom>
                        <a:noFill/>
                        <a:ln w="634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9384B" id="Rectangle 190" o:spid="_x0000_s1026" style="position:absolute;margin-left:541.65pt;margin-top:43.55pt;width:14.65pt;height:1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" o:allowincell="f" filled="f" strokeweight=".17636mm">
                <v:path arrowok="t"/>
                <w10:wrap anchorx="page"/>
              </v:rect>
            </w:pict>
          </mc:Fallback>
        </mc:AlternateContent>
      </w:r>
      <w:r w:rsidRPr="006D04F9">
        <w:rPr>
          <w:rFonts w:ascii="Arial" w:hAnsi="Arial" w:cs="Arial"/>
          <w:noProof/>
        </w:rPr>
        <mc:AlternateContent>
          <mc:Choice Requires="wps">
            <w:drawing>
              <wp:anchor distT="0" distB="0" distL="114300" distR="114300" simplePos="0" relativeHeight="251668480" behindDoc="1" locked="0" layoutInCell="0" allowOverlap="1" wp14:anchorId="044EA51C" wp14:editId="1749C99D">
                <wp:simplePos x="0" y="0"/>
                <wp:positionH relativeFrom="page">
                  <wp:posOffset>6878955</wp:posOffset>
                </wp:positionH>
                <wp:positionV relativeFrom="paragraph">
                  <wp:posOffset>908685</wp:posOffset>
                </wp:positionV>
                <wp:extent cx="186055" cy="228600"/>
                <wp:effectExtent l="0" t="0" r="0" b="0"/>
                <wp:wrapNone/>
                <wp:docPr id="257"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228600"/>
                        </a:xfrm>
                        <a:prstGeom prst="rect">
                          <a:avLst/>
                        </a:prstGeom>
                        <a:noFill/>
                        <a:ln w="634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44AD9" id="Rectangle 191" o:spid="_x0000_s1026" style="position:absolute;margin-left:541.65pt;margin-top:71.55pt;width:14.65pt;height: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" o:allowincell="f" filled="f" strokeweight=".17636mm">
                <v:path arrowok="t"/>
                <w10:wrap anchorx="page"/>
              </v:rect>
            </w:pict>
          </mc:Fallback>
        </mc:AlternateContent>
      </w:r>
      <w:r w:rsidRPr="006D04F9">
        <w:rPr>
          <w:rFonts w:ascii="Arial" w:hAnsi="Arial" w:cs="Arial"/>
          <w:noProof/>
        </w:rPr>
        <mc:AlternateContent>
          <mc:Choice Requires="wps">
            <w:drawing>
              <wp:anchor distT="0" distB="0" distL="114300" distR="114300" simplePos="0" relativeHeight="251669504" behindDoc="1" locked="0" layoutInCell="0" allowOverlap="1" wp14:anchorId="5820D719" wp14:editId="625EE73F">
                <wp:simplePos x="0" y="0"/>
                <wp:positionH relativeFrom="page">
                  <wp:posOffset>6878955</wp:posOffset>
                </wp:positionH>
                <wp:positionV relativeFrom="paragraph">
                  <wp:posOffset>1264285</wp:posOffset>
                </wp:positionV>
                <wp:extent cx="186055" cy="228600"/>
                <wp:effectExtent l="0" t="0" r="0" b="0"/>
                <wp:wrapNone/>
                <wp:docPr id="256"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228600"/>
                        </a:xfrm>
                        <a:prstGeom prst="rect">
                          <a:avLst/>
                        </a:prstGeom>
                        <a:noFill/>
                        <a:ln w="634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26DAE" id="Rectangle 192" o:spid="_x0000_s1026" style="position:absolute;margin-left:541.65pt;margin-top:99.55pt;width:14.65pt;height:1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" o:allowincell="f" filled="f" strokeweight=".17636mm">
                <v:path arrowok="t"/>
                <w10:wrap anchorx="page"/>
              </v:rect>
            </w:pict>
          </mc:Fallback>
        </mc:AlternateContent>
      </w:r>
      <w:r w:rsidRPr="006D04F9">
        <w:rPr>
          <w:rFonts w:ascii="Arial" w:hAnsi="Arial" w:cs="Arial"/>
          <w:noProof/>
        </w:rPr>
        <mc:AlternateContent>
          <mc:Choice Requires="wps">
            <w:drawing>
              <wp:anchor distT="0" distB="0" distL="114300" distR="114300" simplePos="0" relativeHeight="251670528" behindDoc="1" locked="0" layoutInCell="0" allowOverlap="1" wp14:anchorId="7EE8AF32" wp14:editId="79ED20A3">
                <wp:simplePos x="0" y="0"/>
                <wp:positionH relativeFrom="page">
                  <wp:posOffset>6878955</wp:posOffset>
                </wp:positionH>
                <wp:positionV relativeFrom="paragraph">
                  <wp:posOffset>1619885</wp:posOffset>
                </wp:positionV>
                <wp:extent cx="186055" cy="228600"/>
                <wp:effectExtent l="0" t="0" r="0" b="0"/>
                <wp:wrapNone/>
                <wp:docPr id="255"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228600"/>
                        </a:xfrm>
                        <a:prstGeom prst="rect">
                          <a:avLst/>
                        </a:prstGeom>
                        <a:noFill/>
                        <a:ln w="634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D9A5B" id="Rectangle 193" o:spid="_x0000_s1026" style="position:absolute;margin-left:541.65pt;margin-top:127.55pt;width:14.65pt;height:1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" o:allowincell="f" filled="f" strokeweight=".17636mm">
                <v:path arrowok="t"/>
                <w10:wrap anchorx="page"/>
              </v:rect>
            </w:pict>
          </mc:Fallback>
        </mc:AlternateContent>
      </w:r>
      <w:r w:rsidR="005E448B" w:rsidRPr="006D04F9">
        <w:rPr>
          <w:rFonts w:ascii="Arial" w:hAnsi="Arial" w:cs="Arial"/>
          <w:b/>
          <w:bCs/>
          <w:sz w:val="24"/>
          <w:szCs w:val="24"/>
        </w:rPr>
        <w:t>3B-2.1. Prioritizing Households with Children.  Using the following chart, applicants must check all that apply to indicate the factor(s) the CoC currently uses to prioritize households with children during FY 2018.</w:t>
      </w:r>
    </w:p>
    <w:p w14:paraId="449497A0" w14:textId="77777777" w:rsidR="005E448B" w:rsidRPr="006D04F9" w:rsidRDefault="005E448B">
      <w:pPr>
        <w:widowControl w:val="0"/>
        <w:autoSpaceDE w:val="0"/>
        <w:autoSpaceDN w:val="0"/>
        <w:adjustRightInd w:val="0"/>
        <w:spacing w:before="7" w:after="0" w:line="40" w:lineRule="exact"/>
        <w:rPr>
          <w:rFonts w:ascii="Arial" w:hAnsi="Arial" w:cs="Arial"/>
          <w:sz w:val="4"/>
          <w:szCs w:val="4"/>
        </w:rPr>
      </w:pPr>
    </w:p>
    <w:tbl>
      <w:tblPr>
        <w:tblW w:w="0" w:type="auto"/>
        <w:tblInd w:w="120" w:type="dxa"/>
        <w:tblLayout w:type="fixed"/>
        <w:tblCellMar>
          <w:left w:w="0" w:type="dxa"/>
          <w:right w:w="0" w:type="dxa"/>
        </w:tblCellMar>
        <w:tblLook w:val="0000" w:firstRow="0" w:lastRow="0" w:firstColumn="0" w:lastColumn="0" w:noHBand="0" w:noVBand="0"/>
      </w:tblPr>
      <w:tblGrid>
        <w:gridCol w:w="9720"/>
        <w:gridCol w:w="1080"/>
      </w:tblGrid>
      <w:tr w:rsidR="005E448B" w:rsidRPr="006D04F9" w14:paraId="2C1A0B41" w14:textId="77777777">
        <w:trPr>
          <w:trHeight w:hRule="exact" w:val="560"/>
        </w:trPr>
        <w:tc>
          <w:tcPr>
            <w:tcW w:w="9720" w:type="dxa"/>
            <w:tcBorders>
              <w:top w:val="single" w:sz="4" w:space="0" w:color="000000"/>
              <w:left w:val="single" w:sz="4" w:space="0" w:color="000000"/>
              <w:bottom w:val="single" w:sz="4" w:space="0" w:color="000000"/>
              <w:right w:val="single" w:sz="4" w:space="0" w:color="000000"/>
            </w:tcBorders>
          </w:tcPr>
          <w:p w14:paraId="1389BD0E"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History of or Vulnerability to Victimization</w:t>
            </w:r>
            <w:r w:rsidRPr="006D04F9">
              <w:rPr>
                <w:rFonts w:ascii="Arial" w:hAnsi="Arial" w:cs="Arial"/>
                <w:b/>
                <w:bCs/>
                <w:spacing w:val="44"/>
                <w:sz w:val="16"/>
                <w:szCs w:val="16"/>
              </w:rPr>
              <w:t xml:space="preserve"> </w:t>
            </w:r>
            <w:r w:rsidRPr="006D04F9">
              <w:rPr>
                <w:rFonts w:ascii="Arial" w:hAnsi="Arial" w:cs="Arial"/>
                <w:b/>
                <w:bCs/>
                <w:sz w:val="16"/>
                <w:szCs w:val="16"/>
              </w:rPr>
              <w:t>(e.g. domestic violence, sexual assault, childhood abuse)</w:t>
            </w:r>
          </w:p>
        </w:tc>
        <w:tc>
          <w:tcPr>
            <w:tcW w:w="1080" w:type="dxa"/>
            <w:tcBorders>
              <w:top w:val="single" w:sz="4" w:space="0" w:color="000000"/>
              <w:left w:val="single" w:sz="4" w:space="0" w:color="000000"/>
              <w:bottom w:val="single" w:sz="4" w:space="0" w:color="000000"/>
              <w:right w:val="single" w:sz="4" w:space="0" w:color="000000"/>
            </w:tcBorders>
          </w:tcPr>
          <w:p w14:paraId="26267317" w14:textId="6521BDE5" w:rsidR="005E448B" w:rsidRPr="006D04F9" w:rsidRDefault="003C1A41" w:rsidP="003C1A41">
            <w:pPr>
              <w:widowControl w:val="0"/>
              <w:autoSpaceDE w:val="0"/>
              <w:autoSpaceDN w:val="0"/>
              <w:adjustRightInd w:val="0"/>
              <w:spacing w:after="0" w:line="240" w:lineRule="auto"/>
              <w:jc w:val="center"/>
              <w:rPr>
                <w:rFonts w:ascii="Arial" w:hAnsi="Arial" w:cs="Arial"/>
                <w:sz w:val="32"/>
                <w:szCs w:val="24"/>
              </w:rPr>
            </w:pPr>
            <w:r w:rsidRPr="006D04F9">
              <w:rPr>
                <w:rFonts w:ascii="Arial" w:hAnsi="Arial" w:cs="Arial"/>
                <w:sz w:val="32"/>
                <w:szCs w:val="24"/>
              </w:rPr>
              <w:t>x</w:t>
            </w:r>
          </w:p>
        </w:tc>
      </w:tr>
      <w:tr w:rsidR="005E448B" w:rsidRPr="006D04F9" w14:paraId="5E4B7628" w14:textId="77777777">
        <w:trPr>
          <w:trHeight w:hRule="exact" w:val="560"/>
        </w:trPr>
        <w:tc>
          <w:tcPr>
            <w:tcW w:w="9720" w:type="dxa"/>
            <w:tcBorders>
              <w:top w:val="single" w:sz="4" w:space="0" w:color="000000"/>
              <w:left w:val="single" w:sz="4" w:space="0" w:color="000000"/>
              <w:bottom w:val="single" w:sz="4" w:space="0" w:color="000000"/>
              <w:right w:val="single" w:sz="4" w:space="0" w:color="000000"/>
            </w:tcBorders>
          </w:tcPr>
          <w:p w14:paraId="7E2E848A"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Number of previous homeless episodes</w:t>
            </w:r>
          </w:p>
        </w:tc>
        <w:tc>
          <w:tcPr>
            <w:tcW w:w="1080" w:type="dxa"/>
            <w:tcBorders>
              <w:top w:val="single" w:sz="4" w:space="0" w:color="000000"/>
              <w:left w:val="single" w:sz="4" w:space="0" w:color="000000"/>
              <w:bottom w:val="single" w:sz="4" w:space="0" w:color="000000"/>
              <w:right w:val="single" w:sz="4" w:space="0" w:color="000000"/>
            </w:tcBorders>
          </w:tcPr>
          <w:p w14:paraId="599FB0B8" w14:textId="5A7ED6E0" w:rsidR="005E448B" w:rsidRPr="006D04F9" w:rsidRDefault="003C1A41" w:rsidP="003C1A41">
            <w:pPr>
              <w:widowControl w:val="0"/>
              <w:autoSpaceDE w:val="0"/>
              <w:autoSpaceDN w:val="0"/>
              <w:adjustRightInd w:val="0"/>
              <w:spacing w:after="0" w:line="240" w:lineRule="auto"/>
              <w:jc w:val="center"/>
              <w:rPr>
                <w:rFonts w:ascii="Arial" w:hAnsi="Arial" w:cs="Arial"/>
                <w:sz w:val="32"/>
                <w:szCs w:val="24"/>
              </w:rPr>
            </w:pPr>
            <w:r w:rsidRPr="006D04F9">
              <w:rPr>
                <w:rFonts w:ascii="Arial" w:hAnsi="Arial" w:cs="Arial"/>
                <w:sz w:val="32"/>
                <w:szCs w:val="24"/>
              </w:rPr>
              <w:t>x</w:t>
            </w:r>
          </w:p>
        </w:tc>
      </w:tr>
      <w:tr w:rsidR="005E448B" w:rsidRPr="006D04F9" w14:paraId="07A647F6" w14:textId="77777777">
        <w:trPr>
          <w:trHeight w:hRule="exact" w:val="560"/>
        </w:trPr>
        <w:tc>
          <w:tcPr>
            <w:tcW w:w="9720" w:type="dxa"/>
            <w:tcBorders>
              <w:top w:val="single" w:sz="4" w:space="0" w:color="000000"/>
              <w:left w:val="single" w:sz="4" w:space="0" w:color="000000"/>
              <w:bottom w:val="single" w:sz="4" w:space="0" w:color="000000"/>
              <w:right w:val="single" w:sz="4" w:space="0" w:color="000000"/>
            </w:tcBorders>
          </w:tcPr>
          <w:p w14:paraId="1000CB47"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Unsheltered homelessness</w:t>
            </w:r>
          </w:p>
        </w:tc>
        <w:tc>
          <w:tcPr>
            <w:tcW w:w="1080" w:type="dxa"/>
            <w:tcBorders>
              <w:top w:val="single" w:sz="4" w:space="0" w:color="000000"/>
              <w:left w:val="single" w:sz="4" w:space="0" w:color="000000"/>
              <w:bottom w:val="single" w:sz="4" w:space="0" w:color="000000"/>
              <w:right w:val="single" w:sz="4" w:space="0" w:color="000000"/>
            </w:tcBorders>
          </w:tcPr>
          <w:p w14:paraId="0983281B" w14:textId="4F0643AA" w:rsidR="005E448B" w:rsidRPr="006D04F9" w:rsidRDefault="003C1A41" w:rsidP="003C1A41">
            <w:pPr>
              <w:widowControl w:val="0"/>
              <w:autoSpaceDE w:val="0"/>
              <w:autoSpaceDN w:val="0"/>
              <w:adjustRightInd w:val="0"/>
              <w:spacing w:after="0" w:line="240" w:lineRule="auto"/>
              <w:jc w:val="center"/>
              <w:rPr>
                <w:rFonts w:ascii="Arial" w:hAnsi="Arial" w:cs="Arial"/>
                <w:sz w:val="32"/>
                <w:szCs w:val="24"/>
              </w:rPr>
            </w:pPr>
            <w:r w:rsidRPr="006D04F9">
              <w:rPr>
                <w:rFonts w:ascii="Arial" w:hAnsi="Arial" w:cs="Arial"/>
                <w:sz w:val="32"/>
                <w:szCs w:val="24"/>
              </w:rPr>
              <w:t>x</w:t>
            </w:r>
          </w:p>
        </w:tc>
      </w:tr>
      <w:tr w:rsidR="005E448B" w:rsidRPr="006D04F9" w14:paraId="2EF779DA" w14:textId="77777777">
        <w:trPr>
          <w:trHeight w:hRule="exact" w:val="560"/>
        </w:trPr>
        <w:tc>
          <w:tcPr>
            <w:tcW w:w="9720" w:type="dxa"/>
            <w:tcBorders>
              <w:top w:val="single" w:sz="4" w:space="0" w:color="000000"/>
              <w:left w:val="single" w:sz="4" w:space="0" w:color="000000"/>
              <w:bottom w:val="single" w:sz="4" w:space="0" w:color="000000"/>
              <w:right w:val="single" w:sz="4" w:space="0" w:color="000000"/>
            </w:tcBorders>
          </w:tcPr>
          <w:p w14:paraId="11236C08"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Criminal History</w:t>
            </w:r>
          </w:p>
        </w:tc>
        <w:tc>
          <w:tcPr>
            <w:tcW w:w="1080" w:type="dxa"/>
            <w:tcBorders>
              <w:top w:val="single" w:sz="4" w:space="0" w:color="000000"/>
              <w:left w:val="single" w:sz="4" w:space="0" w:color="000000"/>
              <w:bottom w:val="single" w:sz="4" w:space="0" w:color="000000"/>
              <w:right w:val="single" w:sz="4" w:space="0" w:color="000000"/>
            </w:tcBorders>
          </w:tcPr>
          <w:p w14:paraId="16F42336" w14:textId="17638DF6" w:rsidR="005E448B" w:rsidRPr="006D04F9" w:rsidRDefault="00BD48EA" w:rsidP="003C1A41">
            <w:pPr>
              <w:widowControl w:val="0"/>
              <w:autoSpaceDE w:val="0"/>
              <w:autoSpaceDN w:val="0"/>
              <w:adjustRightInd w:val="0"/>
              <w:spacing w:after="0" w:line="240" w:lineRule="auto"/>
              <w:jc w:val="center"/>
              <w:rPr>
                <w:rFonts w:ascii="Arial" w:hAnsi="Arial" w:cs="Arial"/>
                <w:sz w:val="32"/>
                <w:szCs w:val="24"/>
              </w:rPr>
            </w:pPr>
            <w:r w:rsidRPr="006D04F9">
              <w:rPr>
                <w:rFonts w:ascii="Arial" w:hAnsi="Arial" w:cs="Arial"/>
                <w:sz w:val="32"/>
                <w:szCs w:val="24"/>
              </w:rPr>
              <w:t>x</w:t>
            </w:r>
          </w:p>
        </w:tc>
      </w:tr>
      <w:tr w:rsidR="005E448B" w:rsidRPr="006D04F9" w14:paraId="0DA30FC5" w14:textId="77777777">
        <w:trPr>
          <w:trHeight w:hRule="exact" w:val="560"/>
        </w:trPr>
        <w:tc>
          <w:tcPr>
            <w:tcW w:w="9720" w:type="dxa"/>
            <w:tcBorders>
              <w:top w:val="single" w:sz="4" w:space="0" w:color="000000"/>
              <w:left w:val="single" w:sz="4" w:space="0" w:color="000000"/>
              <w:bottom w:val="single" w:sz="4" w:space="0" w:color="000000"/>
              <w:right w:val="single" w:sz="4" w:space="0" w:color="000000"/>
            </w:tcBorders>
          </w:tcPr>
          <w:p w14:paraId="670A729D"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Bad credit or rental history</w:t>
            </w:r>
          </w:p>
        </w:tc>
        <w:tc>
          <w:tcPr>
            <w:tcW w:w="1080" w:type="dxa"/>
            <w:tcBorders>
              <w:top w:val="single" w:sz="4" w:space="0" w:color="000000"/>
              <w:left w:val="single" w:sz="4" w:space="0" w:color="000000"/>
              <w:bottom w:val="single" w:sz="4" w:space="0" w:color="000000"/>
              <w:right w:val="single" w:sz="4" w:space="0" w:color="000000"/>
            </w:tcBorders>
          </w:tcPr>
          <w:p w14:paraId="16DBE9BF" w14:textId="1A660A71" w:rsidR="005E448B" w:rsidRPr="006D04F9" w:rsidRDefault="0063349E" w:rsidP="003C1A41">
            <w:pPr>
              <w:widowControl w:val="0"/>
              <w:autoSpaceDE w:val="0"/>
              <w:autoSpaceDN w:val="0"/>
              <w:adjustRightInd w:val="0"/>
              <w:spacing w:after="0" w:line="240" w:lineRule="auto"/>
              <w:jc w:val="center"/>
              <w:rPr>
                <w:rFonts w:ascii="Arial" w:hAnsi="Arial" w:cs="Arial"/>
                <w:sz w:val="32"/>
                <w:szCs w:val="24"/>
              </w:rPr>
            </w:pPr>
            <w:r w:rsidRPr="006D04F9">
              <w:rPr>
                <w:rFonts w:ascii="Arial" w:hAnsi="Arial" w:cs="Arial"/>
                <w:noProof/>
              </w:rPr>
              <mc:AlternateContent>
                <mc:Choice Requires="wps">
                  <w:drawing>
                    <wp:anchor distT="0" distB="0" distL="114300" distR="114300" simplePos="0" relativeHeight="251671552" behindDoc="1" locked="0" layoutInCell="0" allowOverlap="1" wp14:anchorId="19BE2BDF" wp14:editId="7ED5722B">
                      <wp:simplePos x="0" y="0"/>
                      <wp:positionH relativeFrom="page">
                        <wp:posOffset>243205</wp:posOffset>
                      </wp:positionH>
                      <wp:positionV relativeFrom="page">
                        <wp:posOffset>45720</wp:posOffset>
                      </wp:positionV>
                      <wp:extent cx="186055" cy="228600"/>
                      <wp:effectExtent l="0" t="0" r="0" b="0"/>
                      <wp:wrapNone/>
                      <wp:docPr id="260"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228600"/>
                              </a:xfrm>
                              <a:prstGeom prst="rect">
                                <a:avLst/>
                              </a:prstGeom>
                              <a:noFill/>
                              <a:ln w="634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982D3" id="Rectangle 188" o:spid="_x0000_s1026" style="position:absolute;margin-left:19.15pt;margin-top:3.6pt;width:14.65pt;height:1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" o:allowincell="f" filled="f" strokeweight=".17636mm">
                      <v:path arrowok="t"/>
                      <w10:wrap anchorx="page" anchory="page"/>
                    </v:rect>
                  </w:pict>
                </mc:Fallback>
              </mc:AlternateContent>
            </w:r>
            <w:r w:rsidR="00BD48EA" w:rsidRPr="006D04F9">
              <w:rPr>
                <w:rFonts w:ascii="Arial" w:hAnsi="Arial" w:cs="Arial"/>
                <w:sz w:val="32"/>
                <w:szCs w:val="24"/>
              </w:rPr>
              <w:t>x</w:t>
            </w:r>
          </w:p>
        </w:tc>
      </w:tr>
      <w:tr w:rsidR="005E448B" w:rsidRPr="006D04F9" w14:paraId="2F3FAB9A" w14:textId="77777777">
        <w:trPr>
          <w:trHeight w:hRule="exact" w:val="560"/>
        </w:trPr>
        <w:tc>
          <w:tcPr>
            <w:tcW w:w="9720" w:type="dxa"/>
            <w:tcBorders>
              <w:top w:val="single" w:sz="4" w:space="0" w:color="000000"/>
              <w:left w:val="single" w:sz="4" w:space="0" w:color="000000"/>
              <w:bottom w:val="single" w:sz="4" w:space="0" w:color="000000"/>
              <w:right w:val="single" w:sz="4" w:space="0" w:color="000000"/>
            </w:tcBorders>
          </w:tcPr>
          <w:p w14:paraId="43A0A1B4"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Head of Household with Mental/Physical Disability</w:t>
            </w:r>
          </w:p>
        </w:tc>
        <w:tc>
          <w:tcPr>
            <w:tcW w:w="1080" w:type="dxa"/>
            <w:tcBorders>
              <w:top w:val="single" w:sz="4" w:space="0" w:color="000000"/>
              <w:left w:val="single" w:sz="4" w:space="0" w:color="000000"/>
              <w:bottom w:val="single" w:sz="4" w:space="0" w:color="000000"/>
              <w:right w:val="single" w:sz="4" w:space="0" w:color="000000"/>
            </w:tcBorders>
          </w:tcPr>
          <w:p w14:paraId="04684585" w14:textId="3E5EA700" w:rsidR="005E448B" w:rsidRPr="006D04F9" w:rsidRDefault="003C1A41" w:rsidP="003C1A41">
            <w:pPr>
              <w:widowControl w:val="0"/>
              <w:autoSpaceDE w:val="0"/>
              <w:autoSpaceDN w:val="0"/>
              <w:adjustRightInd w:val="0"/>
              <w:spacing w:after="0" w:line="240" w:lineRule="auto"/>
              <w:jc w:val="center"/>
              <w:rPr>
                <w:rFonts w:ascii="Arial" w:hAnsi="Arial" w:cs="Arial"/>
                <w:sz w:val="32"/>
                <w:szCs w:val="24"/>
              </w:rPr>
            </w:pPr>
            <w:r w:rsidRPr="006D04F9">
              <w:rPr>
                <w:rFonts w:ascii="Arial" w:hAnsi="Arial" w:cs="Arial"/>
                <w:sz w:val="32"/>
                <w:szCs w:val="24"/>
              </w:rPr>
              <w:t>x</w:t>
            </w:r>
          </w:p>
        </w:tc>
      </w:tr>
    </w:tbl>
    <w:p w14:paraId="38A6F3D6" w14:textId="77777777" w:rsidR="005E448B" w:rsidRPr="006D04F9" w:rsidRDefault="005E448B">
      <w:pPr>
        <w:widowControl w:val="0"/>
        <w:autoSpaceDE w:val="0"/>
        <w:autoSpaceDN w:val="0"/>
        <w:adjustRightInd w:val="0"/>
        <w:spacing w:after="0" w:line="240" w:lineRule="auto"/>
        <w:rPr>
          <w:rFonts w:ascii="Arial" w:hAnsi="Arial" w:cs="Arial"/>
          <w:sz w:val="24"/>
          <w:szCs w:val="24"/>
        </w:rPr>
        <w:sectPr w:rsidR="005E448B" w:rsidRPr="006D04F9">
          <w:pgSz w:w="12240" w:h="15840"/>
          <w:pgMar w:top="1320" w:right="600" w:bottom="1060" w:left="600" w:header="798" w:footer="865" w:gutter="0"/>
          <w:cols w:space="720"/>
          <w:noEndnote/>
        </w:sectPr>
      </w:pPr>
    </w:p>
    <w:p w14:paraId="77E517C1"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2ACD3E1A"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1ED43002" w14:textId="77777777" w:rsidR="005E448B" w:rsidRPr="006D04F9" w:rsidRDefault="005E448B">
      <w:pPr>
        <w:widowControl w:val="0"/>
        <w:autoSpaceDE w:val="0"/>
        <w:autoSpaceDN w:val="0"/>
        <w:adjustRightInd w:val="0"/>
        <w:spacing w:before="11" w:after="0" w:line="200" w:lineRule="exact"/>
        <w:rPr>
          <w:rFonts w:ascii="Arial" w:hAnsi="Arial" w:cs="Arial"/>
          <w:sz w:val="20"/>
          <w:szCs w:val="20"/>
        </w:rPr>
      </w:pPr>
    </w:p>
    <w:p w14:paraId="4D4277EB" w14:textId="77777777" w:rsidR="005E448B" w:rsidRPr="006D04F9" w:rsidRDefault="005E448B">
      <w:pPr>
        <w:widowControl w:val="0"/>
        <w:autoSpaceDE w:val="0"/>
        <w:autoSpaceDN w:val="0"/>
        <w:adjustRightInd w:val="0"/>
        <w:spacing w:before="29" w:after="0" w:line="273" w:lineRule="exact"/>
        <w:ind w:left="1240" w:right="-20"/>
        <w:rPr>
          <w:rFonts w:ascii="Arial" w:hAnsi="Arial" w:cs="Arial"/>
          <w:sz w:val="24"/>
          <w:szCs w:val="24"/>
        </w:rPr>
      </w:pPr>
      <w:r w:rsidRPr="006D04F9">
        <w:rPr>
          <w:rFonts w:ascii="Arial" w:hAnsi="Arial" w:cs="Arial"/>
          <w:b/>
          <w:bCs/>
          <w:position w:val="-1"/>
          <w:sz w:val="24"/>
          <w:szCs w:val="24"/>
        </w:rPr>
        <w:t>3B-2.2. Applicants must:</w:t>
      </w:r>
    </w:p>
    <w:p w14:paraId="09FF5F3F" w14:textId="77777777" w:rsidR="005E448B" w:rsidRPr="006D04F9" w:rsidRDefault="005E448B">
      <w:pPr>
        <w:widowControl w:val="0"/>
        <w:autoSpaceDE w:val="0"/>
        <w:autoSpaceDN w:val="0"/>
        <w:adjustRightInd w:val="0"/>
        <w:spacing w:after="0" w:line="240" w:lineRule="exact"/>
        <w:ind w:left="1240" w:right="1270" w:firstLine="67"/>
        <w:rPr>
          <w:rFonts w:ascii="Arial" w:hAnsi="Arial" w:cs="Arial"/>
          <w:sz w:val="24"/>
          <w:szCs w:val="24"/>
        </w:rPr>
      </w:pPr>
      <w:r w:rsidRPr="006D04F9">
        <w:rPr>
          <w:rFonts w:ascii="Arial" w:hAnsi="Arial" w:cs="Arial"/>
          <w:b/>
          <w:bCs/>
          <w:sz w:val="24"/>
          <w:szCs w:val="24"/>
        </w:rPr>
        <w:t>(1) describe the CoC’s current strategy to rapidly rehouse every household of families with children within 30 days of becoming homeless; (2) describe how the CoC addresses both housing and service needs to ensure families successfully maintain their housing once assistance</w:t>
      </w:r>
    </w:p>
    <w:p w14:paraId="24F5A471" w14:textId="77777777" w:rsidR="005E448B" w:rsidRPr="006D04F9" w:rsidRDefault="005E448B">
      <w:pPr>
        <w:widowControl w:val="0"/>
        <w:autoSpaceDE w:val="0"/>
        <w:autoSpaceDN w:val="0"/>
        <w:adjustRightInd w:val="0"/>
        <w:spacing w:after="0" w:line="240" w:lineRule="exact"/>
        <w:ind w:left="1240" w:right="-20"/>
        <w:rPr>
          <w:rFonts w:ascii="Arial" w:hAnsi="Arial" w:cs="Arial"/>
          <w:sz w:val="24"/>
          <w:szCs w:val="24"/>
        </w:rPr>
      </w:pPr>
      <w:r w:rsidRPr="006D04F9">
        <w:rPr>
          <w:rFonts w:ascii="Arial" w:hAnsi="Arial" w:cs="Arial"/>
          <w:b/>
          <w:bCs/>
          <w:sz w:val="24"/>
          <w:szCs w:val="24"/>
        </w:rPr>
        <w:t>ends; and</w:t>
      </w:r>
    </w:p>
    <w:p w14:paraId="7EB2517F" w14:textId="77777777" w:rsidR="005E448B" w:rsidRPr="006D04F9" w:rsidRDefault="005E448B">
      <w:pPr>
        <w:widowControl w:val="0"/>
        <w:autoSpaceDE w:val="0"/>
        <w:autoSpaceDN w:val="0"/>
        <w:adjustRightInd w:val="0"/>
        <w:spacing w:after="0" w:line="240" w:lineRule="exact"/>
        <w:ind w:left="1240" w:right="1696"/>
        <w:rPr>
          <w:rFonts w:ascii="Arial" w:hAnsi="Arial" w:cs="Arial"/>
          <w:sz w:val="24"/>
          <w:szCs w:val="24"/>
        </w:rPr>
      </w:pPr>
      <w:r w:rsidRPr="006D04F9">
        <w:rPr>
          <w:rFonts w:ascii="Arial" w:hAnsi="Arial" w:cs="Arial"/>
          <w:b/>
          <w:bCs/>
          <w:sz w:val="24"/>
          <w:szCs w:val="24"/>
        </w:rPr>
        <w:t>(3) provide the organization name or position title responsible for overseeing the CoCs strategy to rapidly rehouse families with children within 30 days of becoming homeless.</w:t>
      </w:r>
    </w:p>
    <w:p w14:paraId="19ED7C29" w14:textId="40E257E4" w:rsidR="005E448B" w:rsidRPr="006D04F9" w:rsidRDefault="005E448B">
      <w:pPr>
        <w:widowControl w:val="0"/>
        <w:autoSpaceDE w:val="0"/>
        <w:autoSpaceDN w:val="0"/>
        <w:adjustRightInd w:val="0"/>
        <w:spacing w:after="0" w:line="243" w:lineRule="exact"/>
        <w:ind w:left="1240" w:right="-20"/>
        <w:rPr>
          <w:rFonts w:ascii="Arial" w:hAnsi="Arial" w:cs="Arial"/>
          <w:b/>
          <w:bCs/>
          <w:sz w:val="24"/>
          <w:szCs w:val="24"/>
        </w:rPr>
      </w:pPr>
      <w:r w:rsidRPr="006D04F9">
        <w:rPr>
          <w:rFonts w:ascii="Arial" w:hAnsi="Arial" w:cs="Arial"/>
          <w:b/>
          <w:bCs/>
          <w:sz w:val="24"/>
          <w:szCs w:val="24"/>
        </w:rPr>
        <w:t>(limit 2,000 characters)</w:t>
      </w:r>
    </w:p>
    <w:p w14:paraId="74F3089F" w14:textId="6C1E6375" w:rsidR="005B6D3B" w:rsidRPr="006D04F9" w:rsidRDefault="005B6D3B" w:rsidP="005B6D3B">
      <w:pPr>
        <w:widowControl w:val="0"/>
        <w:autoSpaceDE w:val="0"/>
        <w:autoSpaceDN w:val="0"/>
        <w:adjustRightInd w:val="0"/>
        <w:spacing w:after="0" w:line="243" w:lineRule="exact"/>
        <w:ind w:right="-20"/>
        <w:rPr>
          <w:rFonts w:ascii="Arial" w:hAnsi="Arial" w:cs="Arial"/>
          <w:b/>
          <w:bCs/>
          <w:sz w:val="24"/>
          <w:szCs w:val="24"/>
        </w:rPr>
      </w:pPr>
    </w:p>
    <w:p w14:paraId="1542BEAD" w14:textId="0DFFD2EC" w:rsidR="005B6D3B" w:rsidRPr="006D04F9" w:rsidRDefault="005B6D3B" w:rsidP="005B6D3B">
      <w:pPr>
        <w:autoSpaceDE w:val="0"/>
        <w:autoSpaceDN w:val="0"/>
        <w:adjustRightInd w:val="0"/>
        <w:spacing w:after="0" w:line="240" w:lineRule="auto"/>
        <w:rPr>
          <w:rFonts w:ascii="Arial" w:hAnsi="Arial" w:cs="Arial"/>
          <w:bCs/>
          <w:sz w:val="24"/>
          <w:szCs w:val="24"/>
        </w:rPr>
      </w:pPr>
      <w:r w:rsidRPr="006D04F9">
        <w:rPr>
          <w:rFonts w:ascii="Arial" w:hAnsi="Arial" w:cs="Arial"/>
          <w:bCs/>
          <w:sz w:val="24"/>
          <w:szCs w:val="24"/>
        </w:rPr>
        <w:t xml:space="preserve">Families who contact </w:t>
      </w:r>
      <w:r w:rsidR="00C65A0A" w:rsidRPr="006D04F9">
        <w:rPr>
          <w:rFonts w:ascii="Arial" w:hAnsi="Arial" w:cs="Arial"/>
          <w:bCs/>
          <w:sz w:val="24"/>
          <w:szCs w:val="24"/>
        </w:rPr>
        <w:t>the Coordinated Entry provider</w:t>
      </w:r>
      <w:r w:rsidRPr="006D04F9">
        <w:rPr>
          <w:rFonts w:ascii="Arial" w:hAnsi="Arial" w:cs="Arial"/>
          <w:bCs/>
          <w:sz w:val="24"/>
          <w:szCs w:val="24"/>
        </w:rPr>
        <w:t xml:space="preserve"> are prioritized for housing resources based on their vulnerability score as determined by the participants VI/F-VI within their first call, and then referred to community partner RRH providers with opening resources. As resources become available participants are offered all resources they are eligible for. Participant’s choice is top priority throughout the Intake, assessment and resource process. If participant is not interested in the program they are being offered they can decline and stay on the Housing Priority list.  If a participant is referred to a program and denied, once they’re engage with the system, they are re-added to the Housing Priority list and will be contacted for other resources as they become available. </w:t>
      </w:r>
    </w:p>
    <w:p w14:paraId="64DA8194" w14:textId="691B455E" w:rsidR="005B6D3B" w:rsidRPr="006D04F9" w:rsidRDefault="005B6D3B" w:rsidP="005B6D3B">
      <w:pPr>
        <w:widowControl w:val="0"/>
        <w:autoSpaceDE w:val="0"/>
        <w:autoSpaceDN w:val="0"/>
        <w:adjustRightInd w:val="0"/>
        <w:spacing w:after="0" w:line="243" w:lineRule="exact"/>
        <w:ind w:right="-20"/>
        <w:rPr>
          <w:rFonts w:ascii="Arial" w:hAnsi="Arial" w:cs="Arial"/>
          <w:bCs/>
          <w:sz w:val="24"/>
          <w:szCs w:val="24"/>
        </w:rPr>
      </w:pPr>
    </w:p>
    <w:p w14:paraId="17FD8E01" w14:textId="77777777" w:rsidR="005B6D3B" w:rsidRPr="006D04F9" w:rsidRDefault="005B6D3B" w:rsidP="00D512BF">
      <w:pPr>
        <w:pStyle w:val="BodyText3"/>
        <w:rPr>
          <w:color w:val="auto"/>
          <w:sz w:val="24"/>
        </w:rPr>
      </w:pPr>
      <w:r w:rsidRPr="006D04F9">
        <w:rPr>
          <w:color w:val="auto"/>
          <w:sz w:val="24"/>
        </w:rPr>
        <w:t>Linking participants, as appropriate to Supportive Services and other mainstream resources is essential throughout the process of restoring families to safe, stable and affordable housing.</w:t>
      </w:r>
    </w:p>
    <w:p w14:paraId="753D8B09" w14:textId="77777777" w:rsidR="005B6D3B" w:rsidRPr="006D04F9" w:rsidRDefault="005B6D3B" w:rsidP="005B6D3B">
      <w:pPr>
        <w:autoSpaceDE w:val="0"/>
        <w:autoSpaceDN w:val="0"/>
        <w:adjustRightInd w:val="0"/>
        <w:spacing w:after="0" w:line="240" w:lineRule="auto"/>
        <w:rPr>
          <w:rFonts w:ascii="Arial" w:hAnsi="Arial" w:cs="Arial"/>
          <w:bCs/>
          <w:sz w:val="24"/>
          <w:szCs w:val="24"/>
        </w:rPr>
      </w:pPr>
      <w:r w:rsidRPr="006D04F9">
        <w:rPr>
          <w:rFonts w:ascii="Arial" w:hAnsi="Arial" w:cs="Arial"/>
          <w:bCs/>
          <w:sz w:val="24"/>
          <w:szCs w:val="24"/>
        </w:rPr>
        <w:t>Households who have a utility past-due notice or are facing a shut-off of their utilities, due to inability to pay are offered energy assistance and support through The Salvation Army Energy Assistance program. This program is part of the statewide effort, supported by state funding and strong relationships with the utility companies.</w:t>
      </w:r>
    </w:p>
    <w:p w14:paraId="550BCDD5" w14:textId="77777777" w:rsidR="005B6D3B" w:rsidRPr="006D04F9" w:rsidRDefault="005B6D3B" w:rsidP="005B6D3B">
      <w:pPr>
        <w:autoSpaceDE w:val="0"/>
        <w:autoSpaceDN w:val="0"/>
        <w:adjustRightInd w:val="0"/>
        <w:spacing w:after="0" w:line="240" w:lineRule="auto"/>
        <w:rPr>
          <w:rFonts w:ascii="Arial" w:hAnsi="Arial" w:cs="Arial"/>
          <w:bCs/>
          <w:sz w:val="24"/>
          <w:szCs w:val="24"/>
        </w:rPr>
      </w:pPr>
    </w:p>
    <w:p w14:paraId="3B0CE3E0" w14:textId="59FC8346" w:rsidR="00D80A90" w:rsidRPr="006D04F9" w:rsidRDefault="005B6D3B" w:rsidP="005B6D3B">
      <w:pPr>
        <w:autoSpaceDE w:val="0"/>
        <w:autoSpaceDN w:val="0"/>
        <w:adjustRightInd w:val="0"/>
        <w:spacing w:after="0" w:line="240" w:lineRule="auto"/>
        <w:rPr>
          <w:rFonts w:ascii="Arial" w:hAnsi="Arial" w:cs="Arial"/>
          <w:bCs/>
          <w:sz w:val="24"/>
          <w:szCs w:val="24"/>
        </w:rPr>
      </w:pPr>
      <w:r w:rsidRPr="006D04F9">
        <w:rPr>
          <w:rFonts w:ascii="Arial" w:hAnsi="Arial" w:cs="Arial"/>
          <w:bCs/>
          <w:sz w:val="24"/>
          <w:szCs w:val="24"/>
        </w:rPr>
        <w:t>Additional efforts to establish connects for participants to supportive services includes links to mental health services through our community partners Network 180 and Arbor Circle, education support through our community partner Kent ISD, general assistance and Medicaid through our Kent County Department of Health and Human Services (DHHS) partners, food assistance through local food pantry networks and the Community Food Club, Legal support through our local Legal Aid partner, as well as several other community and human service agencies all of which are represented as members of our CoC.</w:t>
      </w:r>
    </w:p>
    <w:p w14:paraId="564108DB" w14:textId="0F2DFC47" w:rsidR="005B6D3B" w:rsidRPr="006D04F9" w:rsidRDefault="005B6D3B" w:rsidP="005B6D3B">
      <w:pPr>
        <w:widowControl w:val="0"/>
        <w:autoSpaceDE w:val="0"/>
        <w:autoSpaceDN w:val="0"/>
        <w:adjustRightInd w:val="0"/>
        <w:spacing w:after="0" w:line="243" w:lineRule="exact"/>
        <w:ind w:right="-20"/>
        <w:rPr>
          <w:rFonts w:ascii="Arial" w:hAnsi="Arial" w:cs="Arial"/>
          <w:b/>
          <w:bCs/>
          <w:sz w:val="24"/>
          <w:szCs w:val="24"/>
        </w:rPr>
      </w:pPr>
    </w:p>
    <w:p w14:paraId="5E887364" w14:textId="46CEEAC5" w:rsidR="00D80A90" w:rsidRDefault="00570686" w:rsidP="00762E99">
      <w:pPr>
        <w:widowControl w:val="0"/>
        <w:autoSpaceDE w:val="0"/>
        <w:autoSpaceDN w:val="0"/>
        <w:adjustRightInd w:val="0"/>
        <w:spacing w:after="0" w:line="243" w:lineRule="exact"/>
        <w:ind w:right="-20"/>
        <w:rPr>
          <w:rFonts w:ascii="Arial" w:hAnsi="Arial" w:cs="Arial"/>
          <w:bCs/>
          <w:sz w:val="24"/>
          <w:szCs w:val="24"/>
        </w:rPr>
      </w:pPr>
      <w:r w:rsidRPr="006D04F9">
        <w:rPr>
          <w:rFonts w:ascii="Arial" w:hAnsi="Arial" w:cs="Arial"/>
          <w:bCs/>
          <w:sz w:val="24"/>
          <w:szCs w:val="24"/>
        </w:rPr>
        <w:t>The Steering Council, through the work of CoC staff and the Data Analysis Committee, monitors the effectiveness of this strategy, and makes recommendations for changes as necessary.</w:t>
      </w:r>
    </w:p>
    <w:p w14:paraId="0B115280" w14:textId="77777777" w:rsidR="00762E99" w:rsidRPr="00762E99" w:rsidRDefault="00762E99" w:rsidP="00762E99">
      <w:pPr>
        <w:widowControl w:val="0"/>
        <w:autoSpaceDE w:val="0"/>
        <w:autoSpaceDN w:val="0"/>
        <w:adjustRightInd w:val="0"/>
        <w:spacing w:after="0" w:line="243" w:lineRule="exact"/>
        <w:ind w:right="-20"/>
        <w:rPr>
          <w:rFonts w:ascii="Arial" w:hAnsi="Arial" w:cs="Arial"/>
          <w:bCs/>
          <w:sz w:val="24"/>
          <w:szCs w:val="24"/>
        </w:rPr>
      </w:pPr>
    </w:p>
    <w:p w14:paraId="4EED6CC4" w14:textId="77777777" w:rsidR="005B6D3B" w:rsidRPr="006D04F9" w:rsidRDefault="005B6D3B" w:rsidP="005B6D3B">
      <w:pPr>
        <w:widowControl w:val="0"/>
        <w:autoSpaceDE w:val="0"/>
        <w:autoSpaceDN w:val="0"/>
        <w:adjustRightInd w:val="0"/>
        <w:spacing w:after="0" w:line="243" w:lineRule="exact"/>
        <w:ind w:right="-20"/>
        <w:rPr>
          <w:rFonts w:ascii="Arial" w:hAnsi="Arial" w:cs="Arial"/>
          <w:sz w:val="24"/>
          <w:szCs w:val="24"/>
        </w:rPr>
      </w:pPr>
    </w:p>
    <w:p w14:paraId="46C0F0A9" w14:textId="77777777" w:rsidR="005E448B" w:rsidRPr="006D04F9" w:rsidRDefault="005E448B">
      <w:pPr>
        <w:widowControl w:val="0"/>
        <w:autoSpaceDE w:val="0"/>
        <w:autoSpaceDN w:val="0"/>
        <w:adjustRightInd w:val="0"/>
        <w:spacing w:before="7" w:after="0" w:line="130" w:lineRule="exact"/>
        <w:rPr>
          <w:rFonts w:ascii="Arial" w:hAnsi="Arial" w:cs="Arial"/>
          <w:sz w:val="13"/>
          <w:szCs w:val="13"/>
        </w:rPr>
      </w:pPr>
    </w:p>
    <w:p w14:paraId="72DD4CF9" w14:textId="71E738C7" w:rsidR="005E448B" w:rsidRPr="006D04F9" w:rsidRDefault="005E448B">
      <w:pPr>
        <w:widowControl w:val="0"/>
        <w:autoSpaceDE w:val="0"/>
        <w:autoSpaceDN w:val="0"/>
        <w:adjustRightInd w:val="0"/>
        <w:spacing w:after="0" w:line="240" w:lineRule="exact"/>
        <w:ind w:left="1358" w:right="1338"/>
        <w:jc w:val="center"/>
        <w:rPr>
          <w:rFonts w:ascii="Arial" w:hAnsi="Arial" w:cs="Arial"/>
          <w:b/>
          <w:bCs/>
          <w:sz w:val="24"/>
          <w:szCs w:val="24"/>
        </w:rPr>
      </w:pPr>
      <w:r w:rsidRPr="006D04F9">
        <w:rPr>
          <w:rFonts w:ascii="Arial" w:hAnsi="Arial" w:cs="Arial"/>
          <w:b/>
          <w:bCs/>
          <w:sz w:val="24"/>
          <w:szCs w:val="24"/>
        </w:rPr>
        <w:t xml:space="preserve">3B-2.3. Antidiscrimination Policies.  Applicants must check all that apply that describe actions the CoC is taking to ensure providers (including emergency shelter, transitional housing, and permanent supportive housing (PSH and RRH) within the CoC adhere to antidiscrimination policies by not denying admission to or separating any family members from other members of their family or caregivers based on age, sex, gender, LGBT status, marital status, or disability when entering a shelter </w:t>
      </w:r>
      <w:r w:rsidRPr="006D04F9">
        <w:rPr>
          <w:rFonts w:ascii="Arial" w:hAnsi="Arial" w:cs="Arial"/>
          <w:b/>
          <w:bCs/>
          <w:sz w:val="24"/>
          <w:szCs w:val="24"/>
        </w:rPr>
        <w:lastRenderedPageBreak/>
        <w:t>or housing.</w:t>
      </w:r>
    </w:p>
    <w:p w14:paraId="7D5D4E40" w14:textId="092CFF68" w:rsidR="00861542" w:rsidRPr="006D04F9" w:rsidRDefault="00861542">
      <w:pPr>
        <w:widowControl w:val="0"/>
        <w:autoSpaceDE w:val="0"/>
        <w:autoSpaceDN w:val="0"/>
        <w:adjustRightInd w:val="0"/>
        <w:spacing w:after="0" w:line="240" w:lineRule="exact"/>
        <w:ind w:left="1358" w:right="1338"/>
        <w:jc w:val="center"/>
        <w:rPr>
          <w:rFonts w:ascii="Arial" w:hAnsi="Arial" w:cs="Arial"/>
          <w:b/>
          <w:bCs/>
          <w:sz w:val="24"/>
          <w:szCs w:val="24"/>
        </w:rPr>
      </w:pPr>
    </w:p>
    <w:p w14:paraId="1A0D0D22" w14:textId="023C7374" w:rsidR="00861542" w:rsidRPr="006D04F9" w:rsidRDefault="00861542" w:rsidP="004D1D6A">
      <w:pPr>
        <w:widowControl w:val="0"/>
        <w:autoSpaceDE w:val="0"/>
        <w:autoSpaceDN w:val="0"/>
        <w:adjustRightInd w:val="0"/>
        <w:spacing w:after="0" w:line="240" w:lineRule="exact"/>
        <w:ind w:right="1338"/>
        <w:rPr>
          <w:rFonts w:ascii="Arial" w:hAnsi="Arial" w:cs="Arial"/>
          <w:sz w:val="24"/>
          <w:szCs w:val="24"/>
        </w:rPr>
      </w:pPr>
    </w:p>
    <w:p w14:paraId="2EDED489" w14:textId="77777777" w:rsidR="005E448B" w:rsidRPr="006D04F9" w:rsidRDefault="005E448B">
      <w:pPr>
        <w:widowControl w:val="0"/>
        <w:autoSpaceDE w:val="0"/>
        <w:autoSpaceDN w:val="0"/>
        <w:adjustRightInd w:val="0"/>
        <w:spacing w:before="7" w:after="0" w:line="40" w:lineRule="exact"/>
        <w:rPr>
          <w:rFonts w:ascii="Arial" w:hAnsi="Arial" w:cs="Arial"/>
          <w:sz w:val="4"/>
          <w:szCs w:val="4"/>
        </w:rPr>
      </w:pPr>
    </w:p>
    <w:tbl>
      <w:tblPr>
        <w:tblW w:w="0" w:type="auto"/>
        <w:tblInd w:w="120" w:type="dxa"/>
        <w:tblLayout w:type="fixed"/>
        <w:tblCellMar>
          <w:left w:w="0" w:type="dxa"/>
          <w:right w:w="0" w:type="dxa"/>
        </w:tblCellMar>
        <w:tblLook w:val="0000" w:firstRow="0" w:lastRow="0" w:firstColumn="0" w:lastColumn="0" w:noHBand="0" w:noVBand="0"/>
      </w:tblPr>
      <w:tblGrid>
        <w:gridCol w:w="10044"/>
        <w:gridCol w:w="756"/>
      </w:tblGrid>
      <w:tr w:rsidR="005E448B" w:rsidRPr="006D04F9" w14:paraId="2D006B81" w14:textId="77777777">
        <w:trPr>
          <w:trHeight w:hRule="exact" w:val="300"/>
        </w:trPr>
        <w:tc>
          <w:tcPr>
            <w:tcW w:w="10044" w:type="dxa"/>
            <w:tcBorders>
              <w:top w:val="single" w:sz="4" w:space="0" w:color="000000"/>
              <w:left w:val="single" w:sz="4" w:space="0" w:color="000000"/>
              <w:bottom w:val="single" w:sz="4" w:space="0" w:color="000000"/>
              <w:right w:val="single" w:sz="4" w:space="0" w:color="000000"/>
            </w:tcBorders>
          </w:tcPr>
          <w:p w14:paraId="358C4AC9"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CoC conducts mandatory training for all CoC and ESG funded service providers on these topics.</w:t>
            </w:r>
          </w:p>
        </w:tc>
        <w:tc>
          <w:tcPr>
            <w:tcW w:w="756" w:type="dxa"/>
            <w:tcBorders>
              <w:top w:val="single" w:sz="4" w:space="0" w:color="000000"/>
              <w:left w:val="single" w:sz="4" w:space="0" w:color="000000"/>
              <w:bottom w:val="single" w:sz="4" w:space="0" w:color="000000"/>
              <w:right w:val="single" w:sz="4" w:space="0" w:color="000000"/>
            </w:tcBorders>
          </w:tcPr>
          <w:p w14:paraId="621DD1A4" w14:textId="4E7A1FEE" w:rsidR="005E448B" w:rsidRPr="006D04F9" w:rsidRDefault="00861542" w:rsidP="009C4081">
            <w:pPr>
              <w:widowControl w:val="0"/>
              <w:autoSpaceDE w:val="0"/>
              <w:autoSpaceDN w:val="0"/>
              <w:adjustRightInd w:val="0"/>
              <w:spacing w:after="0" w:line="240" w:lineRule="auto"/>
              <w:jc w:val="center"/>
              <w:rPr>
                <w:rFonts w:ascii="Arial" w:hAnsi="Arial" w:cs="Arial"/>
                <w:sz w:val="28"/>
                <w:szCs w:val="24"/>
              </w:rPr>
            </w:pPr>
            <w:r w:rsidRPr="006D04F9">
              <w:rPr>
                <w:rFonts w:ascii="Arial" w:hAnsi="Arial" w:cs="Arial"/>
                <w:sz w:val="28"/>
                <w:szCs w:val="24"/>
              </w:rPr>
              <w:t>x</w:t>
            </w:r>
          </w:p>
        </w:tc>
      </w:tr>
      <w:tr w:rsidR="005E448B" w:rsidRPr="006D04F9" w14:paraId="77FB05EB" w14:textId="77777777">
        <w:trPr>
          <w:trHeight w:hRule="exact" w:val="300"/>
        </w:trPr>
        <w:tc>
          <w:tcPr>
            <w:tcW w:w="10044" w:type="dxa"/>
            <w:tcBorders>
              <w:top w:val="single" w:sz="4" w:space="0" w:color="000000"/>
              <w:left w:val="single" w:sz="4" w:space="0" w:color="000000"/>
              <w:bottom w:val="single" w:sz="4" w:space="0" w:color="000000"/>
              <w:right w:val="single" w:sz="4" w:space="0" w:color="000000"/>
            </w:tcBorders>
          </w:tcPr>
          <w:p w14:paraId="0428EF10"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CoC conducts optional training for all CoC and ESG funded service providers on these topics.</w:t>
            </w:r>
          </w:p>
        </w:tc>
        <w:tc>
          <w:tcPr>
            <w:tcW w:w="756" w:type="dxa"/>
            <w:tcBorders>
              <w:top w:val="single" w:sz="4" w:space="0" w:color="000000"/>
              <w:left w:val="single" w:sz="4" w:space="0" w:color="000000"/>
              <w:bottom w:val="single" w:sz="4" w:space="0" w:color="000000"/>
              <w:right w:val="single" w:sz="4" w:space="0" w:color="000000"/>
            </w:tcBorders>
          </w:tcPr>
          <w:p w14:paraId="3167D8F5" w14:textId="65C159EC" w:rsidR="005E448B" w:rsidRPr="006D04F9" w:rsidRDefault="009C4081" w:rsidP="009C4081">
            <w:pPr>
              <w:widowControl w:val="0"/>
              <w:autoSpaceDE w:val="0"/>
              <w:autoSpaceDN w:val="0"/>
              <w:adjustRightInd w:val="0"/>
              <w:spacing w:after="0" w:line="240" w:lineRule="auto"/>
              <w:jc w:val="center"/>
              <w:rPr>
                <w:rFonts w:ascii="Arial" w:hAnsi="Arial" w:cs="Arial"/>
                <w:sz w:val="28"/>
                <w:szCs w:val="24"/>
              </w:rPr>
            </w:pPr>
            <w:r w:rsidRPr="006D04F9">
              <w:rPr>
                <w:rFonts w:ascii="Arial" w:hAnsi="Arial" w:cs="Arial"/>
                <w:sz w:val="28"/>
                <w:szCs w:val="24"/>
              </w:rPr>
              <w:t>x</w:t>
            </w:r>
          </w:p>
        </w:tc>
      </w:tr>
      <w:tr w:rsidR="005E448B" w:rsidRPr="006D04F9" w14:paraId="3667CFDC" w14:textId="77777777">
        <w:trPr>
          <w:trHeight w:hRule="exact" w:val="300"/>
        </w:trPr>
        <w:tc>
          <w:tcPr>
            <w:tcW w:w="10044" w:type="dxa"/>
            <w:tcBorders>
              <w:top w:val="single" w:sz="4" w:space="0" w:color="000000"/>
              <w:left w:val="single" w:sz="4" w:space="0" w:color="000000"/>
              <w:bottom w:val="single" w:sz="4" w:space="0" w:color="000000"/>
              <w:right w:val="single" w:sz="4" w:space="0" w:color="000000"/>
            </w:tcBorders>
          </w:tcPr>
          <w:p w14:paraId="741EFD2E"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CoC has worked with ESG recipient(s) to adopt uniform anti-discrimination policies for all subrecipients.</w:t>
            </w:r>
          </w:p>
        </w:tc>
        <w:tc>
          <w:tcPr>
            <w:tcW w:w="756" w:type="dxa"/>
            <w:tcBorders>
              <w:top w:val="single" w:sz="4" w:space="0" w:color="000000"/>
              <w:left w:val="single" w:sz="4" w:space="0" w:color="000000"/>
              <w:bottom w:val="single" w:sz="4" w:space="0" w:color="000000"/>
              <w:right w:val="single" w:sz="4" w:space="0" w:color="000000"/>
            </w:tcBorders>
          </w:tcPr>
          <w:p w14:paraId="63E3D4CE" w14:textId="0662B63B" w:rsidR="005E448B" w:rsidRPr="006D04F9" w:rsidRDefault="00AD67B0" w:rsidP="009C4081">
            <w:pPr>
              <w:widowControl w:val="0"/>
              <w:autoSpaceDE w:val="0"/>
              <w:autoSpaceDN w:val="0"/>
              <w:adjustRightInd w:val="0"/>
              <w:spacing w:after="0" w:line="240" w:lineRule="auto"/>
              <w:jc w:val="center"/>
              <w:rPr>
                <w:rFonts w:ascii="Arial" w:hAnsi="Arial" w:cs="Arial"/>
                <w:sz w:val="28"/>
                <w:szCs w:val="24"/>
              </w:rPr>
            </w:pPr>
            <w:r w:rsidRPr="006D04F9">
              <w:rPr>
                <w:rFonts w:ascii="Arial" w:hAnsi="Arial" w:cs="Arial"/>
                <w:sz w:val="28"/>
                <w:szCs w:val="24"/>
              </w:rPr>
              <w:t>x</w:t>
            </w:r>
          </w:p>
        </w:tc>
      </w:tr>
      <w:tr w:rsidR="005E448B" w:rsidRPr="006D04F9" w14:paraId="5C8246E3" w14:textId="77777777">
        <w:trPr>
          <w:trHeight w:hRule="exact" w:val="460"/>
        </w:trPr>
        <w:tc>
          <w:tcPr>
            <w:tcW w:w="10044" w:type="dxa"/>
            <w:tcBorders>
              <w:top w:val="single" w:sz="4" w:space="0" w:color="000000"/>
              <w:left w:val="single" w:sz="4" w:space="0" w:color="000000"/>
              <w:bottom w:val="single" w:sz="4" w:space="0" w:color="000000"/>
              <w:right w:val="single" w:sz="4" w:space="0" w:color="000000"/>
            </w:tcBorders>
          </w:tcPr>
          <w:p w14:paraId="479DE969" w14:textId="77777777" w:rsidR="005E448B" w:rsidRPr="006D04F9" w:rsidRDefault="005E448B">
            <w:pPr>
              <w:widowControl w:val="0"/>
              <w:autoSpaceDE w:val="0"/>
              <w:autoSpaceDN w:val="0"/>
              <w:adjustRightInd w:val="0"/>
              <w:spacing w:before="67" w:after="0" w:line="160" w:lineRule="exact"/>
              <w:ind w:left="35" w:right="118"/>
              <w:rPr>
                <w:rFonts w:ascii="Arial" w:hAnsi="Arial" w:cs="Arial"/>
                <w:sz w:val="24"/>
                <w:szCs w:val="24"/>
              </w:rPr>
            </w:pPr>
            <w:r w:rsidRPr="006D04F9">
              <w:rPr>
                <w:rFonts w:ascii="Arial" w:hAnsi="Arial" w:cs="Arial"/>
                <w:b/>
                <w:bCs/>
                <w:sz w:val="16"/>
                <w:szCs w:val="16"/>
              </w:rPr>
              <w:t>CoC has worked with ESG recipient(s) to identify both CoC and ESG funded facilities within the CoC geographic area that may be out of compliance, and taken steps to work directly with those facilities to come into compliance.</w:t>
            </w:r>
          </w:p>
        </w:tc>
        <w:tc>
          <w:tcPr>
            <w:tcW w:w="756" w:type="dxa"/>
            <w:tcBorders>
              <w:top w:val="single" w:sz="4" w:space="0" w:color="000000"/>
              <w:left w:val="single" w:sz="4" w:space="0" w:color="000000"/>
              <w:bottom w:val="single" w:sz="4" w:space="0" w:color="000000"/>
              <w:right w:val="single" w:sz="4" w:space="0" w:color="000000"/>
            </w:tcBorders>
          </w:tcPr>
          <w:p w14:paraId="10104DB8" w14:textId="77777777" w:rsidR="005E448B" w:rsidRPr="006D04F9" w:rsidRDefault="005E448B" w:rsidP="009C4081">
            <w:pPr>
              <w:widowControl w:val="0"/>
              <w:autoSpaceDE w:val="0"/>
              <w:autoSpaceDN w:val="0"/>
              <w:adjustRightInd w:val="0"/>
              <w:spacing w:after="0" w:line="240" w:lineRule="auto"/>
              <w:jc w:val="center"/>
              <w:rPr>
                <w:rFonts w:ascii="Arial" w:hAnsi="Arial" w:cs="Arial"/>
                <w:sz w:val="28"/>
                <w:szCs w:val="24"/>
              </w:rPr>
            </w:pPr>
          </w:p>
        </w:tc>
      </w:tr>
      <w:tr w:rsidR="005E448B" w:rsidRPr="006D04F9" w14:paraId="3BE22CAF" w14:textId="77777777">
        <w:trPr>
          <w:trHeight w:hRule="exact" w:val="300"/>
        </w:trPr>
        <w:tc>
          <w:tcPr>
            <w:tcW w:w="10044" w:type="dxa"/>
            <w:tcBorders>
              <w:top w:val="single" w:sz="4" w:space="0" w:color="000000"/>
              <w:left w:val="single" w:sz="4" w:space="0" w:color="000000"/>
              <w:bottom w:val="single" w:sz="4" w:space="0" w:color="000000"/>
              <w:right w:val="single" w:sz="4" w:space="0" w:color="000000"/>
            </w:tcBorders>
          </w:tcPr>
          <w:p w14:paraId="0CE65167"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CoC has sought assistance from HUD through submitting AAQs or requesting TA to resolve non-compliance of service providers.</w:t>
            </w:r>
          </w:p>
        </w:tc>
        <w:tc>
          <w:tcPr>
            <w:tcW w:w="756" w:type="dxa"/>
            <w:tcBorders>
              <w:top w:val="single" w:sz="4" w:space="0" w:color="000000"/>
              <w:left w:val="single" w:sz="4" w:space="0" w:color="000000"/>
              <w:bottom w:val="single" w:sz="4" w:space="0" w:color="000000"/>
              <w:right w:val="single" w:sz="4" w:space="0" w:color="000000"/>
            </w:tcBorders>
          </w:tcPr>
          <w:p w14:paraId="7ACD9536" w14:textId="77777777" w:rsidR="005E448B" w:rsidRPr="006D04F9" w:rsidRDefault="005E448B" w:rsidP="009C4081">
            <w:pPr>
              <w:widowControl w:val="0"/>
              <w:autoSpaceDE w:val="0"/>
              <w:autoSpaceDN w:val="0"/>
              <w:adjustRightInd w:val="0"/>
              <w:spacing w:after="0" w:line="240" w:lineRule="auto"/>
              <w:jc w:val="center"/>
              <w:rPr>
                <w:rFonts w:ascii="Arial" w:hAnsi="Arial" w:cs="Arial"/>
                <w:sz w:val="28"/>
                <w:szCs w:val="24"/>
              </w:rPr>
            </w:pPr>
          </w:p>
        </w:tc>
      </w:tr>
    </w:tbl>
    <w:p w14:paraId="6ED8F6FC"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14881158" w14:textId="77777777" w:rsidR="005E448B" w:rsidRPr="006D04F9" w:rsidRDefault="005E448B">
      <w:pPr>
        <w:widowControl w:val="0"/>
        <w:autoSpaceDE w:val="0"/>
        <w:autoSpaceDN w:val="0"/>
        <w:adjustRightInd w:val="0"/>
        <w:spacing w:before="1" w:after="0" w:line="200" w:lineRule="exact"/>
        <w:rPr>
          <w:rFonts w:ascii="Arial" w:hAnsi="Arial" w:cs="Arial"/>
          <w:sz w:val="20"/>
          <w:szCs w:val="20"/>
        </w:rPr>
      </w:pPr>
    </w:p>
    <w:p w14:paraId="430E10BF" w14:textId="1079BB96" w:rsidR="005E448B" w:rsidRPr="006D04F9" w:rsidRDefault="00D90FA0">
      <w:pPr>
        <w:widowControl w:val="0"/>
        <w:autoSpaceDE w:val="0"/>
        <w:autoSpaceDN w:val="0"/>
        <w:adjustRightInd w:val="0"/>
        <w:spacing w:before="62" w:after="0" w:line="240" w:lineRule="exact"/>
        <w:ind w:left="1265" w:right="1245"/>
        <w:jc w:val="center"/>
        <w:rPr>
          <w:rFonts w:ascii="Arial" w:hAnsi="Arial" w:cs="Arial"/>
          <w:sz w:val="24"/>
          <w:szCs w:val="24"/>
        </w:rPr>
      </w:pPr>
      <w:r w:rsidRPr="006D04F9">
        <w:rPr>
          <w:rFonts w:ascii="Arial" w:hAnsi="Arial" w:cs="Arial"/>
          <w:noProof/>
        </w:rPr>
        <mc:AlternateContent>
          <mc:Choice Requires="wps">
            <w:drawing>
              <wp:anchor distT="0" distB="0" distL="114300" distR="114300" simplePos="0" relativeHeight="251676672" behindDoc="1" locked="0" layoutInCell="0" allowOverlap="1" wp14:anchorId="3CE4902A" wp14:editId="7F2D85FA">
                <wp:simplePos x="0" y="0"/>
                <wp:positionH relativeFrom="page">
                  <wp:posOffset>7016115</wp:posOffset>
                </wp:positionH>
                <wp:positionV relativeFrom="paragraph">
                  <wp:posOffset>-676275</wp:posOffset>
                </wp:positionV>
                <wp:extent cx="117475" cy="165100"/>
                <wp:effectExtent l="0" t="0" r="0" b="0"/>
                <wp:wrapNone/>
                <wp:docPr id="251"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65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5F4A2" id="Rectangle 204" o:spid="_x0000_s1026" style="position:absolute;margin-left:552.45pt;margin-top:-53.25pt;width:9.25pt;height:1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" o:allowincell="f" filled="f" strokeweight=".5pt">
                <v:path arrowok="t"/>
                <w10:wrap anchorx="page"/>
              </v:rect>
            </w:pict>
          </mc:Fallback>
        </mc:AlternateContent>
      </w:r>
      <w:r w:rsidRPr="006D04F9">
        <w:rPr>
          <w:rFonts w:ascii="Arial" w:hAnsi="Arial" w:cs="Arial"/>
          <w:noProof/>
        </w:rPr>
        <mc:AlternateContent>
          <mc:Choice Requires="wps">
            <w:drawing>
              <wp:anchor distT="0" distB="0" distL="114300" distR="114300" simplePos="0" relativeHeight="251677696" behindDoc="1" locked="0" layoutInCell="0" allowOverlap="1" wp14:anchorId="277B6F54" wp14:editId="5070495E">
                <wp:simplePos x="0" y="0"/>
                <wp:positionH relativeFrom="page">
                  <wp:posOffset>7016115</wp:posOffset>
                </wp:positionH>
                <wp:positionV relativeFrom="paragraph">
                  <wp:posOffset>-384175</wp:posOffset>
                </wp:positionV>
                <wp:extent cx="117475" cy="63500"/>
                <wp:effectExtent l="0" t="0" r="0" b="0"/>
                <wp:wrapNone/>
                <wp:docPr id="250"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63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03B70" id="Rectangle 205" o:spid="_x0000_s1026" style="position:absolute;margin-left:552.45pt;margin-top:-30.25pt;width:9.25pt;height: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" o:allowincell="f" filled="f" strokeweight=".5pt">
                <v:path arrowok="t"/>
                <w10:wrap anchorx="page"/>
              </v:rect>
            </w:pict>
          </mc:Fallback>
        </mc:AlternateContent>
      </w:r>
      <w:r w:rsidR="005E448B" w:rsidRPr="006D04F9">
        <w:rPr>
          <w:rFonts w:ascii="Arial" w:hAnsi="Arial" w:cs="Arial"/>
          <w:b/>
          <w:bCs/>
          <w:sz w:val="24"/>
          <w:szCs w:val="24"/>
        </w:rPr>
        <w:t>3B-2.4.</w:t>
      </w:r>
      <w:r w:rsidR="005E448B" w:rsidRPr="006D04F9">
        <w:rPr>
          <w:rFonts w:ascii="Arial" w:hAnsi="Arial" w:cs="Arial"/>
          <w:b/>
          <w:bCs/>
          <w:spacing w:val="67"/>
          <w:sz w:val="24"/>
          <w:szCs w:val="24"/>
        </w:rPr>
        <w:t xml:space="preserve"> </w:t>
      </w:r>
      <w:r w:rsidR="005E448B" w:rsidRPr="006D04F9">
        <w:rPr>
          <w:rFonts w:ascii="Arial" w:hAnsi="Arial" w:cs="Arial"/>
          <w:b/>
          <w:bCs/>
          <w:sz w:val="24"/>
          <w:szCs w:val="24"/>
        </w:rPr>
        <w:t>Strategy for Addressing Needs of Unaccompanied Youth Experiencing Homelessness.  Applicants must indicate whether the CoC’s strategy to address the unique needs of unaccompanied homeless youth includes the following:</w:t>
      </w:r>
    </w:p>
    <w:p w14:paraId="0DA53692" w14:textId="77777777" w:rsidR="005E448B" w:rsidRPr="006D04F9" w:rsidRDefault="005E448B">
      <w:pPr>
        <w:widowControl w:val="0"/>
        <w:autoSpaceDE w:val="0"/>
        <w:autoSpaceDN w:val="0"/>
        <w:adjustRightInd w:val="0"/>
        <w:spacing w:before="7" w:after="0" w:line="40" w:lineRule="exact"/>
        <w:rPr>
          <w:rFonts w:ascii="Arial" w:hAnsi="Arial" w:cs="Arial"/>
          <w:sz w:val="4"/>
          <w:szCs w:val="4"/>
        </w:rPr>
      </w:pPr>
    </w:p>
    <w:tbl>
      <w:tblPr>
        <w:tblW w:w="0" w:type="auto"/>
        <w:tblInd w:w="120" w:type="dxa"/>
        <w:tblLayout w:type="fixed"/>
        <w:tblCellMar>
          <w:left w:w="0" w:type="dxa"/>
          <w:right w:w="0" w:type="dxa"/>
        </w:tblCellMar>
        <w:tblLook w:val="0000" w:firstRow="0" w:lastRow="0" w:firstColumn="0" w:lastColumn="0" w:noHBand="0" w:noVBand="0"/>
      </w:tblPr>
      <w:tblGrid>
        <w:gridCol w:w="8532"/>
        <w:gridCol w:w="2268"/>
      </w:tblGrid>
      <w:tr w:rsidR="005E448B" w:rsidRPr="006D04F9" w14:paraId="1930F73F"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162B47F2"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Human trafficking and other forms of exploitation</w:t>
            </w:r>
          </w:p>
        </w:tc>
        <w:tc>
          <w:tcPr>
            <w:tcW w:w="2268" w:type="dxa"/>
            <w:tcBorders>
              <w:top w:val="single" w:sz="4" w:space="0" w:color="000000"/>
              <w:left w:val="single" w:sz="4" w:space="0" w:color="000000"/>
              <w:bottom w:val="single" w:sz="4" w:space="0" w:color="000000"/>
              <w:right w:val="single" w:sz="4" w:space="0" w:color="000000"/>
            </w:tcBorders>
          </w:tcPr>
          <w:p w14:paraId="1573DEA4"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58696873"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0689F22C"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LGBT youth homelessness</w:t>
            </w:r>
          </w:p>
        </w:tc>
        <w:tc>
          <w:tcPr>
            <w:tcW w:w="2268" w:type="dxa"/>
            <w:tcBorders>
              <w:top w:val="single" w:sz="4" w:space="0" w:color="000000"/>
              <w:left w:val="single" w:sz="4" w:space="0" w:color="000000"/>
              <w:bottom w:val="single" w:sz="4" w:space="0" w:color="000000"/>
              <w:right w:val="single" w:sz="4" w:space="0" w:color="000000"/>
            </w:tcBorders>
          </w:tcPr>
          <w:p w14:paraId="751C43FE"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1581A39F"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5ED8E34F"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Exits from foster care into homelessness</w:t>
            </w:r>
          </w:p>
        </w:tc>
        <w:tc>
          <w:tcPr>
            <w:tcW w:w="2268" w:type="dxa"/>
            <w:tcBorders>
              <w:top w:val="single" w:sz="4" w:space="0" w:color="000000"/>
              <w:left w:val="single" w:sz="4" w:space="0" w:color="000000"/>
              <w:bottom w:val="single" w:sz="4" w:space="0" w:color="000000"/>
              <w:right w:val="single" w:sz="4" w:space="0" w:color="000000"/>
            </w:tcBorders>
          </w:tcPr>
          <w:p w14:paraId="41953E3E"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2CA1052B" w14:textId="77777777">
        <w:trPr>
          <w:trHeight w:hRule="exact" w:val="300"/>
        </w:trPr>
        <w:tc>
          <w:tcPr>
            <w:tcW w:w="8532" w:type="dxa"/>
            <w:tcBorders>
              <w:top w:val="single" w:sz="4" w:space="0" w:color="000000"/>
              <w:left w:val="single" w:sz="4" w:space="0" w:color="000000"/>
              <w:bottom w:val="single" w:sz="4" w:space="0" w:color="000000"/>
              <w:right w:val="single" w:sz="4" w:space="0" w:color="000000"/>
            </w:tcBorders>
          </w:tcPr>
          <w:p w14:paraId="296ECF19"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Family reunification and community engagement</w:t>
            </w:r>
          </w:p>
        </w:tc>
        <w:tc>
          <w:tcPr>
            <w:tcW w:w="2268" w:type="dxa"/>
            <w:tcBorders>
              <w:top w:val="single" w:sz="4" w:space="0" w:color="000000"/>
              <w:left w:val="single" w:sz="4" w:space="0" w:color="000000"/>
              <w:bottom w:val="single" w:sz="4" w:space="0" w:color="000000"/>
              <w:right w:val="single" w:sz="4" w:space="0" w:color="000000"/>
            </w:tcBorders>
          </w:tcPr>
          <w:p w14:paraId="1B0BBEBC"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78EDAD6C" w14:textId="77777777">
        <w:trPr>
          <w:trHeight w:hRule="exact" w:val="460"/>
        </w:trPr>
        <w:tc>
          <w:tcPr>
            <w:tcW w:w="8532" w:type="dxa"/>
            <w:tcBorders>
              <w:top w:val="single" w:sz="4" w:space="0" w:color="000000"/>
              <w:left w:val="single" w:sz="4" w:space="0" w:color="000000"/>
              <w:bottom w:val="single" w:sz="4" w:space="0" w:color="000000"/>
              <w:right w:val="single" w:sz="4" w:space="0" w:color="000000"/>
            </w:tcBorders>
          </w:tcPr>
          <w:p w14:paraId="3850186A" w14:textId="77777777" w:rsidR="005E448B" w:rsidRPr="006D04F9" w:rsidRDefault="005E448B">
            <w:pPr>
              <w:widowControl w:val="0"/>
              <w:autoSpaceDE w:val="0"/>
              <w:autoSpaceDN w:val="0"/>
              <w:adjustRightInd w:val="0"/>
              <w:spacing w:before="67" w:after="0" w:line="160" w:lineRule="exact"/>
              <w:ind w:left="35" w:right="153"/>
              <w:rPr>
                <w:rFonts w:ascii="Arial" w:hAnsi="Arial" w:cs="Arial"/>
                <w:sz w:val="24"/>
                <w:szCs w:val="24"/>
              </w:rPr>
            </w:pPr>
            <w:r w:rsidRPr="006D04F9">
              <w:rPr>
                <w:rFonts w:ascii="Arial" w:hAnsi="Arial" w:cs="Arial"/>
                <w:b/>
                <w:bCs/>
                <w:sz w:val="16"/>
                <w:szCs w:val="16"/>
              </w:rPr>
              <w:t>Positive Youth Development, Trauma Informed Care, and the use of Risk and Protective Factors in assessing youth housing and service needs</w:t>
            </w:r>
          </w:p>
        </w:tc>
        <w:tc>
          <w:tcPr>
            <w:tcW w:w="2268" w:type="dxa"/>
            <w:tcBorders>
              <w:top w:val="single" w:sz="4" w:space="0" w:color="000000"/>
              <w:left w:val="single" w:sz="4" w:space="0" w:color="000000"/>
              <w:bottom w:val="single" w:sz="4" w:space="0" w:color="000000"/>
              <w:right w:val="single" w:sz="4" w:space="0" w:color="000000"/>
            </w:tcBorders>
          </w:tcPr>
          <w:p w14:paraId="73C57385"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bl>
    <w:p w14:paraId="51230F08"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4904770E" w14:textId="77777777" w:rsidR="005E448B" w:rsidRPr="006D04F9" w:rsidRDefault="005E448B">
      <w:pPr>
        <w:widowControl w:val="0"/>
        <w:autoSpaceDE w:val="0"/>
        <w:autoSpaceDN w:val="0"/>
        <w:adjustRightInd w:val="0"/>
        <w:spacing w:before="1" w:after="0" w:line="200" w:lineRule="exact"/>
        <w:rPr>
          <w:rFonts w:ascii="Arial" w:hAnsi="Arial" w:cs="Arial"/>
          <w:sz w:val="20"/>
          <w:szCs w:val="20"/>
        </w:rPr>
      </w:pPr>
    </w:p>
    <w:p w14:paraId="4B58230F" w14:textId="1BC84DDA" w:rsidR="005E448B" w:rsidRPr="006D04F9" w:rsidRDefault="00D90FA0">
      <w:pPr>
        <w:widowControl w:val="0"/>
        <w:autoSpaceDE w:val="0"/>
        <w:autoSpaceDN w:val="0"/>
        <w:adjustRightInd w:val="0"/>
        <w:spacing w:before="62" w:after="0" w:line="240" w:lineRule="exact"/>
        <w:ind w:left="1298" w:right="1278"/>
        <w:jc w:val="center"/>
        <w:rPr>
          <w:rFonts w:ascii="Arial" w:hAnsi="Arial" w:cs="Arial"/>
          <w:sz w:val="24"/>
          <w:szCs w:val="24"/>
        </w:rPr>
      </w:pPr>
      <w:r w:rsidRPr="006D04F9">
        <w:rPr>
          <w:rFonts w:ascii="Arial" w:hAnsi="Arial" w:cs="Arial"/>
          <w:noProof/>
        </w:rPr>
        <mc:AlternateContent>
          <mc:Choice Requires="wps">
            <w:drawing>
              <wp:anchor distT="0" distB="0" distL="114300" distR="114300" simplePos="0" relativeHeight="251678720" behindDoc="1" locked="0" layoutInCell="0" allowOverlap="1" wp14:anchorId="456ABBB6" wp14:editId="641BDBB3">
                <wp:simplePos x="0" y="0"/>
                <wp:positionH relativeFrom="page">
                  <wp:posOffset>6878955</wp:posOffset>
                </wp:positionH>
                <wp:positionV relativeFrom="paragraph">
                  <wp:posOffset>745490</wp:posOffset>
                </wp:positionV>
                <wp:extent cx="186055" cy="228600"/>
                <wp:effectExtent l="0" t="0" r="0" b="0"/>
                <wp:wrapNone/>
                <wp:docPr id="249"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228600"/>
                        </a:xfrm>
                        <a:prstGeom prst="rect">
                          <a:avLst/>
                        </a:prstGeom>
                        <a:noFill/>
                        <a:ln w="634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2CD24" id="Rectangle 206" o:spid="_x0000_s1026" style="position:absolute;margin-left:541.65pt;margin-top:58.7pt;width:14.65pt;height:1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" o:allowincell="f" filled="f" strokeweight=".17636mm">
                <v:path arrowok="t"/>
                <w10:wrap anchorx="page"/>
              </v:rect>
            </w:pict>
          </mc:Fallback>
        </mc:AlternateContent>
      </w:r>
      <w:r w:rsidRPr="006D04F9">
        <w:rPr>
          <w:rFonts w:ascii="Arial" w:hAnsi="Arial" w:cs="Arial"/>
          <w:noProof/>
        </w:rPr>
        <mc:AlternateContent>
          <mc:Choice Requires="wps">
            <w:drawing>
              <wp:anchor distT="0" distB="0" distL="114300" distR="114300" simplePos="0" relativeHeight="251679744" behindDoc="1" locked="0" layoutInCell="0" allowOverlap="1" wp14:anchorId="2AB018EC" wp14:editId="098F9A7C">
                <wp:simplePos x="0" y="0"/>
                <wp:positionH relativeFrom="page">
                  <wp:posOffset>6878955</wp:posOffset>
                </wp:positionH>
                <wp:positionV relativeFrom="paragraph">
                  <wp:posOffset>1100455</wp:posOffset>
                </wp:positionV>
                <wp:extent cx="186055" cy="228600"/>
                <wp:effectExtent l="0" t="0" r="0" b="0"/>
                <wp:wrapNone/>
                <wp:docPr id="24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228600"/>
                        </a:xfrm>
                        <a:prstGeom prst="rect">
                          <a:avLst/>
                        </a:prstGeom>
                        <a:noFill/>
                        <a:ln w="634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6865E" id="Rectangle 207" o:spid="_x0000_s1026" style="position:absolute;margin-left:541.65pt;margin-top:86.65pt;width:14.65pt;height:1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" o:allowincell="f" filled="f" strokeweight=".17636mm">
                <v:path arrowok="t"/>
                <w10:wrap anchorx="page"/>
              </v:rect>
            </w:pict>
          </mc:Fallback>
        </mc:AlternateContent>
      </w:r>
      <w:r w:rsidRPr="006D04F9">
        <w:rPr>
          <w:rFonts w:ascii="Arial" w:hAnsi="Arial" w:cs="Arial"/>
          <w:noProof/>
        </w:rPr>
        <mc:AlternateContent>
          <mc:Choice Requires="wps">
            <w:drawing>
              <wp:anchor distT="0" distB="0" distL="114300" distR="114300" simplePos="0" relativeHeight="251680768" behindDoc="1" locked="0" layoutInCell="0" allowOverlap="1" wp14:anchorId="40B8ED7A" wp14:editId="38DF5616">
                <wp:simplePos x="0" y="0"/>
                <wp:positionH relativeFrom="page">
                  <wp:posOffset>6878955</wp:posOffset>
                </wp:positionH>
                <wp:positionV relativeFrom="paragraph">
                  <wp:posOffset>1456055</wp:posOffset>
                </wp:positionV>
                <wp:extent cx="186055" cy="228600"/>
                <wp:effectExtent l="0" t="0" r="0" b="0"/>
                <wp:wrapNone/>
                <wp:docPr id="24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228600"/>
                        </a:xfrm>
                        <a:prstGeom prst="rect">
                          <a:avLst/>
                        </a:prstGeom>
                        <a:noFill/>
                        <a:ln w="634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E18BC" id="Rectangle 208" o:spid="_x0000_s1026" style="position:absolute;margin-left:541.65pt;margin-top:114.65pt;width:14.65pt;height:1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" o:allowincell="f" filled="f" strokeweight=".17636mm">
                <v:path arrowok="t"/>
                <w10:wrap anchorx="page"/>
              </v:rect>
            </w:pict>
          </mc:Fallback>
        </mc:AlternateContent>
      </w:r>
      <w:r w:rsidR="005E448B" w:rsidRPr="006D04F9">
        <w:rPr>
          <w:rFonts w:ascii="Arial" w:hAnsi="Arial" w:cs="Arial"/>
          <w:b/>
          <w:bCs/>
          <w:sz w:val="24"/>
          <w:szCs w:val="24"/>
        </w:rPr>
        <w:t>3B-2.5. Prioritizing Unaccompanied Youth Experiencing Homelessness Based on Needs.</w:t>
      </w:r>
      <w:r w:rsidR="005E448B" w:rsidRPr="006D04F9">
        <w:rPr>
          <w:rFonts w:ascii="Arial" w:hAnsi="Arial" w:cs="Arial"/>
          <w:b/>
          <w:bCs/>
          <w:spacing w:val="67"/>
          <w:sz w:val="24"/>
          <w:szCs w:val="24"/>
        </w:rPr>
        <w:t xml:space="preserve"> </w:t>
      </w:r>
      <w:r w:rsidR="005E448B" w:rsidRPr="006D04F9">
        <w:rPr>
          <w:rFonts w:ascii="Arial" w:hAnsi="Arial" w:cs="Arial"/>
          <w:b/>
          <w:bCs/>
          <w:sz w:val="24"/>
          <w:szCs w:val="24"/>
        </w:rPr>
        <w:t>Applicants must check all that apply from the list below that describes the CoC’s current strategy to prioritize unaccompanied youth based on their needs.</w:t>
      </w:r>
    </w:p>
    <w:p w14:paraId="0F45E186" w14:textId="77777777" w:rsidR="005E448B" w:rsidRPr="006D04F9" w:rsidRDefault="005E448B">
      <w:pPr>
        <w:widowControl w:val="0"/>
        <w:autoSpaceDE w:val="0"/>
        <w:autoSpaceDN w:val="0"/>
        <w:adjustRightInd w:val="0"/>
        <w:spacing w:before="7" w:after="0" w:line="40" w:lineRule="exact"/>
        <w:rPr>
          <w:rFonts w:ascii="Arial" w:hAnsi="Arial" w:cs="Arial"/>
          <w:sz w:val="4"/>
          <w:szCs w:val="4"/>
        </w:rPr>
      </w:pPr>
    </w:p>
    <w:tbl>
      <w:tblPr>
        <w:tblW w:w="0" w:type="auto"/>
        <w:tblInd w:w="120" w:type="dxa"/>
        <w:tblLayout w:type="fixed"/>
        <w:tblCellMar>
          <w:left w:w="0" w:type="dxa"/>
          <w:right w:w="0" w:type="dxa"/>
        </w:tblCellMar>
        <w:tblLook w:val="0000" w:firstRow="0" w:lastRow="0" w:firstColumn="0" w:lastColumn="0" w:noHBand="0" w:noVBand="0"/>
      </w:tblPr>
      <w:tblGrid>
        <w:gridCol w:w="9720"/>
        <w:gridCol w:w="1080"/>
      </w:tblGrid>
      <w:tr w:rsidR="005E448B" w:rsidRPr="006D04F9" w14:paraId="48D22BAE" w14:textId="77777777">
        <w:trPr>
          <w:trHeight w:hRule="exact" w:val="560"/>
        </w:trPr>
        <w:tc>
          <w:tcPr>
            <w:tcW w:w="9720" w:type="dxa"/>
            <w:tcBorders>
              <w:top w:val="single" w:sz="4" w:space="0" w:color="000000"/>
              <w:left w:val="single" w:sz="4" w:space="0" w:color="000000"/>
              <w:bottom w:val="single" w:sz="4" w:space="0" w:color="000000"/>
              <w:right w:val="single" w:sz="4" w:space="0" w:color="000000"/>
            </w:tcBorders>
          </w:tcPr>
          <w:p w14:paraId="06E99AD0"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History or Vulnerability to Victimization (e.g., domestic violence, sexual assault, childhood abuse)</w:t>
            </w:r>
          </w:p>
        </w:tc>
        <w:tc>
          <w:tcPr>
            <w:tcW w:w="1080" w:type="dxa"/>
            <w:tcBorders>
              <w:top w:val="single" w:sz="4" w:space="0" w:color="000000"/>
              <w:left w:val="single" w:sz="4" w:space="0" w:color="000000"/>
              <w:bottom w:val="single" w:sz="4" w:space="0" w:color="000000"/>
              <w:right w:val="single" w:sz="4" w:space="0" w:color="000000"/>
            </w:tcBorders>
          </w:tcPr>
          <w:p w14:paraId="4AE4DBD4"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25F72300" w14:textId="77777777">
        <w:trPr>
          <w:trHeight w:hRule="exact" w:val="560"/>
        </w:trPr>
        <w:tc>
          <w:tcPr>
            <w:tcW w:w="9720" w:type="dxa"/>
            <w:tcBorders>
              <w:top w:val="single" w:sz="4" w:space="0" w:color="000000"/>
              <w:left w:val="single" w:sz="4" w:space="0" w:color="000000"/>
              <w:bottom w:val="single" w:sz="4" w:space="0" w:color="000000"/>
              <w:right w:val="single" w:sz="4" w:space="0" w:color="000000"/>
            </w:tcBorders>
          </w:tcPr>
          <w:p w14:paraId="41E29FFB"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Number of Previous Homeless Episodes</w:t>
            </w:r>
          </w:p>
        </w:tc>
        <w:tc>
          <w:tcPr>
            <w:tcW w:w="1080" w:type="dxa"/>
            <w:tcBorders>
              <w:top w:val="single" w:sz="4" w:space="0" w:color="000000"/>
              <w:left w:val="single" w:sz="4" w:space="0" w:color="000000"/>
              <w:bottom w:val="single" w:sz="4" w:space="0" w:color="000000"/>
              <w:right w:val="single" w:sz="4" w:space="0" w:color="000000"/>
            </w:tcBorders>
          </w:tcPr>
          <w:p w14:paraId="2E203DFF"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7308AE26" w14:textId="77777777">
        <w:trPr>
          <w:trHeight w:hRule="exact" w:val="560"/>
        </w:trPr>
        <w:tc>
          <w:tcPr>
            <w:tcW w:w="9720" w:type="dxa"/>
            <w:tcBorders>
              <w:top w:val="single" w:sz="4" w:space="0" w:color="000000"/>
              <w:left w:val="single" w:sz="4" w:space="0" w:color="000000"/>
              <w:bottom w:val="single" w:sz="4" w:space="0" w:color="000000"/>
              <w:right w:val="single" w:sz="4" w:space="0" w:color="000000"/>
            </w:tcBorders>
          </w:tcPr>
          <w:p w14:paraId="150675CB"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Unsheltered Homelessness</w:t>
            </w:r>
          </w:p>
        </w:tc>
        <w:tc>
          <w:tcPr>
            <w:tcW w:w="1080" w:type="dxa"/>
            <w:tcBorders>
              <w:top w:val="single" w:sz="4" w:space="0" w:color="000000"/>
              <w:left w:val="single" w:sz="4" w:space="0" w:color="000000"/>
              <w:bottom w:val="single" w:sz="4" w:space="0" w:color="000000"/>
              <w:right w:val="single" w:sz="4" w:space="0" w:color="000000"/>
            </w:tcBorders>
          </w:tcPr>
          <w:p w14:paraId="33E1A877"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bl>
    <w:p w14:paraId="2F0DEE9A" w14:textId="77777777" w:rsidR="005E448B" w:rsidRPr="006D04F9" w:rsidRDefault="005E448B">
      <w:pPr>
        <w:widowControl w:val="0"/>
        <w:autoSpaceDE w:val="0"/>
        <w:autoSpaceDN w:val="0"/>
        <w:adjustRightInd w:val="0"/>
        <w:spacing w:after="0" w:line="240" w:lineRule="auto"/>
        <w:rPr>
          <w:rFonts w:ascii="Arial" w:hAnsi="Arial" w:cs="Arial"/>
          <w:sz w:val="24"/>
          <w:szCs w:val="24"/>
        </w:rPr>
        <w:sectPr w:rsidR="005E448B" w:rsidRPr="006D04F9" w:rsidSect="00206F1B">
          <w:pgSz w:w="12240" w:h="15840"/>
          <w:pgMar w:top="1620" w:right="600" w:bottom="1060" w:left="600" w:header="798" w:footer="865" w:gutter="0"/>
          <w:cols w:space="720"/>
          <w:noEndnote/>
        </w:sectPr>
      </w:pPr>
    </w:p>
    <w:p w14:paraId="44875B18"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9720"/>
        <w:gridCol w:w="1080"/>
      </w:tblGrid>
      <w:tr w:rsidR="005E448B" w:rsidRPr="006D04F9" w14:paraId="1EDDDF02" w14:textId="77777777">
        <w:trPr>
          <w:trHeight w:hRule="exact" w:val="560"/>
        </w:trPr>
        <w:tc>
          <w:tcPr>
            <w:tcW w:w="9720" w:type="dxa"/>
            <w:tcBorders>
              <w:top w:val="single" w:sz="4" w:space="0" w:color="000000"/>
              <w:left w:val="single" w:sz="4" w:space="0" w:color="000000"/>
              <w:bottom w:val="single" w:sz="4" w:space="0" w:color="000000"/>
              <w:right w:val="single" w:sz="4" w:space="0" w:color="000000"/>
            </w:tcBorders>
          </w:tcPr>
          <w:p w14:paraId="17BE76B2"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Criminal History</w:t>
            </w:r>
          </w:p>
        </w:tc>
        <w:tc>
          <w:tcPr>
            <w:tcW w:w="1080" w:type="dxa"/>
            <w:tcBorders>
              <w:top w:val="single" w:sz="4" w:space="0" w:color="000000"/>
              <w:left w:val="single" w:sz="4" w:space="0" w:color="000000"/>
              <w:bottom w:val="single" w:sz="4" w:space="0" w:color="000000"/>
              <w:right w:val="single" w:sz="4" w:space="0" w:color="000000"/>
            </w:tcBorders>
          </w:tcPr>
          <w:p w14:paraId="00DC4F61"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1DDE4112" w14:textId="77777777">
        <w:trPr>
          <w:trHeight w:hRule="exact" w:val="560"/>
        </w:trPr>
        <w:tc>
          <w:tcPr>
            <w:tcW w:w="9720" w:type="dxa"/>
            <w:tcBorders>
              <w:top w:val="single" w:sz="4" w:space="0" w:color="000000"/>
              <w:left w:val="single" w:sz="4" w:space="0" w:color="000000"/>
              <w:bottom w:val="single" w:sz="4" w:space="0" w:color="000000"/>
              <w:right w:val="single" w:sz="4" w:space="0" w:color="000000"/>
            </w:tcBorders>
          </w:tcPr>
          <w:p w14:paraId="40C10DFE"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Bad Credit or Rental History</w:t>
            </w:r>
          </w:p>
        </w:tc>
        <w:tc>
          <w:tcPr>
            <w:tcW w:w="1080" w:type="dxa"/>
            <w:tcBorders>
              <w:top w:val="single" w:sz="4" w:space="0" w:color="000000"/>
              <w:left w:val="single" w:sz="4" w:space="0" w:color="000000"/>
              <w:bottom w:val="single" w:sz="4" w:space="0" w:color="000000"/>
              <w:right w:val="single" w:sz="4" w:space="0" w:color="000000"/>
            </w:tcBorders>
          </w:tcPr>
          <w:p w14:paraId="4942AC71"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bl>
    <w:p w14:paraId="72731718"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4449DF77" w14:textId="77777777" w:rsidR="005E448B" w:rsidRPr="006D04F9" w:rsidRDefault="005E448B">
      <w:pPr>
        <w:widowControl w:val="0"/>
        <w:autoSpaceDE w:val="0"/>
        <w:autoSpaceDN w:val="0"/>
        <w:adjustRightInd w:val="0"/>
        <w:spacing w:before="1" w:after="0" w:line="200" w:lineRule="exact"/>
        <w:rPr>
          <w:rFonts w:ascii="Arial" w:hAnsi="Arial" w:cs="Arial"/>
          <w:sz w:val="20"/>
          <w:szCs w:val="20"/>
        </w:rPr>
      </w:pPr>
    </w:p>
    <w:p w14:paraId="610EB9DC" w14:textId="0EDAF171" w:rsidR="005E448B" w:rsidRPr="006D04F9" w:rsidRDefault="00D90FA0">
      <w:pPr>
        <w:widowControl w:val="0"/>
        <w:autoSpaceDE w:val="0"/>
        <w:autoSpaceDN w:val="0"/>
        <w:adjustRightInd w:val="0"/>
        <w:spacing w:before="29" w:after="0" w:line="273" w:lineRule="exact"/>
        <w:ind w:left="1240" w:right="-20"/>
        <w:rPr>
          <w:rFonts w:ascii="Arial" w:hAnsi="Arial" w:cs="Arial"/>
          <w:sz w:val="24"/>
          <w:szCs w:val="24"/>
        </w:rPr>
      </w:pPr>
      <w:r w:rsidRPr="006D04F9">
        <w:rPr>
          <w:rFonts w:ascii="Arial" w:hAnsi="Arial" w:cs="Arial"/>
          <w:noProof/>
        </w:rPr>
        <mc:AlternateContent>
          <mc:Choice Requires="wps">
            <w:drawing>
              <wp:anchor distT="0" distB="0" distL="114300" distR="114300" simplePos="0" relativeHeight="251681792" behindDoc="1" locked="0" layoutInCell="0" allowOverlap="1" wp14:anchorId="117B2FB3" wp14:editId="07883160">
                <wp:simplePos x="0" y="0"/>
                <wp:positionH relativeFrom="page">
                  <wp:posOffset>6878955</wp:posOffset>
                </wp:positionH>
                <wp:positionV relativeFrom="paragraph">
                  <wp:posOffset>-904875</wp:posOffset>
                </wp:positionV>
                <wp:extent cx="186055" cy="228600"/>
                <wp:effectExtent l="0" t="0" r="0" b="0"/>
                <wp:wrapNone/>
                <wp:docPr id="24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228600"/>
                        </a:xfrm>
                        <a:prstGeom prst="rect">
                          <a:avLst/>
                        </a:prstGeom>
                        <a:noFill/>
                        <a:ln w="634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05F67" id="Rectangle 216" o:spid="_x0000_s1026" style="position:absolute;margin-left:541.65pt;margin-top:-71.25pt;width:14.65pt;height:1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" o:allowincell="f" filled="f" strokeweight=".17636mm">
                <v:path arrowok="t"/>
                <w10:wrap anchorx="page"/>
              </v:rect>
            </w:pict>
          </mc:Fallback>
        </mc:AlternateContent>
      </w:r>
      <w:r w:rsidRPr="006D04F9">
        <w:rPr>
          <w:rFonts w:ascii="Arial" w:hAnsi="Arial" w:cs="Arial"/>
          <w:noProof/>
        </w:rPr>
        <mc:AlternateContent>
          <mc:Choice Requires="wps">
            <w:drawing>
              <wp:anchor distT="0" distB="0" distL="114300" distR="114300" simplePos="0" relativeHeight="251682816" behindDoc="1" locked="0" layoutInCell="0" allowOverlap="1" wp14:anchorId="3DE1995B" wp14:editId="7C59AA50">
                <wp:simplePos x="0" y="0"/>
                <wp:positionH relativeFrom="page">
                  <wp:posOffset>6878955</wp:posOffset>
                </wp:positionH>
                <wp:positionV relativeFrom="paragraph">
                  <wp:posOffset>-549275</wp:posOffset>
                </wp:positionV>
                <wp:extent cx="186055" cy="228600"/>
                <wp:effectExtent l="0" t="0" r="0" b="0"/>
                <wp:wrapNone/>
                <wp:docPr id="245"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228600"/>
                        </a:xfrm>
                        <a:prstGeom prst="rect">
                          <a:avLst/>
                        </a:prstGeom>
                        <a:noFill/>
                        <a:ln w="634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B83A0" id="Rectangle 217" o:spid="_x0000_s1026" style="position:absolute;margin-left:541.65pt;margin-top:-43.25pt;width:14.65pt;height:1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" o:allowincell="f" filled="f" strokeweight=".17636mm">
                <v:path arrowok="t"/>
                <w10:wrap anchorx="page"/>
              </v:rect>
            </w:pict>
          </mc:Fallback>
        </mc:AlternateContent>
      </w:r>
      <w:r w:rsidR="005E448B" w:rsidRPr="006D04F9">
        <w:rPr>
          <w:rFonts w:ascii="Arial" w:hAnsi="Arial" w:cs="Arial"/>
          <w:b/>
          <w:bCs/>
          <w:position w:val="-1"/>
          <w:sz w:val="24"/>
          <w:szCs w:val="24"/>
        </w:rPr>
        <w:t>3B-2.6. Applicants must describe the CoC's strategy to increase:</w:t>
      </w:r>
    </w:p>
    <w:p w14:paraId="0CFD20C4" w14:textId="77777777" w:rsidR="005E448B" w:rsidRPr="006D04F9" w:rsidRDefault="005E448B">
      <w:pPr>
        <w:widowControl w:val="0"/>
        <w:autoSpaceDE w:val="0"/>
        <w:autoSpaceDN w:val="0"/>
        <w:adjustRightInd w:val="0"/>
        <w:spacing w:after="0" w:line="240" w:lineRule="exact"/>
        <w:ind w:left="1240" w:right="1736" w:firstLine="67"/>
        <w:jc w:val="both"/>
        <w:rPr>
          <w:rFonts w:ascii="Arial" w:hAnsi="Arial" w:cs="Arial"/>
          <w:sz w:val="24"/>
          <w:szCs w:val="24"/>
        </w:rPr>
      </w:pPr>
      <w:r w:rsidRPr="006D04F9">
        <w:rPr>
          <w:rFonts w:ascii="Arial" w:hAnsi="Arial" w:cs="Arial"/>
          <w:b/>
          <w:bCs/>
          <w:sz w:val="24"/>
          <w:szCs w:val="24"/>
        </w:rPr>
        <w:t>(1)</w:t>
      </w:r>
      <w:r w:rsidRPr="006D04F9">
        <w:rPr>
          <w:rFonts w:ascii="Arial" w:hAnsi="Arial" w:cs="Arial"/>
          <w:b/>
          <w:bCs/>
          <w:spacing w:val="67"/>
          <w:sz w:val="24"/>
          <w:szCs w:val="24"/>
        </w:rPr>
        <w:t xml:space="preserve"> </w:t>
      </w:r>
      <w:r w:rsidRPr="006D04F9">
        <w:rPr>
          <w:rFonts w:ascii="Arial" w:hAnsi="Arial" w:cs="Arial"/>
          <w:b/>
          <w:bCs/>
          <w:sz w:val="24"/>
          <w:szCs w:val="24"/>
        </w:rPr>
        <w:t>housing and services for all youth experiencing homelessness by providing new resources or more effectively using existing resources, including securing additional funding; and</w:t>
      </w:r>
    </w:p>
    <w:p w14:paraId="65DEABA2" w14:textId="77777777" w:rsidR="005E448B" w:rsidRPr="006D04F9" w:rsidRDefault="005E448B">
      <w:pPr>
        <w:widowControl w:val="0"/>
        <w:autoSpaceDE w:val="0"/>
        <w:autoSpaceDN w:val="0"/>
        <w:adjustRightInd w:val="0"/>
        <w:spacing w:after="0" w:line="240" w:lineRule="exact"/>
        <w:ind w:left="1240" w:right="2443" w:firstLine="67"/>
        <w:rPr>
          <w:rFonts w:ascii="Arial" w:hAnsi="Arial" w:cs="Arial"/>
          <w:sz w:val="24"/>
          <w:szCs w:val="24"/>
        </w:rPr>
      </w:pPr>
      <w:r w:rsidRPr="006D04F9">
        <w:rPr>
          <w:rFonts w:ascii="Arial" w:hAnsi="Arial" w:cs="Arial"/>
          <w:b/>
          <w:bCs/>
          <w:sz w:val="24"/>
          <w:szCs w:val="24"/>
        </w:rPr>
        <w:t>(2)</w:t>
      </w:r>
      <w:r w:rsidRPr="006D04F9">
        <w:rPr>
          <w:rFonts w:ascii="Arial" w:hAnsi="Arial" w:cs="Arial"/>
          <w:b/>
          <w:bCs/>
          <w:spacing w:val="67"/>
          <w:sz w:val="24"/>
          <w:szCs w:val="24"/>
        </w:rPr>
        <w:t xml:space="preserve"> </w:t>
      </w:r>
      <w:r w:rsidRPr="006D04F9">
        <w:rPr>
          <w:rFonts w:ascii="Arial" w:hAnsi="Arial" w:cs="Arial"/>
          <w:b/>
          <w:bCs/>
          <w:sz w:val="24"/>
          <w:szCs w:val="24"/>
        </w:rPr>
        <w:t>availability of housing and services for youth experiencing unsheltered homelessness by providing new resources or more effectively using existing resources.</w:t>
      </w:r>
    </w:p>
    <w:p w14:paraId="2A6B5B0B" w14:textId="77777777" w:rsidR="005E448B" w:rsidRPr="006D04F9" w:rsidRDefault="005E448B">
      <w:pPr>
        <w:widowControl w:val="0"/>
        <w:autoSpaceDE w:val="0"/>
        <w:autoSpaceDN w:val="0"/>
        <w:adjustRightInd w:val="0"/>
        <w:spacing w:after="0" w:line="243" w:lineRule="exact"/>
        <w:ind w:left="1240" w:right="-20"/>
        <w:rPr>
          <w:rFonts w:ascii="Arial" w:hAnsi="Arial" w:cs="Arial"/>
          <w:sz w:val="24"/>
          <w:szCs w:val="24"/>
        </w:rPr>
      </w:pPr>
      <w:r w:rsidRPr="006D04F9">
        <w:rPr>
          <w:rFonts w:ascii="Arial" w:hAnsi="Arial" w:cs="Arial"/>
          <w:b/>
          <w:bCs/>
          <w:sz w:val="24"/>
          <w:szCs w:val="24"/>
        </w:rPr>
        <w:t>(limit 3,000 characters)</w:t>
      </w:r>
    </w:p>
    <w:p w14:paraId="73906BC4" w14:textId="6B90F87A" w:rsidR="005E448B" w:rsidRPr="006D04F9" w:rsidRDefault="005E448B">
      <w:pPr>
        <w:widowControl w:val="0"/>
        <w:autoSpaceDE w:val="0"/>
        <w:autoSpaceDN w:val="0"/>
        <w:adjustRightInd w:val="0"/>
        <w:spacing w:after="0" w:line="200" w:lineRule="exact"/>
        <w:rPr>
          <w:rFonts w:ascii="Arial" w:hAnsi="Arial" w:cs="Arial"/>
          <w:sz w:val="20"/>
          <w:szCs w:val="20"/>
        </w:rPr>
      </w:pPr>
    </w:p>
    <w:p w14:paraId="33994B05" w14:textId="1ADFCB78" w:rsidR="0067100F" w:rsidRPr="006D04F9" w:rsidRDefault="0067100F">
      <w:pPr>
        <w:widowControl w:val="0"/>
        <w:autoSpaceDE w:val="0"/>
        <w:autoSpaceDN w:val="0"/>
        <w:adjustRightInd w:val="0"/>
        <w:spacing w:after="0" w:line="200" w:lineRule="exact"/>
        <w:rPr>
          <w:rFonts w:ascii="Arial" w:hAnsi="Arial" w:cs="Arial"/>
          <w:sz w:val="20"/>
          <w:szCs w:val="20"/>
        </w:rPr>
      </w:pPr>
    </w:p>
    <w:p w14:paraId="191014C0" w14:textId="270399C1" w:rsidR="001757C1" w:rsidRPr="006D04F9" w:rsidRDefault="0067100F" w:rsidP="00F0172F">
      <w:pPr>
        <w:pStyle w:val="xm300848617664026687msolistparagraph"/>
        <w:spacing w:before="0" w:beforeAutospacing="0" w:after="160" w:afterAutospacing="0" w:line="259" w:lineRule="auto"/>
        <w:rPr>
          <w:rFonts w:ascii="Arial" w:eastAsiaTheme="minorEastAsia" w:hAnsi="Arial" w:cs="Arial"/>
          <w:szCs w:val="22"/>
        </w:rPr>
      </w:pPr>
      <w:r w:rsidRPr="006D04F9">
        <w:rPr>
          <w:rFonts w:ascii="Arial" w:eastAsiaTheme="minorEastAsia" w:hAnsi="Arial" w:cs="Arial"/>
          <w:szCs w:val="22"/>
        </w:rPr>
        <w:t xml:space="preserve">Implementation of the Youth Rapid Rehousing Collaborative Project FY16-17, project reallocated to a Joint TH-RRH project for FY 18-19. This is the first time a dedicated CoC funded project has been available for literally homeless unaccompanied youth (18-24) in Kent County. </w:t>
      </w:r>
      <w:r w:rsidR="001757C1" w:rsidRPr="006D04F9">
        <w:rPr>
          <w:rFonts w:ascii="Arial" w:eastAsiaTheme="minorEastAsia" w:hAnsi="Arial" w:cs="Arial"/>
          <w:szCs w:val="22"/>
        </w:rPr>
        <w:t xml:space="preserve">The First Step joint TH-RRH project will provide temporary emergency accommodation and rapid rehousing services for unsheltered unaccompanied youth 18 – 24 via the CoC’s coordinated entry system. </w:t>
      </w:r>
    </w:p>
    <w:p w14:paraId="502E3A48" w14:textId="526F0632" w:rsidR="00D64C60" w:rsidRPr="006D04F9" w:rsidRDefault="00AC7396" w:rsidP="00D64C60">
      <w:pPr>
        <w:pStyle w:val="ListParagraph"/>
        <w:numPr>
          <w:ilvl w:val="0"/>
          <w:numId w:val="7"/>
        </w:numPr>
        <w:rPr>
          <w:rFonts w:ascii="Arial" w:hAnsi="Arial" w:cs="Arial"/>
          <w:sz w:val="24"/>
        </w:rPr>
      </w:pPr>
      <w:r>
        <w:rPr>
          <w:rFonts w:ascii="Arial" w:hAnsi="Arial" w:cs="Arial"/>
          <w:sz w:val="24"/>
        </w:rPr>
        <w:t>F</w:t>
      </w:r>
      <w:r w:rsidR="00D64C60" w:rsidRPr="006D04F9">
        <w:rPr>
          <w:rFonts w:ascii="Arial" w:hAnsi="Arial" w:cs="Arial"/>
          <w:sz w:val="24"/>
        </w:rPr>
        <w:t>or the HUD youth demonstration project, have active youth focused groups meeting and receiving HUD TA and TA from the True Colors Fund to improve services to LGTBQ youth. These groups include service providers for trafficking victims.</w:t>
      </w:r>
    </w:p>
    <w:p w14:paraId="3B3BC995" w14:textId="3272F779" w:rsidR="00D64C60" w:rsidRPr="006D04F9" w:rsidRDefault="00D64C60" w:rsidP="00D64C60">
      <w:pPr>
        <w:pStyle w:val="ListParagraph"/>
        <w:numPr>
          <w:ilvl w:val="0"/>
          <w:numId w:val="7"/>
        </w:numPr>
        <w:rPr>
          <w:rFonts w:ascii="Arial" w:hAnsi="Arial" w:cs="Arial"/>
          <w:sz w:val="24"/>
        </w:rPr>
      </w:pPr>
      <w:r w:rsidRPr="006D04F9">
        <w:rPr>
          <w:rFonts w:ascii="Arial" w:hAnsi="Arial" w:cs="Arial"/>
          <w:sz w:val="24"/>
        </w:rPr>
        <w:t>Youth Advisory Board launched</w:t>
      </w:r>
    </w:p>
    <w:p w14:paraId="168D8D78" w14:textId="77777777" w:rsidR="0067100F" w:rsidRPr="006D04F9" w:rsidRDefault="0067100F">
      <w:pPr>
        <w:widowControl w:val="0"/>
        <w:autoSpaceDE w:val="0"/>
        <w:autoSpaceDN w:val="0"/>
        <w:adjustRightInd w:val="0"/>
        <w:spacing w:after="0" w:line="200" w:lineRule="exact"/>
        <w:rPr>
          <w:rFonts w:ascii="Arial" w:hAnsi="Arial" w:cs="Arial"/>
          <w:sz w:val="20"/>
          <w:szCs w:val="20"/>
        </w:rPr>
      </w:pPr>
    </w:p>
    <w:p w14:paraId="068335F1" w14:textId="77777777" w:rsidR="005E448B" w:rsidRPr="006D04F9" w:rsidRDefault="005E448B">
      <w:pPr>
        <w:widowControl w:val="0"/>
        <w:autoSpaceDE w:val="0"/>
        <w:autoSpaceDN w:val="0"/>
        <w:adjustRightInd w:val="0"/>
        <w:spacing w:before="4" w:after="0" w:line="280" w:lineRule="exact"/>
        <w:rPr>
          <w:rFonts w:ascii="Arial" w:hAnsi="Arial" w:cs="Arial"/>
          <w:sz w:val="28"/>
          <w:szCs w:val="28"/>
        </w:rPr>
      </w:pPr>
    </w:p>
    <w:p w14:paraId="72B91C37" w14:textId="77777777" w:rsidR="005E448B" w:rsidRPr="006D04F9" w:rsidRDefault="005E448B">
      <w:pPr>
        <w:widowControl w:val="0"/>
        <w:autoSpaceDE w:val="0"/>
        <w:autoSpaceDN w:val="0"/>
        <w:adjustRightInd w:val="0"/>
        <w:spacing w:after="0" w:line="273" w:lineRule="exact"/>
        <w:ind w:left="1240" w:right="-20"/>
        <w:rPr>
          <w:rFonts w:ascii="Arial" w:hAnsi="Arial" w:cs="Arial"/>
          <w:sz w:val="24"/>
          <w:szCs w:val="24"/>
        </w:rPr>
      </w:pPr>
      <w:r w:rsidRPr="006D04F9">
        <w:rPr>
          <w:rFonts w:ascii="Arial" w:hAnsi="Arial" w:cs="Arial"/>
          <w:b/>
          <w:bCs/>
          <w:position w:val="-1"/>
          <w:sz w:val="24"/>
          <w:szCs w:val="24"/>
        </w:rPr>
        <w:t>3B-2.6a. Applicants must:</w:t>
      </w:r>
    </w:p>
    <w:p w14:paraId="427C56A0" w14:textId="77777777" w:rsidR="005E448B" w:rsidRPr="006D04F9" w:rsidRDefault="005E448B">
      <w:pPr>
        <w:widowControl w:val="0"/>
        <w:autoSpaceDE w:val="0"/>
        <w:autoSpaceDN w:val="0"/>
        <w:adjustRightInd w:val="0"/>
        <w:spacing w:after="0" w:line="240" w:lineRule="exact"/>
        <w:ind w:left="1307" w:right="-20"/>
        <w:rPr>
          <w:rFonts w:ascii="Arial" w:hAnsi="Arial" w:cs="Arial"/>
          <w:sz w:val="24"/>
          <w:szCs w:val="24"/>
        </w:rPr>
      </w:pPr>
      <w:r w:rsidRPr="006D04F9">
        <w:rPr>
          <w:rFonts w:ascii="Arial" w:hAnsi="Arial" w:cs="Arial"/>
          <w:b/>
          <w:bCs/>
          <w:sz w:val="24"/>
          <w:szCs w:val="24"/>
        </w:rPr>
        <w:t>(1) provide evidence the CoC uses to measure both strategies in question</w:t>
      </w:r>
    </w:p>
    <w:p w14:paraId="371420A7" w14:textId="77777777" w:rsidR="005E448B" w:rsidRPr="006D04F9" w:rsidRDefault="005E448B">
      <w:pPr>
        <w:widowControl w:val="0"/>
        <w:autoSpaceDE w:val="0"/>
        <w:autoSpaceDN w:val="0"/>
        <w:adjustRightInd w:val="0"/>
        <w:spacing w:after="0" w:line="240" w:lineRule="exact"/>
        <w:ind w:left="1240" w:right="1976"/>
        <w:rPr>
          <w:rFonts w:ascii="Arial" w:hAnsi="Arial" w:cs="Arial"/>
          <w:sz w:val="24"/>
          <w:szCs w:val="24"/>
        </w:rPr>
      </w:pPr>
      <w:r w:rsidRPr="006D04F9">
        <w:rPr>
          <w:rFonts w:ascii="Arial" w:hAnsi="Arial" w:cs="Arial"/>
          <w:b/>
          <w:bCs/>
          <w:sz w:val="24"/>
          <w:szCs w:val="24"/>
        </w:rPr>
        <w:t>3B-2.6. to increase the availability of housing and services for youth experiencing homelessness;</w:t>
      </w:r>
    </w:p>
    <w:p w14:paraId="1A35690F" w14:textId="77777777" w:rsidR="005E448B" w:rsidRPr="006D04F9" w:rsidRDefault="005E448B">
      <w:pPr>
        <w:widowControl w:val="0"/>
        <w:autoSpaceDE w:val="0"/>
        <w:autoSpaceDN w:val="0"/>
        <w:adjustRightInd w:val="0"/>
        <w:spacing w:after="0" w:line="240" w:lineRule="exact"/>
        <w:ind w:left="1240" w:right="1256" w:firstLine="67"/>
        <w:rPr>
          <w:rFonts w:ascii="Arial" w:hAnsi="Arial" w:cs="Arial"/>
          <w:sz w:val="24"/>
          <w:szCs w:val="24"/>
        </w:rPr>
      </w:pPr>
      <w:r w:rsidRPr="006D04F9">
        <w:rPr>
          <w:rFonts w:ascii="Arial" w:hAnsi="Arial" w:cs="Arial"/>
          <w:b/>
          <w:bCs/>
          <w:sz w:val="24"/>
          <w:szCs w:val="24"/>
        </w:rPr>
        <w:t>(2) describe the measure(s) the CoC uses to calculate the effectiveness of the strategies; and</w:t>
      </w:r>
    </w:p>
    <w:p w14:paraId="0E0C1561" w14:textId="77777777" w:rsidR="005E448B" w:rsidRPr="006D04F9" w:rsidRDefault="005E448B">
      <w:pPr>
        <w:widowControl w:val="0"/>
        <w:autoSpaceDE w:val="0"/>
        <w:autoSpaceDN w:val="0"/>
        <w:adjustRightInd w:val="0"/>
        <w:spacing w:after="0" w:line="240" w:lineRule="exact"/>
        <w:ind w:left="1240" w:right="1549"/>
        <w:rPr>
          <w:rFonts w:ascii="Arial" w:hAnsi="Arial" w:cs="Arial"/>
          <w:sz w:val="24"/>
          <w:szCs w:val="24"/>
        </w:rPr>
      </w:pPr>
      <w:r w:rsidRPr="006D04F9">
        <w:rPr>
          <w:rFonts w:ascii="Arial" w:hAnsi="Arial" w:cs="Arial"/>
          <w:b/>
          <w:bCs/>
          <w:sz w:val="24"/>
          <w:szCs w:val="24"/>
        </w:rPr>
        <w:t>(3) describe why the CoC believes the measure it uses is an appropriate way to determine the effectiveness of the CoC’s strategies.</w:t>
      </w:r>
    </w:p>
    <w:p w14:paraId="009CF52C" w14:textId="77777777" w:rsidR="005E448B" w:rsidRPr="006D04F9" w:rsidRDefault="005E448B">
      <w:pPr>
        <w:widowControl w:val="0"/>
        <w:autoSpaceDE w:val="0"/>
        <w:autoSpaceDN w:val="0"/>
        <w:adjustRightInd w:val="0"/>
        <w:spacing w:after="0" w:line="243" w:lineRule="exact"/>
        <w:ind w:left="1240" w:right="-20"/>
        <w:rPr>
          <w:rFonts w:ascii="Arial" w:hAnsi="Arial" w:cs="Arial"/>
          <w:sz w:val="24"/>
          <w:szCs w:val="24"/>
        </w:rPr>
      </w:pPr>
      <w:r w:rsidRPr="006D04F9">
        <w:rPr>
          <w:rFonts w:ascii="Arial" w:hAnsi="Arial" w:cs="Arial"/>
          <w:b/>
          <w:bCs/>
          <w:sz w:val="24"/>
          <w:szCs w:val="24"/>
        </w:rPr>
        <w:t>(limit 3,000 characters)</w:t>
      </w:r>
    </w:p>
    <w:p w14:paraId="20763EAD" w14:textId="77777777" w:rsidR="005E448B" w:rsidRPr="006D04F9" w:rsidRDefault="005E448B">
      <w:pPr>
        <w:widowControl w:val="0"/>
        <w:autoSpaceDE w:val="0"/>
        <w:autoSpaceDN w:val="0"/>
        <w:adjustRightInd w:val="0"/>
        <w:spacing w:before="7" w:after="0" w:line="110" w:lineRule="exact"/>
        <w:rPr>
          <w:rFonts w:ascii="Arial" w:hAnsi="Arial" w:cs="Arial"/>
          <w:sz w:val="11"/>
          <w:szCs w:val="11"/>
        </w:rPr>
      </w:pPr>
    </w:p>
    <w:p w14:paraId="05D8D082" w14:textId="77777777" w:rsidR="0098038A" w:rsidRPr="006D04F9" w:rsidRDefault="0098038A" w:rsidP="0098038A">
      <w:pPr>
        <w:widowControl w:val="0"/>
        <w:autoSpaceDE w:val="0"/>
        <w:autoSpaceDN w:val="0"/>
        <w:adjustRightInd w:val="0"/>
        <w:spacing w:after="0" w:line="200" w:lineRule="exact"/>
        <w:rPr>
          <w:rFonts w:ascii="Arial" w:hAnsi="Arial" w:cs="Arial"/>
        </w:rPr>
      </w:pPr>
    </w:p>
    <w:p w14:paraId="734F3455" w14:textId="7FA8B29B" w:rsidR="005E448B" w:rsidRPr="006D04F9" w:rsidRDefault="008E2EF6" w:rsidP="0098038A">
      <w:pPr>
        <w:pStyle w:val="xm300848617664026687msolistparagraph"/>
        <w:widowControl w:val="0"/>
        <w:autoSpaceDE w:val="0"/>
        <w:autoSpaceDN w:val="0"/>
        <w:adjustRightInd w:val="0"/>
        <w:spacing w:before="0" w:beforeAutospacing="0" w:after="0" w:afterAutospacing="0"/>
        <w:rPr>
          <w:rFonts w:ascii="Arial" w:eastAsiaTheme="minorEastAsia" w:hAnsi="Arial" w:cs="Arial"/>
          <w:szCs w:val="22"/>
        </w:rPr>
      </w:pPr>
      <w:r w:rsidRPr="006D04F9">
        <w:rPr>
          <w:rFonts w:ascii="Arial" w:eastAsiaTheme="minorEastAsia" w:hAnsi="Arial" w:cs="Arial"/>
          <w:szCs w:val="22"/>
        </w:rPr>
        <w:t>Key measures used to define successful services include: choice based service model, employment of culturally competent, trauma informed staff, and Housing First. HMIS is used to track counts of unsheltered youth, length of homelessness, time between referral by Coordinated Entry to housing, number of RRH youth engaged in mainstream education employment and counseling service, positive exit destinations and increases in income and employment.</w:t>
      </w:r>
    </w:p>
    <w:p w14:paraId="4097A324" w14:textId="6C35C293" w:rsidR="005E448B" w:rsidRPr="006D04F9" w:rsidRDefault="005E448B">
      <w:pPr>
        <w:widowControl w:val="0"/>
        <w:autoSpaceDE w:val="0"/>
        <w:autoSpaceDN w:val="0"/>
        <w:adjustRightInd w:val="0"/>
        <w:spacing w:after="0" w:line="200" w:lineRule="exact"/>
        <w:rPr>
          <w:rFonts w:ascii="Arial" w:hAnsi="Arial" w:cs="Arial"/>
          <w:sz w:val="20"/>
          <w:szCs w:val="20"/>
        </w:rPr>
      </w:pPr>
    </w:p>
    <w:p w14:paraId="657677A3" w14:textId="0CD89A56" w:rsidR="008E2EF6" w:rsidRPr="006D04F9" w:rsidRDefault="008E2EF6">
      <w:pPr>
        <w:widowControl w:val="0"/>
        <w:autoSpaceDE w:val="0"/>
        <w:autoSpaceDN w:val="0"/>
        <w:adjustRightInd w:val="0"/>
        <w:spacing w:after="0" w:line="200" w:lineRule="exact"/>
        <w:rPr>
          <w:rFonts w:ascii="Arial" w:hAnsi="Arial" w:cs="Arial"/>
          <w:sz w:val="20"/>
          <w:szCs w:val="20"/>
        </w:rPr>
      </w:pPr>
    </w:p>
    <w:p w14:paraId="6CA57ADB" w14:textId="77777777" w:rsidR="008E2EF6" w:rsidRPr="006D04F9" w:rsidRDefault="008E2EF6">
      <w:pPr>
        <w:widowControl w:val="0"/>
        <w:autoSpaceDE w:val="0"/>
        <w:autoSpaceDN w:val="0"/>
        <w:adjustRightInd w:val="0"/>
        <w:spacing w:after="0" w:line="200" w:lineRule="exact"/>
        <w:rPr>
          <w:rFonts w:ascii="Arial" w:hAnsi="Arial" w:cs="Arial"/>
          <w:sz w:val="20"/>
          <w:szCs w:val="20"/>
        </w:rPr>
      </w:pPr>
    </w:p>
    <w:p w14:paraId="145A80DC" w14:textId="77777777" w:rsidR="005E448B" w:rsidRPr="006D04F9" w:rsidRDefault="005E448B">
      <w:pPr>
        <w:widowControl w:val="0"/>
        <w:autoSpaceDE w:val="0"/>
        <w:autoSpaceDN w:val="0"/>
        <w:adjustRightInd w:val="0"/>
        <w:spacing w:after="0" w:line="240" w:lineRule="exact"/>
        <w:ind w:left="1240" w:right="1256"/>
        <w:rPr>
          <w:rFonts w:ascii="Arial" w:hAnsi="Arial" w:cs="Arial"/>
          <w:sz w:val="24"/>
          <w:szCs w:val="24"/>
        </w:rPr>
      </w:pPr>
      <w:r w:rsidRPr="006D04F9">
        <w:rPr>
          <w:rFonts w:ascii="Arial" w:hAnsi="Arial" w:cs="Arial"/>
          <w:b/>
          <w:bCs/>
          <w:sz w:val="24"/>
          <w:szCs w:val="24"/>
        </w:rPr>
        <w:t>3B-2.7.</w:t>
      </w:r>
      <w:r w:rsidRPr="006D04F9">
        <w:rPr>
          <w:rFonts w:ascii="Arial" w:hAnsi="Arial" w:cs="Arial"/>
          <w:b/>
          <w:bCs/>
          <w:spacing w:val="67"/>
          <w:sz w:val="24"/>
          <w:szCs w:val="24"/>
        </w:rPr>
        <w:t xml:space="preserve"> </w:t>
      </w:r>
      <w:r w:rsidRPr="006D04F9">
        <w:rPr>
          <w:rFonts w:ascii="Arial" w:hAnsi="Arial" w:cs="Arial"/>
          <w:b/>
          <w:bCs/>
          <w:sz w:val="24"/>
          <w:szCs w:val="24"/>
        </w:rPr>
        <w:t>Collaboration–Education Services.  Applicants must describe how the CoC collaborates with:</w:t>
      </w:r>
    </w:p>
    <w:p w14:paraId="6F0E3729" w14:textId="77777777" w:rsidR="005E448B" w:rsidRPr="006D04F9" w:rsidRDefault="005E448B">
      <w:pPr>
        <w:widowControl w:val="0"/>
        <w:autoSpaceDE w:val="0"/>
        <w:autoSpaceDN w:val="0"/>
        <w:adjustRightInd w:val="0"/>
        <w:spacing w:after="0" w:line="240" w:lineRule="exact"/>
        <w:ind w:left="1307" w:right="-20"/>
        <w:rPr>
          <w:rFonts w:ascii="Arial" w:hAnsi="Arial" w:cs="Arial"/>
          <w:sz w:val="24"/>
          <w:szCs w:val="24"/>
        </w:rPr>
      </w:pPr>
      <w:r w:rsidRPr="006D04F9">
        <w:rPr>
          <w:rFonts w:ascii="Arial" w:hAnsi="Arial" w:cs="Arial"/>
          <w:b/>
          <w:bCs/>
          <w:sz w:val="24"/>
          <w:szCs w:val="24"/>
        </w:rPr>
        <w:lastRenderedPageBreak/>
        <w:t>(1) youth education providers;</w:t>
      </w:r>
    </w:p>
    <w:p w14:paraId="0F67056D" w14:textId="77777777" w:rsidR="005E448B" w:rsidRPr="006D04F9" w:rsidRDefault="005E448B">
      <w:pPr>
        <w:widowControl w:val="0"/>
        <w:autoSpaceDE w:val="0"/>
        <w:autoSpaceDN w:val="0"/>
        <w:adjustRightInd w:val="0"/>
        <w:spacing w:after="0" w:line="240" w:lineRule="exact"/>
        <w:ind w:left="1307" w:right="-20"/>
        <w:rPr>
          <w:rFonts w:ascii="Arial" w:hAnsi="Arial" w:cs="Arial"/>
          <w:sz w:val="24"/>
          <w:szCs w:val="24"/>
        </w:rPr>
      </w:pPr>
      <w:r w:rsidRPr="006D04F9">
        <w:rPr>
          <w:rFonts w:ascii="Arial" w:hAnsi="Arial" w:cs="Arial"/>
          <w:b/>
          <w:bCs/>
          <w:sz w:val="24"/>
          <w:szCs w:val="24"/>
        </w:rPr>
        <w:t>(2) McKinney-Vento State Education Agency (SEA) and Local Education</w:t>
      </w:r>
    </w:p>
    <w:p w14:paraId="7E47DEDE" w14:textId="77777777" w:rsidR="005E448B" w:rsidRPr="006D04F9" w:rsidRDefault="005E448B">
      <w:pPr>
        <w:widowControl w:val="0"/>
        <w:autoSpaceDE w:val="0"/>
        <w:autoSpaceDN w:val="0"/>
        <w:adjustRightInd w:val="0"/>
        <w:spacing w:after="0" w:line="240" w:lineRule="exact"/>
        <w:ind w:left="1240" w:right="-20"/>
        <w:rPr>
          <w:rFonts w:ascii="Arial" w:hAnsi="Arial" w:cs="Arial"/>
          <w:sz w:val="24"/>
          <w:szCs w:val="24"/>
        </w:rPr>
      </w:pPr>
      <w:r w:rsidRPr="006D04F9">
        <w:rPr>
          <w:rFonts w:ascii="Arial" w:hAnsi="Arial" w:cs="Arial"/>
          <w:b/>
          <w:bCs/>
          <w:sz w:val="24"/>
          <w:szCs w:val="24"/>
        </w:rPr>
        <w:t>Agency (LEA);</w:t>
      </w:r>
    </w:p>
    <w:p w14:paraId="263DD44D" w14:textId="77777777" w:rsidR="005E448B" w:rsidRPr="006D04F9" w:rsidRDefault="005E448B">
      <w:pPr>
        <w:widowControl w:val="0"/>
        <w:autoSpaceDE w:val="0"/>
        <w:autoSpaceDN w:val="0"/>
        <w:adjustRightInd w:val="0"/>
        <w:spacing w:after="0" w:line="240" w:lineRule="exact"/>
        <w:ind w:left="1240" w:right="-20"/>
        <w:rPr>
          <w:rFonts w:ascii="Arial" w:hAnsi="Arial" w:cs="Arial"/>
          <w:sz w:val="24"/>
          <w:szCs w:val="24"/>
        </w:rPr>
      </w:pPr>
      <w:r w:rsidRPr="006D04F9">
        <w:rPr>
          <w:rFonts w:ascii="Arial" w:hAnsi="Arial" w:cs="Arial"/>
          <w:b/>
          <w:bCs/>
          <w:sz w:val="24"/>
          <w:szCs w:val="24"/>
        </w:rPr>
        <w:t>(3) school districts; and</w:t>
      </w:r>
    </w:p>
    <w:p w14:paraId="2D0645F2" w14:textId="77777777" w:rsidR="005E448B" w:rsidRPr="006D04F9" w:rsidRDefault="005E448B">
      <w:pPr>
        <w:widowControl w:val="0"/>
        <w:autoSpaceDE w:val="0"/>
        <w:autoSpaceDN w:val="0"/>
        <w:adjustRightInd w:val="0"/>
        <w:spacing w:after="0" w:line="240" w:lineRule="exact"/>
        <w:ind w:left="1240" w:right="3631"/>
        <w:rPr>
          <w:rFonts w:ascii="Arial" w:hAnsi="Arial" w:cs="Arial"/>
          <w:sz w:val="24"/>
          <w:szCs w:val="24"/>
        </w:rPr>
      </w:pPr>
      <w:r w:rsidRPr="006D04F9">
        <w:rPr>
          <w:rFonts w:ascii="Arial" w:hAnsi="Arial" w:cs="Arial"/>
          <w:b/>
          <w:bCs/>
          <w:sz w:val="24"/>
          <w:szCs w:val="24"/>
        </w:rPr>
        <w:t>(4) the formal partnerships with (1) through (3) above. (limit 2,000 characters)</w:t>
      </w:r>
    </w:p>
    <w:p w14:paraId="64B622B0" w14:textId="77777777" w:rsidR="005E448B" w:rsidRPr="006D04F9" w:rsidRDefault="005E448B">
      <w:pPr>
        <w:widowControl w:val="0"/>
        <w:autoSpaceDE w:val="0"/>
        <w:autoSpaceDN w:val="0"/>
        <w:adjustRightInd w:val="0"/>
        <w:spacing w:after="0" w:line="120" w:lineRule="exact"/>
        <w:rPr>
          <w:rFonts w:ascii="Arial" w:hAnsi="Arial" w:cs="Arial"/>
          <w:sz w:val="12"/>
          <w:szCs w:val="12"/>
        </w:rPr>
      </w:pPr>
    </w:p>
    <w:p w14:paraId="3A5DA89B" w14:textId="2227D56A" w:rsidR="005E448B" w:rsidRPr="006D04F9" w:rsidRDefault="0098038A" w:rsidP="00B17E96">
      <w:pPr>
        <w:pStyle w:val="xm300848617664026687msolistparagraph"/>
        <w:widowControl w:val="0"/>
        <w:autoSpaceDE w:val="0"/>
        <w:autoSpaceDN w:val="0"/>
        <w:adjustRightInd w:val="0"/>
        <w:spacing w:before="0" w:beforeAutospacing="0" w:after="0" w:afterAutospacing="0"/>
        <w:rPr>
          <w:rFonts w:ascii="Arial" w:eastAsiaTheme="minorEastAsia" w:hAnsi="Arial" w:cs="Arial"/>
        </w:rPr>
      </w:pPr>
      <w:r w:rsidRPr="006D04F9">
        <w:rPr>
          <w:rFonts w:ascii="Arial" w:eastAsiaTheme="minorEastAsia" w:hAnsi="Arial" w:cs="Arial"/>
        </w:rPr>
        <w:t xml:space="preserve">The McKinney-Vento District Leader is an active, formal member of the CoC who participates in many committees. CoC staff meet at least once annually with school liaisons to explain the system and process for addressing homeless families and youth. </w:t>
      </w:r>
    </w:p>
    <w:p w14:paraId="4BA26AD8" w14:textId="77777777" w:rsidR="0098038A" w:rsidRPr="006D04F9" w:rsidRDefault="0098038A">
      <w:pPr>
        <w:widowControl w:val="0"/>
        <w:autoSpaceDE w:val="0"/>
        <w:autoSpaceDN w:val="0"/>
        <w:adjustRightInd w:val="0"/>
        <w:spacing w:after="0" w:line="200" w:lineRule="exact"/>
        <w:rPr>
          <w:rFonts w:ascii="Arial" w:hAnsi="Arial" w:cs="Arial"/>
          <w:sz w:val="20"/>
          <w:szCs w:val="20"/>
        </w:rPr>
      </w:pPr>
    </w:p>
    <w:p w14:paraId="361A2703"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24577CBA" w14:textId="77777777" w:rsidR="005E448B" w:rsidRPr="006D04F9" w:rsidRDefault="005E448B">
      <w:pPr>
        <w:widowControl w:val="0"/>
        <w:autoSpaceDE w:val="0"/>
        <w:autoSpaceDN w:val="0"/>
        <w:adjustRightInd w:val="0"/>
        <w:spacing w:after="0" w:line="240" w:lineRule="exact"/>
        <w:ind w:left="1240" w:right="1350"/>
        <w:rPr>
          <w:rFonts w:ascii="Arial" w:hAnsi="Arial" w:cs="Arial"/>
          <w:sz w:val="24"/>
          <w:szCs w:val="24"/>
        </w:rPr>
      </w:pPr>
      <w:r w:rsidRPr="006D04F9">
        <w:rPr>
          <w:rFonts w:ascii="Arial" w:hAnsi="Arial" w:cs="Arial"/>
          <w:b/>
          <w:bCs/>
          <w:sz w:val="24"/>
          <w:szCs w:val="24"/>
        </w:rPr>
        <w:t>3B-2.7a. Applicants must describe the policies and procedures the CoC adopted to inform individuals and families who become homeless of their eligibility for education services.</w:t>
      </w:r>
    </w:p>
    <w:p w14:paraId="4B58AEDB" w14:textId="77777777" w:rsidR="005E448B" w:rsidRPr="006D04F9" w:rsidRDefault="005E448B">
      <w:pPr>
        <w:widowControl w:val="0"/>
        <w:autoSpaceDE w:val="0"/>
        <w:autoSpaceDN w:val="0"/>
        <w:adjustRightInd w:val="0"/>
        <w:spacing w:after="0" w:line="243" w:lineRule="exact"/>
        <w:ind w:left="1240" w:right="-20"/>
        <w:rPr>
          <w:rFonts w:ascii="Arial" w:hAnsi="Arial" w:cs="Arial"/>
          <w:sz w:val="24"/>
          <w:szCs w:val="24"/>
        </w:rPr>
      </w:pPr>
      <w:r w:rsidRPr="006D04F9">
        <w:rPr>
          <w:rFonts w:ascii="Arial" w:hAnsi="Arial" w:cs="Arial"/>
          <w:b/>
          <w:bCs/>
          <w:sz w:val="24"/>
          <w:szCs w:val="24"/>
        </w:rPr>
        <w:t>(limit 2,000 characters)</w:t>
      </w:r>
    </w:p>
    <w:p w14:paraId="2438E5BF" w14:textId="18F8D3DB" w:rsidR="005E448B" w:rsidRPr="006D04F9" w:rsidRDefault="005E448B">
      <w:pPr>
        <w:widowControl w:val="0"/>
        <w:autoSpaceDE w:val="0"/>
        <w:autoSpaceDN w:val="0"/>
        <w:adjustRightInd w:val="0"/>
        <w:spacing w:before="7" w:after="0" w:line="110" w:lineRule="exact"/>
        <w:rPr>
          <w:rFonts w:ascii="Arial" w:hAnsi="Arial" w:cs="Arial"/>
          <w:sz w:val="11"/>
          <w:szCs w:val="11"/>
        </w:rPr>
      </w:pPr>
    </w:p>
    <w:p w14:paraId="39B2DAF8" w14:textId="6D3304FE" w:rsidR="001757C1" w:rsidRPr="006D04F9" w:rsidRDefault="001757C1" w:rsidP="0098038A">
      <w:pPr>
        <w:pStyle w:val="xm300848617664026687msolistparagraph"/>
        <w:spacing w:before="0" w:beforeAutospacing="0" w:after="160" w:afterAutospacing="0" w:line="259" w:lineRule="auto"/>
        <w:rPr>
          <w:rFonts w:ascii="Arial" w:eastAsiaTheme="minorEastAsia" w:hAnsi="Arial" w:cs="Arial"/>
          <w:szCs w:val="22"/>
        </w:rPr>
      </w:pPr>
      <w:r w:rsidRPr="006D04F9">
        <w:rPr>
          <w:rFonts w:ascii="Arial" w:eastAsiaTheme="minorEastAsia" w:hAnsi="Arial" w:cs="Arial"/>
          <w:szCs w:val="22"/>
        </w:rPr>
        <w:t xml:space="preserve">Community Rebuilders has policies and procedures in place to ensure individuals and families who become homeless are made aware of their eligibility for education services. I am unable to answer this question on behalf of the CoC as I’m unaware of what policies and procedures are in place. </w:t>
      </w:r>
      <w:r w:rsidR="00B17E96" w:rsidRPr="006D04F9">
        <w:rPr>
          <w:rFonts w:ascii="Arial" w:eastAsiaTheme="minorEastAsia" w:hAnsi="Arial" w:cs="Arial"/>
        </w:rPr>
        <w:t>The CoC adopted a policy regarding homeless youth and their educational service eligibility, ensuring that all school-aged children are able to maintain their education with as little disturbance as possible. Each agency has a policy in place and process for ensuring that parents and youth are properly connected with these services that complies with the CoC Policy. Housing providers and emergency shelter providers connect with school</w:t>
      </w:r>
      <w:r w:rsidR="00B17E96" w:rsidRPr="006D04F9">
        <w:rPr>
          <w:rFonts w:ascii="Arial" w:hAnsi="Arial" w:cs="Arial"/>
        </w:rPr>
        <w:t>liaisons regularly.</w:t>
      </w:r>
    </w:p>
    <w:p w14:paraId="35D2903A" w14:textId="4BCD01B7" w:rsidR="005E448B" w:rsidRPr="006D04F9" w:rsidRDefault="005E448B">
      <w:pPr>
        <w:widowControl w:val="0"/>
        <w:autoSpaceDE w:val="0"/>
        <w:autoSpaceDN w:val="0"/>
        <w:adjustRightInd w:val="0"/>
        <w:spacing w:after="0" w:line="200" w:lineRule="exact"/>
        <w:rPr>
          <w:rFonts w:ascii="Arial" w:hAnsi="Arial" w:cs="Arial"/>
          <w:sz w:val="20"/>
          <w:szCs w:val="20"/>
        </w:rPr>
      </w:pPr>
    </w:p>
    <w:p w14:paraId="69F3D19E"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49BD7E5A" w14:textId="77777777" w:rsidR="005E448B" w:rsidRPr="006D04F9" w:rsidRDefault="005E448B">
      <w:pPr>
        <w:widowControl w:val="0"/>
        <w:autoSpaceDE w:val="0"/>
        <w:autoSpaceDN w:val="0"/>
        <w:adjustRightInd w:val="0"/>
        <w:spacing w:after="0" w:line="240" w:lineRule="exact"/>
        <w:ind w:left="1272" w:right="1252"/>
        <w:jc w:val="center"/>
        <w:rPr>
          <w:rFonts w:ascii="Arial" w:hAnsi="Arial" w:cs="Arial"/>
          <w:sz w:val="24"/>
          <w:szCs w:val="24"/>
        </w:rPr>
      </w:pPr>
      <w:r w:rsidRPr="006D04F9">
        <w:rPr>
          <w:rFonts w:ascii="Arial" w:hAnsi="Arial" w:cs="Arial"/>
          <w:b/>
          <w:bCs/>
          <w:sz w:val="24"/>
          <w:szCs w:val="24"/>
        </w:rPr>
        <w:t>3B-2.8.</w:t>
      </w:r>
      <w:r w:rsidRPr="006D04F9">
        <w:rPr>
          <w:rFonts w:ascii="Arial" w:hAnsi="Arial" w:cs="Arial"/>
          <w:b/>
          <w:bCs/>
          <w:spacing w:val="67"/>
          <w:sz w:val="24"/>
          <w:szCs w:val="24"/>
        </w:rPr>
        <w:t xml:space="preserve"> </w:t>
      </w:r>
      <w:r w:rsidRPr="006D04F9">
        <w:rPr>
          <w:rFonts w:ascii="Arial" w:hAnsi="Arial" w:cs="Arial"/>
          <w:b/>
          <w:bCs/>
          <w:sz w:val="24"/>
          <w:szCs w:val="24"/>
        </w:rPr>
        <w:t>Does the CoC have written formal agreements, MOU/MOAs or partnerships with one or more providers of early childhood services and supports?</w:t>
      </w:r>
      <w:r w:rsidRPr="006D04F9">
        <w:rPr>
          <w:rFonts w:ascii="Arial" w:hAnsi="Arial" w:cs="Arial"/>
          <w:b/>
          <w:bCs/>
          <w:spacing w:val="67"/>
          <w:sz w:val="24"/>
          <w:szCs w:val="24"/>
        </w:rPr>
        <w:t xml:space="preserve"> </w:t>
      </w:r>
      <w:r w:rsidRPr="006D04F9">
        <w:rPr>
          <w:rFonts w:ascii="Arial" w:hAnsi="Arial" w:cs="Arial"/>
          <w:b/>
          <w:bCs/>
          <w:sz w:val="24"/>
          <w:szCs w:val="24"/>
        </w:rPr>
        <w:t>Select “Yes” or “No”. Applicants must select “Yes” or “No”, from the list below, if the CoC has written formal agreements, MOU/MOA’s or partnerships with providers of early childhood services and support.</w:t>
      </w:r>
    </w:p>
    <w:p w14:paraId="05A52860" w14:textId="77777777" w:rsidR="005E448B" w:rsidRPr="006D04F9" w:rsidRDefault="005E448B">
      <w:pPr>
        <w:widowControl w:val="0"/>
        <w:autoSpaceDE w:val="0"/>
        <w:autoSpaceDN w:val="0"/>
        <w:adjustRightInd w:val="0"/>
        <w:spacing w:before="7" w:after="0" w:line="40" w:lineRule="exact"/>
        <w:rPr>
          <w:rFonts w:ascii="Arial" w:hAnsi="Arial" w:cs="Arial"/>
          <w:sz w:val="4"/>
          <w:szCs w:val="4"/>
        </w:rPr>
      </w:pPr>
    </w:p>
    <w:tbl>
      <w:tblPr>
        <w:tblW w:w="0" w:type="auto"/>
        <w:tblInd w:w="115" w:type="dxa"/>
        <w:tblLayout w:type="fixed"/>
        <w:tblCellMar>
          <w:left w:w="0" w:type="dxa"/>
          <w:right w:w="0" w:type="dxa"/>
        </w:tblCellMar>
        <w:tblLook w:val="0000" w:firstRow="0" w:lastRow="0" w:firstColumn="0" w:lastColumn="0" w:noHBand="0" w:noVBand="0"/>
      </w:tblPr>
      <w:tblGrid>
        <w:gridCol w:w="6480"/>
        <w:gridCol w:w="2160"/>
        <w:gridCol w:w="2160"/>
      </w:tblGrid>
      <w:tr w:rsidR="005E448B" w:rsidRPr="006D04F9" w14:paraId="6F80A5D8" w14:textId="77777777">
        <w:trPr>
          <w:trHeight w:hRule="exact" w:val="300"/>
        </w:trPr>
        <w:tc>
          <w:tcPr>
            <w:tcW w:w="6480" w:type="dxa"/>
            <w:tcBorders>
              <w:top w:val="nil"/>
              <w:left w:val="nil"/>
              <w:bottom w:val="single" w:sz="4" w:space="0" w:color="000000"/>
              <w:right w:val="single" w:sz="4" w:space="0" w:color="000000"/>
            </w:tcBorders>
          </w:tcPr>
          <w:p w14:paraId="2C0AB102"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3135742B" w14:textId="77777777" w:rsidR="005E448B" w:rsidRPr="006D04F9" w:rsidRDefault="005E448B">
            <w:pPr>
              <w:widowControl w:val="0"/>
              <w:autoSpaceDE w:val="0"/>
              <w:autoSpaceDN w:val="0"/>
              <w:adjustRightInd w:val="0"/>
              <w:spacing w:before="45" w:after="0" w:line="240" w:lineRule="auto"/>
              <w:ind w:left="679" w:right="-20"/>
              <w:rPr>
                <w:rFonts w:ascii="Arial" w:hAnsi="Arial" w:cs="Arial"/>
                <w:sz w:val="24"/>
                <w:szCs w:val="24"/>
              </w:rPr>
            </w:pPr>
            <w:r w:rsidRPr="006D04F9">
              <w:rPr>
                <w:rFonts w:ascii="Arial" w:hAnsi="Arial" w:cs="Arial"/>
                <w:b/>
                <w:bCs/>
                <w:sz w:val="16"/>
                <w:szCs w:val="16"/>
              </w:rPr>
              <w:t>MOU/MOA</w:t>
            </w:r>
          </w:p>
        </w:tc>
        <w:tc>
          <w:tcPr>
            <w:tcW w:w="2160" w:type="dxa"/>
            <w:tcBorders>
              <w:top w:val="single" w:sz="4" w:space="0" w:color="000000"/>
              <w:left w:val="single" w:sz="4" w:space="0" w:color="000000"/>
              <w:bottom w:val="single" w:sz="4" w:space="0" w:color="000000"/>
              <w:right w:val="single" w:sz="4" w:space="0" w:color="000000"/>
            </w:tcBorders>
          </w:tcPr>
          <w:p w14:paraId="6AB65250" w14:textId="77777777" w:rsidR="005E448B" w:rsidRPr="006D04F9" w:rsidRDefault="005E448B">
            <w:pPr>
              <w:widowControl w:val="0"/>
              <w:autoSpaceDE w:val="0"/>
              <w:autoSpaceDN w:val="0"/>
              <w:adjustRightInd w:val="0"/>
              <w:spacing w:before="45" w:after="0" w:line="240" w:lineRule="auto"/>
              <w:ind w:left="133" w:right="-20"/>
              <w:rPr>
                <w:rFonts w:ascii="Arial" w:hAnsi="Arial" w:cs="Arial"/>
                <w:sz w:val="24"/>
                <w:szCs w:val="24"/>
              </w:rPr>
            </w:pPr>
            <w:r w:rsidRPr="006D04F9">
              <w:rPr>
                <w:rFonts w:ascii="Arial" w:hAnsi="Arial" w:cs="Arial"/>
                <w:b/>
                <w:bCs/>
                <w:sz w:val="16"/>
                <w:szCs w:val="16"/>
              </w:rPr>
              <w:t>Other Formal Agreement</w:t>
            </w:r>
          </w:p>
        </w:tc>
      </w:tr>
      <w:tr w:rsidR="005E448B" w:rsidRPr="006D04F9" w14:paraId="56EC22A4"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3567470E"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Early Childhood Providers</w:t>
            </w:r>
          </w:p>
        </w:tc>
        <w:tc>
          <w:tcPr>
            <w:tcW w:w="2160" w:type="dxa"/>
            <w:tcBorders>
              <w:top w:val="single" w:sz="4" w:space="0" w:color="000000"/>
              <w:left w:val="single" w:sz="4" w:space="0" w:color="000000"/>
              <w:bottom w:val="single" w:sz="4" w:space="0" w:color="000000"/>
              <w:right w:val="single" w:sz="4" w:space="0" w:color="000000"/>
            </w:tcBorders>
          </w:tcPr>
          <w:p w14:paraId="561DBA07"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4D76857E"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46F51C82"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3BF9CEB0"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Head Start</w:t>
            </w:r>
          </w:p>
        </w:tc>
        <w:tc>
          <w:tcPr>
            <w:tcW w:w="2160" w:type="dxa"/>
            <w:tcBorders>
              <w:top w:val="single" w:sz="4" w:space="0" w:color="000000"/>
              <w:left w:val="single" w:sz="4" w:space="0" w:color="000000"/>
              <w:bottom w:val="single" w:sz="4" w:space="0" w:color="000000"/>
              <w:right w:val="single" w:sz="4" w:space="0" w:color="000000"/>
            </w:tcBorders>
          </w:tcPr>
          <w:p w14:paraId="797AF8FF"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7DAF3E47"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33F612AB"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445384AA"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Early Head Start</w:t>
            </w:r>
          </w:p>
        </w:tc>
        <w:tc>
          <w:tcPr>
            <w:tcW w:w="2160" w:type="dxa"/>
            <w:tcBorders>
              <w:top w:val="single" w:sz="4" w:space="0" w:color="000000"/>
              <w:left w:val="single" w:sz="4" w:space="0" w:color="000000"/>
              <w:bottom w:val="single" w:sz="4" w:space="0" w:color="000000"/>
              <w:right w:val="single" w:sz="4" w:space="0" w:color="000000"/>
            </w:tcBorders>
          </w:tcPr>
          <w:p w14:paraId="531534A4"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6F914AF9"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bl>
    <w:p w14:paraId="0236E64B" w14:textId="77777777" w:rsidR="005E448B" w:rsidRPr="006D04F9" w:rsidRDefault="005E448B">
      <w:pPr>
        <w:widowControl w:val="0"/>
        <w:autoSpaceDE w:val="0"/>
        <w:autoSpaceDN w:val="0"/>
        <w:adjustRightInd w:val="0"/>
        <w:spacing w:after="0" w:line="240" w:lineRule="auto"/>
        <w:rPr>
          <w:rFonts w:ascii="Arial" w:hAnsi="Arial" w:cs="Arial"/>
          <w:sz w:val="24"/>
          <w:szCs w:val="24"/>
        </w:rPr>
        <w:sectPr w:rsidR="005E448B" w:rsidRPr="006D04F9" w:rsidSect="00757EF9">
          <w:pgSz w:w="12240" w:h="15840"/>
          <w:pgMar w:top="1575" w:right="600" w:bottom="1060" w:left="600" w:header="798" w:footer="1060" w:gutter="0"/>
          <w:cols w:space="720"/>
          <w:noEndnote/>
        </w:sectPr>
      </w:pPr>
    </w:p>
    <w:p w14:paraId="0F2D7941"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6480"/>
        <w:gridCol w:w="2160"/>
        <w:gridCol w:w="2160"/>
      </w:tblGrid>
      <w:tr w:rsidR="005E448B" w:rsidRPr="006D04F9" w14:paraId="38A8C53B"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5E917A52"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Child Care and Development Fund</w:t>
            </w:r>
          </w:p>
        </w:tc>
        <w:tc>
          <w:tcPr>
            <w:tcW w:w="2160" w:type="dxa"/>
            <w:tcBorders>
              <w:top w:val="single" w:sz="4" w:space="0" w:color="000000"/>
              <w:left w:val="single" w:sz="4" w:space="0" w:color="000000"/>
              <w:bottom w:val="single" w:sz="4" w:space="0" w:color="000000"/>
              <w:right w:val="single" w:sz="4" w:space="0" w:color="000000"/>
            </w:tcBorders>
          </w:tcPr>
          <w:p w14:paraId="0E0E861E"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5E3BD6B5"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794976F2"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3DA33C5B"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Federal Home Visiting Program</w:t>
            </w:r>
          </w:p>
        </w:tc>
        <w:tc>
          <w:tcPr>
            <w:tcW w:w="2160" w:type="dxa"/>
            <w:tcBorders>
              <w:top w:val="single" w:sz="4" w:space="0" w:color="000000"/>
              <w:left w:val="single" w:sz="4" w:space="0" w:color="000000"/>
              <w:bottom w:val="single" w:sz="4" w:space="0" w:color="000000"/>
              <w:right w:val="single" w:sz="4" w:space="0" w:color="000000"/>
            </w:tcBorders>
          </w:tcPr>
          <w:p w14:paraId="3A4F3352"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0B70967A"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78F1DA38"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12651DB3"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Healthy Start</w:t>
            </w:r>
          </w:p>
        </w:tc>
        <w:tc>
          <w:tcPr>
            <w:tcW w:w="2160" w:type="dxa"/>
            <w:tcBorders>
              <w:top w:val="single" w:sz="4" w:space="0" w:color="000000"/>
              <w:left w:val="single" w:sz="4" w:space="0" w:color="000000"/>
              <w:bottom w:val="single" w:sz="4" w:space="0" w:color="000000"/>
              <w:right w:val="single" w:sz="4" w:space="0" w:color="000000"/>
            </w:tcBorders>
          </w:tcPr>
          <w:p w14:paraId="4C311233"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119414E2"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22294147"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714D986B"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Public Pre-K</w:t>
            </w:r>
          </w:p>
        </w:tc>
        <w:tc>
          <w:tcPr>
            <w:tcW w:w="2160" w:type="dxa"/>
            <w:tcBorders>
              <w:top w:val="single" w:sz="4" w:space="0" w:color="000000"/>
              <w:left w:val="single" w:sz="4" w:space="0" w:color="000000"/>
              <w:bottom w:val="single" w:sz="4" w:space="0" w:color="000000"/>
              <w:right w:val="single" w:sz="4" w:space="0" w:color="000000"/>
            </w:tcBorders>
          </w:tcPr>
          <w:p w14:paraId="48DD274C"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67397423"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65B0E0DF"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23B9FD1D"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Birth to 3 years</w:t>
            </w:r>
          </w:p>
        </w:tc>
        <w:tc>
          <w:tcPr>
            <w:tcW w:w="2160" w:type="dxa"/>
            <w:tcBorders>
              <w:top w:val="single" w:sz="4" w:space="0" w:color="000000"/>
              <w:left w:val="single" w:sz="4" w:space="0" w:color="000000"/>
              <w:bottom w:val="single" w:sz="4" w:space="0" w:color="000000"/>
              <w:right w:val="single" w:sz="4" w:space="0" w:color="000000"/>
            </w:tcBorders>
          </w:tcPr>
          <w:p w14:paraId="312FFD7B"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191C1727"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734C3710"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4DAFC392"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Tribal Home Visting Program</w:t>
            </w:r>
          </w:p>
        </w:tc>
        <w:tc>
          <w:tcPr>
            <w:tcW w:w="2160" w:type="dxa"/>
            <w:tcBorders>
              <w:top w:val="single" w:sz="4" w:space="0" w:color="000000"/>
              <w:left w:val="single" w:sz="4" w:space="0" w:color="000000"/>
              <w:bottom w:val="single" w:sz="4" w:space="0" w:color="000000"/>
              <w:right w:val="single" w:sz="4" w:space="0" w:color="000000"/>
            </w:tcBorders>
          </w:tcPr>
          <w:p w14:paraId="6AEE9BD7"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5EDD8535"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77BB10CE"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4DE967D5"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Other: (limit 50 characters)</w:t>
            </w:r>
          </w:p>
        </w:tc>
        <w:tc>
          <w:tcPr>
            <w:tcW w:w="4320" w:type="dxa"/>
            <w:gridSpan w:val="2"/>
            <w:tcBorders>
              <w:top w:val="nil"/>
              <w:left w:val="single" w:sz="4" w:space="0" w:color="000000"/>
              <w:bottom w:val="nil"/>
              <w:right w:val="nil"/>
            </w:tcBorders>
          </w:tcPr>
          <w:p w14:paraId="0E413C82"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3CF7FF65"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5E8096E9"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062A4E07"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20000CCE"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00DFDE25" w14:textId="77777777">
        <w:trPr>
          <w:trHeight w:hRule="exact" w:val="300"/>
        </w:trPr>
        <w:tc>
          <w:tcPr>
            <w:tcW w:w="6480" w:type="dxa"/>
            <w:tcBorders>
              <w:top w:val="single" w:sz="4" w:space="0" w:color="000000"/>
              <w:left w:val="single" w:sz="4" w:space="0" w:color="000000"/>
              <w:bottom w:val="single" w:sz="4" w:space="0" w:color="000000"/>
              <w:right w:val="single" w:sz="4" w:space="0" w:color="000000"/>
            </w:tcBorders>
          </w:tcPr>
          <w:p w14:paraId="110DA740"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53D608C2"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551AD164"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bl>
    <w:p w14:paraId="2759EBBD" w14:textId="77777777" w:rsidR="005E448B" w:rsidRPr="006D04F9" w:rsidRDefault="005E448B">
      <w:pPr>
        <w:widowControl w:val="0"/>
        <w:autoSpaceDE w:val="0"/>
        <w:autoSpaceDN w:val="0"/>
        <w:adjustRightInd w:val="0"/>
        <w:spacing w:before="50" w:after="0" w:line="240" w:lineRule="auto"/>
        <w:ind w:left="1345" w:right="-20"/>
        <w:rPr>
          <w:rFonts w:ascii="Arial" w:hAnsi="Arial" w:cs="Arial"/>
          <w:sz w:val="24"/>
          <w:szCs w:val="24"/>
        </w:rPr>
      </w:pPr>
      <w:r w:rsidRPr="006D04F9">
        <w:rPr>
          <w:rFonts w:ascii="Arial" w:hAnsi="Arial" w:cs="Arial"/>
          <w:b/>
          <w:bCs/>
          <w:sz w:val="24"/>
          <w:szCs w:val="24"/>
        </w:rPr>
        <w:t>Applicant must select Yes or No for all of the agreements listed in 3B-2.8.</w:t>
      </w:r>
    </w:p>
    <w:p w14:paraId="3FB57147" w14:textId="77777777" w:rsidR="005E448B" w:rsidRPr="006D04F9" w:rsidRDefault="005E448B">
      <w:pPr>
        <w:widowControl w:val="0"/>
        <w:autoSpaceDE w:val="0"/>
        <w:autoSpaceDN w:val="0"/>
        <w:adjustRightInd w:val="0"/>
        <w:spacing w:before="7" w:after="0" w:line="110" w:lineRule="exact"/>
        <w:rPr>
          <w:rFonts w:ascii="Arial" w:hAnsi="Arial" w:cs="Arial"/>
          <w:sz w:val="11"/>
          <w:szCs w:val="11"/>
        </w:rPr>
      </w:pPr>
    </w:p>
    <w:p w14:paraId="2EC777F0"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35510AC1"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01165C6B" w14:textId="77777777" w:rsidR="005E448B" w:rsidRPr="006D04F9" w:rsidRDefault="005E448B">
      <w:pPr>
        <w:widowControl w:val="0"/>
        <w:autoSpaceDE w:val="0"/>
        <w:autoSpaceDN w:val="0"/>
        <w:adjustRightInd w:val="0"/>
        <w:spacing w:after="0" w:line="240" w:lineRule="exact"/>
        <w:ind w:left="1240" w:right="1429"/>
        <w:rPr>
          <w:rFonts w:ascii="Arial" w:hAnsi="Arial" w:cs="Arial"/>
          <w:sz w:val="24"/>
          <w:szCs w:val="24"/>
        </w:rPr>
      </w:pPr>
      <w:r w:rsidRPr="006D04F9">
        <w:rPr>
          <w:rFonts w:ascii="Arial" w:hAnsi="Arial" w:cs="Arial"/>
          <w:b/>
          <w:bCs/>
          <w:sz w:val="24"/>
          <w:szCs w:val="24"/>
        </w:rPr>
        <w:t>3B-3.1. Veterans Experiencing Homelessness.  Applicants must describe the actions the CoC has taken to identify, assess, and refer Veterans experiencing homelessness, who are eligible for U.S. Department of Veterans Affairs (VA) housing and services, to appropriate resources such as HUD-VASH, Supportive Services for Veterans Families (SSVF) program and Grant and Per Diem (GPD).</w:t>
      </w:r>
    </w:p>
    <w:p w14:paraId="51E4213A" w14:textId="77777777" w:rsidR="005E448B" w:rsidRPr="006D04F9" w:rsidRDefault="005E448B">
      <w:pPr>
        <w:widowControl w:val="0"/>
        <w:autoSpaceDE w:val="0"/>
        <w:autoSpaceDN w:val="0"/>
        <w:adjustRightInd w:val="0"/>
        <w:spacing w:after="0" w:line="243" w:lineRule="exact"/>
        <w:ind w:left="1240" w:right="-20"/>
        <w:rPr>
          <w:rFonts w:ascii="Arial" w:hAnsi="Arial" w:cs="Arial"/>
          <w:sz w:val="24"/>
          <w:szCs w:val="24"/>
        </w:rPr>
      </w:pPr>
      <w:r w:rsidRPr="006D04F9">
        <w:rPr>
          <w:rFonts w:ascii="Arial" w:hAnsi="Arial" w:cs="Arial"/>
          <w:b/>
          <w:bCs/>
          <w:sz w:val="24"/>
          <w:szCs w:val="24"/>
        </w:rPr>
        <w:t>(limit 2,000 characters)</w:t>
      </w:r>
    </w:p>
    <w:p w14:paraId="37DB9C4B" w14:textId="77777777" w:rsidR="005E448B" w:rsidRPr="006D04F9" w:rsidRDefault="005E448B">
      <w:pPr>
        <w:widowControl w:val="0"/>
        <w:autoSpaceDE w:val="0"/>
        <w:autoSpaceDN w:val="0"/>
        <w:adjustRightInd w:val="0"/>
        <w:spacing w:before="7" w:after="0" w:line="110" w:lineRule="exact"/>
        <w:rPr>
          <w:rFonts w:ascii="Arial" w:hAnsi="Arial" w:cs="Arial"/>
          <w:sz w:val="11"/>
          <w:szCs w:val="11"/>
        </w:rPr>
      </w:pPr>
    </w:p>
    <w:p w14:paraId="00CC983F" w14:textId="3243FA8C" w:rsidR="0071307A" w:rsidRPr="006D04F9" w:rsidRDefault="0071307A" w:rsidP="00C756AD">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24"/>
          <w:szCs w:val="24"/>
        </w:rPr>
        <w:t>2017 Response:</w:t>
      </w:r>
      <w:r w:rsidR="00C756AD" w:rsidRPr="006D04F9">
        <w:rPr>
          <w:rFonts w:ascii="Arial" w:hAnsi="Arial" w:cs="Arial"/>
          <w:sz w:val="24"/>
          <w:szCs w:val="24"/>
        </w:rPr>
        <w:t xml:space="preserve"> </w:t>
      </w:r>
      <w:r w:rsidRPr="006D04F9">
        <w:rPr>
          <w:rFonts w:ascii="Arial" w:hAnsi="Arial" w:cs="Arial"/>
          <w:sz w:val="24"/>
          <w:szCs w:val="24"/>
        </w:rPr>
        <w:t>Through the work of the Ending Veteran Homelessness Committee, specific strategies were put in place to ensure that the community accurately identified all veterans who were homeless through a By-Name List. Veteran-specific outreach teams were developed that included Coordinated Entry, VA, and housing provider agency staff to make certain that outreach efforts are comprehensive, cover a full geographic area, and include multiple settings. The outreach teams work in coordination to quickly identify, assess, and refer homeless veterans to VA and housing services to ensure that homelessness is rare and brief. Coordinated Entry actively partners with the VA through collaborations with SSVF and GPD service providers to ensure that veterans are able to receive the most comprehensive and equitable access to housing resources. The community has sought and secured USICH recognition for reaching functional zero (first in the state of Michigan) and continues to work to maintain this achievement.</w:t>
      </w:r>
    </w:p>
    <w:p w14:paraId="51BD9D6C" w14:textId="77777777" w:rsidR="0071307A" w:rsidRPr="006D04F9" w:rsidRDefault="0071307A" w:rsidP="00C756AD">
      <w:pPr>
        <w:widowControl w:val="0"/>
        <w:autoSpaceDE w:val="0"/>
        <w:autoSpaceDN w:val="0"/>
        <w:adjustRightInd w:val="0"/>
        <w:spacing w:after="0" w:line="240" w:lineRule="auto"/>
        <w:rPr>
          <w:rFonts w:ascii="Arial" w:hAnsi="Arial" w:cs="Arial"/>
          <w:sz w:val="24"/>
          <w:szCs w:val="24"/>
        </w:rPr>
      </w:pPr>
    </w:p>
    <w:p w14:paraId="2BB46F1D" w14:textId="77777777" w:rsidR="00583530" w:rsidRPr="006D04F9" w:rsidRDefault="00583530" w:rsidP="00C756AD">
      <w:pPr>
        <w:pStyle w:val="xm300848617664026687msolistparagraph"/>
        <w:numPr>
          <w:ilvl w:val="0"/>
          <w:numId w:val="1"/>
        </w:numPr>
        <w:spacing w:before="0" w:beforeAutospacing="0" w:after="0" w:afterAutospacing="0"/>
        <w:rPr>
          <w:rFonts w:ascii="Arial" w:hAnsi="Arial" w:cs="Arial"/>
        </w:rPr>
      </w:pPr>
      <w:r w:rsidRPr="006D04F9">
        <w:rPr>
          <w:rFonts w:ascii="Arial" w:hAnsi="Arial" w:cs="Arial"/>
        </w:rPr>
        <w:t xml:space="preserve">The CoC sanctioned the ending Veteran homelessness committee as a workgroup of the CoC in 2016. Community Rebuilders, one of two Kent County SSVF grantees, leads this work for Kent County. </w:t>
      </w:r>
    </w:p>
    <w:p w14:paraId="44177B1C" w14:textId="77777777" w:rsidR="00583530" w:rsidRPr="006D04F9" w:rsidRDefault="00583530" w:rsidP="00C756AD">
      <w:pPr>
        <w:pStyle w:val="xm300848617664026687msolistparagraph"/>
        <w:numPr>
          <w:ilvl w:val="0"/>
          <w:numId w:val="1"/>
        </w:numPr>
        <w:spacing w:before="0" w:beforeAutospacing="0" w:after="0" w:afterAutospacing="0"/>
        <w:rPr>
          <w:rFonts w:ascii="Arial" w:hAnsi="Arial" w:cs="Arial"/>
        </w:rPr>
      </w:pPr>
      <w:r w:rsidRPr="006D04F9">
        <w:rPr>
          <w:rFonts w:ascii="Arial" w:hAnsi="Arial" w:cs="Arial"/>
        </w:rPr>
        <w:t>The CoC’s coordinated entry (The Salvation Army) maintains the community’s by name list of Veterans in HMIS. This list is live and updated on a daily basis. This list began in 2016 with 292 Veterans.</w:t>
      </w:r>
    </w:p>
    <w:p w14:paraId="53DAB743" w14:textId="77777777" w:rsidR="00583530" w:rsidRPr="006D04F9" w:rsidRDefault="00583530" w:rsidP="00C756AD">
      <w:pPr>
        <w:pStyle w:val="xm300848617664026687msolistparagraph"/>
        <w:numPr>
          <w:ilvl w:val="0"/>
          <w:numId w:val="1"/>
        </w:numPr>
        <w:spacing w:before="0" w:beforeAutospacing="0" w:after="0" w:afterAutospacing="0"/>
        <w:rPr>
          <w:rFonts w:ascii="Arial" w:hAnsi="Arial" w:cs="Arial"/>
        </w:rPr>
      </w:pPr>
      <w:r w:rsidRPr="006D04F9">
        <w:rPr>
          <w:rFonts w:ascii="Arial" w:hAnsi="Arial" w:cs="Arial"/>
        </w:rPr>
        <w:t xml:space="preserve">A Veteran specific outreach team consisting of members from our Veterans Administration, Coordinated Entry (The Salvation Army), and Lead Agency (Community Rebuilders) provides outreach, at a minimum of weekly. </w:t>
      </w:r>
    </w:p>
    <w:p w14:paraId="08B57A3B" w14:textId="77777777" w:rsidR="00583530" w:rsidRPr="006D04F9" w:rsidRDefault="00583530" w:rsidP="00C756AD">
      <w:pPr>
        <w:pStyle w:val="xm300848617664026687msolistparagraph"/>
        <w:numPr>
          <w:ilvl w:val="0"/>
          <w:numId w:val="1"/>
        </w:numPr>
        <w:spacing w:before="0" w:beforeAutospacing="0" w:after="0" w:afterAutospacing="0"/>
        <w:rPr>
          <w:rFonts w:ascii="Arial" w:hAnsi="Arial" w:cs="Arial"/>
        </w:rPr>
      </w:pPr>
      <w:r w:rsidRPr="006D04F9">
        <w:rPr>
          <w:rFonts w:ascii="Arial" w:hAnsi="Arial" w:cs="Arial"/>
        </w:rPr>
        <w:t>Shelter is offered immediately to any Veteran experiencing unsheltered homelessness.</w:t>
      </w:r>
    </w:p>
    <w:p w14:paraId="351EEAB2" w14:textId="77777777" w:rsidR="00583530" w:rsidRPr="006D04F9" w:rsidRDefault="00583530" w:rsidP="00C756AD">
      <w:pPr>
        <w:pStyle w:val="xm300848617664026687msolistparagraph"/>
        <w:numPr>
          <w:ilvl w:val="0"/>
          <w:numId w:val="1"/>
        </w:numPr>
        <w:spacing w:before="0" w:beforeAutospacing="0" w:after="0" w:afterAutospacing="0"/>
        <w:rPr>
          <w:rFonts w:ascii="Arial" w:hAnsi="Arial" w:cs="Arial"/>
        </w:rPr>
      </w:pPr>
      <w:r w:rsidRPr="006D04F9">
        <w:rPr>
          <w:rFonts w:ascii="Arial" w:hAnsi="Arial" w:cs="Arial"/>
        </w:rPr>
        <w:t xml:space="preserve">Kent County’s coordinated entry, Supportive Services for Veteran Family program, and Veterans Administration utilize one assessment tool to prioritize and provide the most appropriate resource to Veterans in need. </w:t>
      </w:r>
    </w:p>
    <w:p w14:paraId="7E1E9084" w14:textId="77777777" w:rsidR="00583530" w:rsidRPr="006D04F9" w:rsidRDefault="00583530" w:rsidP="00C756AD">
      <w:pPr>
        <w:pStyle w:val="xm300848617664026687msolistparagraph"/>
        <w:numPr>
          <w:ilvl w:val="0"/>
          <w:numId w:val="1"/>
        </w:numPr>
        <w:spacing w:before="0" w:beforeAutospacing="0" w:after="0" w:afterAutospacing="0"/>
        <w:rPr>
          <w:rFonts w:ascii="Arial" w:hAnsi="Arial" w:cs="Arial"/>
        </w:rPr>
      </w:pPr>
      <w:r w:rsidRPr="006D04F9">
        <w:rPr>
          <w:rFonts w:ascii="Arial" w:hAnsi="Arial" w:cs="Arial"/>
        </w:rPr>
        <w:lastRenderedPageBreak/>
        <w:t xml:space="preserve">A Community Partnership Agreement form and MOU are utilized to maintain resources available to Veterans. Prioritization and resource matching occur at Coordinated Entry. </w:t>
      </w:r>
    </w:p>
    <w:p w14:paraId="759B20B2" w14:textId="77777777" w:rsidR="00583530" w:rsidRPr="006D04F9" w:rsidRDefault="00583530" w:rsidP="00C756AD">
      <w:pPr>
        <w:pStyle w:val="xm300848617664026687msolistparagraph"/>
        <w:numPr>
          <w:ilvl w:val="0"/>
          <w:numId w:val="1"/>
        </w:numPr>
        <w:spacing w:before="0" w:beforeAutospacing="0" w:after="0" w:afterAutospacing="0"/>
        <w:rPr>
          <w:rFonts w:ascii="Arial" w:hAnsi="Arial" w:cs="Arial"/>
        </w:rPr>
      </w:pPr>
      <w:r w:rsidRPr="006D04F9">
        <w:rPr>
          <w:rFonts w:ascii="Arial" w:hAnsi="Arial" w:cs="Arial"/>
        </w:rPr>
        <w:t>In April of 2017, USICH designated Kent County as the 54</w:t>
      </w:r>
      <w:r w:rsidRPr="006D04F9">
        <w:rPr>
          <w:rFonts w:ascii="Arial" w:hAnsi="Arial" w:cs="Arial"/>
          <w:vertAlign w:val="superscript"/>
        </w:rPr>
        <w:t>th</w:t>
      </w:r>
      <w:r w:rsidRPr="006D04F9">
        <w:rPr>
          <w:rFonts w:ascii="Arial" w:hAnsi="Arial" w:cs="Arial"/>
        </w:rPr>
        <w:t xml:space="preserve"> community in country, first in the State of Michigan to achieve functional zero.</w:t>
      </w:r>
    </w:p>
    <w:p w14:paraId="64E89649" w14:textId="3126C24D" w:rsidR="005E448B" w:rsidRPr="006D04F9" w:rsidRDefault="005E448B" w:rsidP="00C756AD">
      <w:pPr>
        <w:widowControl w:val="0"/>
        <w:autoSpaceDE w:val="0"/>
        <w:autoSpaceDN w:val="0"/>
        <w:adjustRightInd w:val="0"/>
        <w:spacing w:after="0" w:line="240" w:lineRule="auto"/>
        <w:rPr>
          <w:rFonts w:ascii="Arial" w:hAnsi="Arial" w:cs="Arial"/>
          <w:sz w:val="24"/>
          <w:szCs w:val="24"/>
        </w:rPr>
      </w:pPr>
    </w:p>
    <w:p w14:paraId="0E3770E4" w14:textId="6210BB8B" w:rsidR="00583530" w:rsidRPr="006D04F9" w:rsidRDefault="00583530" w:rsidP="00C756AD">
      <w:pPr>
        <w:widowControl w:val="0"/>
        <w:autoSpaceDE w:val="0"/>
        <w:autoSpaceDN w:val="0"/>
        <w:adjustRightInd w:val="0"/>
        <w:spacing w:after="0" w:line="240" w:lineRule="auto"/>
        <w:rPr>
          <w:rFonts w:ascii="Arial" w:hAnsi="Arial" w:cs="Arial"/>
          <w:sz w:val="24"/>
          <w:szCs w:val="24"/>
        </w:rPr>
      </w:pPr>
    </w:p>
    <w:p w14:paraId="188C0987" w14:textId="77777777" w:rsidR="00583530" w:rsidRPr="006D04F9" w:rsidRDefault="00583530">
      <w:pPr>
        <w:widowControl w:val="0"/>
        <w:autoSpaceDE w:val="0"/>
        <w:autoSpaceDN w:val="0"/>
        <w:adjustRightInd w:val="0"/>
        <w:spacing w:after="0" w:line="200" w:lineRule="exact"/>
        <w:rPr>
          <w:rFonts w:ascii="Arial" w:hAnsi="Arial" w:cs="Arial"/>
          <w:sz w:val="20"/>
          <w:szCs w:val="20"/>
        </w:rPr>
      </w:pPr>
    </w:p>
    <w:p w14:paraId="49DA6BB9" w14:textId="77777777" w:rsidR="005E448B" w:rsidRPr="006D04F9" w:rsidRDefault="005E448B">
      <w:pPr>
        <w:widowControl w:val="0"/>
        <w:autoSpaceDE w:val="0"/>
        <w:autoSpaceDN w:val="0"/>
        <w:adjustRightInd w:val="0"/>
        <w:spacing w:after="0" w:line="240" w:lineRule="exact"/>
        <w:ind w:left="163" w:right="5600" w:firstLine="147"/>
        <w:jc w:val="right"/>
        <w:rPr>
          <w:rFonts w:ascii="Arial" w:hAnsi="Arial" w:cs="Arial"/>
          <w:sz w:val="24"/>
          <w:szCs w:val="24"/>
        </w:rPr>
      </w:pPr>
      <w:r w:rsidRPr="006D04F9">
        <w:rPr>
          <w:rFonts w:ascii="Arial" w:hAnsi="Arial" w:cs="Arial"/>
          <w:b/>
          <w:bCs/>
          <w:sz w:val="24"/>
          <w:szCs w:val="24"/>
        </w:rPr>
        <w:t>3B-3.2. Does the CoC use an active list or by name list to identify all Veterans experiencing homelessness in the CoC?</w:t>
      </w:r>
    </w:p>
    <w:p w14:paraId="5B63860D" w14:textId="71D4B63F" w:rsidR="005E448B" w:rsidRPr="006D04F9" w:rsidRDefault="005E448B">
      <w:pPr>
        <w:widowControl w:val="0"/>
        <w:autoSpaceDE w:val="0"/>
        <w:autoSpaceDN w:val="0"/>
        <w:adjustRightInd w:val="0"/>
        <w:spacing w:after="0" w:line="120" w:lineRule="exact"/>
        <w:rPr>
          <w:rFonts w:ascii="Arial" w:hAnsi="Arial" w:cs="Arial"/>
          <w:sz w:val="12"/>
          <w:szCs w:val="12"/>
        </w:rPr>
      </w:pPr>
    </w:p>
    <w:p w14:paraId="70B6BD19" w14:textId="497F96F7" w:rsidR="005E448B" w:rsidRPr="006D04F9" w:rsidRDefault="00C756AD" w:rsidP="00C756AD">
      <w:pPr>
        <w:pStyle w:val="xm300848617664026687msolistparagraph"/>
        <w:spacing w:before="0" w:beforeAutospacing="0" w:after="0" w:afterAutospacing="0"/>
        <w:rPr>
          <w:rFonts w:ascii="Arial" w:hAnsi="Arial" w:cs="Arial"/>
        </w:rPr>
      </w:pPr>
      <w:r w:rsidRPr="006D04F9">
        <w:rPr>
          <w:rFonts w:ascii="Arial" w:hAnsi="Arial" w:cs="Arial"/>
        </w:rPr>
        <w:t>Yes</w:t>
      </w:r>
      <w:r w:rsidR="00EA57DD" w:rsidRPr="006D04F9">
        <w:rPr>
          <w:rFonts w:ascii="Arial" w:hAnsi="Arial" w:cs="Arial"/>
        </w:rPr>
        <w:t xml:space="preserve"> (Yes/No Q)</w:t>
      </w:r>
    </w:p>
    <w:p w14:paraId="08608CEB" w14:textId="7B0ADAED" w:rsidR="005E448B" w:rsidRPr="006D04F9" w:rsidRDefault="005E448B">
      <w:pPr>
        <w:widowControl w:val="0"/>
        <w:autoSpaceDE w:val="0"/>
        <w:autoSpaceDN w:val="0"/>
        <w:adjustRightInd w:val="0"/>
        <w:spacing w:after="0" w:line="120" w:lineRule="exact"/>
        <w:rPr>
          <w:rFonts w:ascii="Arial" w:hAnsi="Arial" w:cs="Arial"/>
          <w:sz w:val="12"/>
          <w:szCs w:val="12"/>
        </w:rPr>
      </w:pPr>
    </w:p>
    <w:p w14:paraId="6A7DA1D8" w14:textId="77777777" w:rsidR="005E448B" w:rsidRPr="006D04F9" w:rsidRDefault="005E448B">
      <w:pPr>
        <w:widowControl w:val="0"/>
        <w:autoSpaceDE w:val="0"/>
        <w:autoSpaceDN w:val="0"/>
        <w:adjustRightInd w:val="0"/>
        <w:spacing w:after="0" w:line="120" w:lineRule="exact"/>
        <w:rPr>
          <w:rFonts w:ascii="Arial" w:hAnsi="Arial" w:cs="Arial"/>
          <w:sz w:val="12"/>
          <w:szCs w:val="12"/>
        </w:rPr>
      </w:pPr>
    </w:p>
    <w:p w14:paraId="141A8581"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588B33B3" w14:textId="3ECF5AF8" w:rsidR="00B41E7D" w:rsidRPr="006D04F9" w:rsidRDefault="00B41E7D" w:rsidP="00EA57DD">
      <w:pPr>
        <w:widowControl w:val="0"/>
        <w:autoSpaceDE w:val="0"/>
        <w:autoSpaceDN w:val="0"/>
        <w:adjustRightInd w:val="0"/>
        <w:spacing w:after="0" w:line="240" w:lineRule="exact"/>
        <w:ind w:right="5600"/>
        <w:rPr>
          <w:rFonts w:ascii="Arial" w:hAnsi="Arial" w:cs="Arial"/>
          <w:b/>
          <w:bCs/>
          <w:sz w:val="24"/>
          <w:szCs w:val="24"/>
        </w:rPr>
      </w:pPr>
    </w:p>
    <w:p w14:paraId="370B2F8A" w14:textId="77777777" w:rsidR="00B41E7D" w:rsidRPr="006D04F9" w:rsidRDefault="00B41E7D">
      <w:pPr>
        <w:widowControl w:val="0"/>
        <w:autoSpaceDE w:val="0"/>
        <w:autoSpaceDN w:val="0"/>
        <w:adjustRightInd w:val="0"/>
        <w:spacing w:after="0" w:line="240" w:lineRule="exact"/>
        <w:ind w:left="417" w:right="5600" w:firstLine="14"/>
        <w:jc w:val="right"/>
        <w:rPr>
          <w:rFonts w:ascii="Arial" w:hAnsi="Arial" w:cs="Arial"/>
          <w:b/>
          <w:bCs/>
          <w:sz w:val="24"/>
          <w:szCs w:val="24"/>
        </w:rPr>
      </w:pPr>
    </w:p>
    <w:p w14:paraId="50B37BF9" w14:textId="6F4B4E63" w:rsidR="005E448B" w:rsidRPr="006D04F9" w:rsidRDefault="005E448B">
      <w:pPr>
        <w:widowControl w:val="0"/>
        <w:autoSpaceDE w:val="0"/>
        <w:autoSpaceDN w:val="0"/>
        <w:adjustRightInd w:val="0"/>
        <w:spacing w:after="0" w:line="240" w:lineRule="exact"/>
        <w:ind w:left="417" w:right="5600" w:firstLine="14"/>
        <w:jc w:val="right"/>
        <w:rPr>
          <w:rFonts w:ascii="Arial" w:hAnsi="Arial" w:cs="Arial"/>
          <w:sz w:val="24"/>
          <w:szCs w:val="24"/>
        </w:rPr>
      </w:pPr>
      <w:r w:rsidRPr="006D04F9">
        <w:rPr>
          <w:rFonts w:ascii="Arial" w:hAnsi="Arial" w:cs="Arial"/>
          <w:b/>
          <w:bCs/>
          <w:sz w:val="24"/>
          <w:szCs w:val="24"/>
        </w:rPr>
        <w:t>3B-3.3. Is the CoC actively working with the VA and VA-funded programs to achieve the benchmarks and criteria for ending Veteran homelessness?</w:t>
      </w:r>
    </w:p>
    <w:p w14:paraId="10A7DE05" w14:textId="77777777" w:rsidR="005E448B" w:rsidRPr="006D04F9" w:rsidRDefault="005E448B">
      <w:pPr>
        <w:widowControl w:val="0"/>
        <w:autoSpaceDE w:val="0"/>
        <w:autoSpaceDN w:val="0"/>
        <w:adjustRightInd w:val="0"/>
        <w:spacing w:after="0" w:line="120" w:lineRule="exact"/>
        <w:rPr>
          <w:rFonts w:ascii="Arial" w:hAnsi="Arial" w:cs="Arial"/>
          <w:sz w:val="12"/>
          <w:szCs w:val="12"/>
        </w:rPr>
      </w:pPr>
    </w:p>
    <w:p w14:paraId="7E0DB17C" w14:textId="666CDD17" w:rsidR="001A35FC" w:rsidRPr="006D04F9" w:rsidRDefault="00B41E7D" w:rsidP="00EA57DD">
      <w:pPr>
        <w:pStyle w:val="xm300848617664026687msolistparagraph"/>
        <w:spacing w:before="0" w:beforeAutospacing="0" w:after="0" w:afterAutospacing="0"/>
        <w:rPr>
          <w:rFonts w:ascii="Arial" w:hAnsi="Arial" w:cs="Arial"/>
        </w:rPr>
      </w:pPr>
      <w:r w:rsidRPr="006D04F9">
        <w:rPr>
          <w:rFonts w:ascii="Arial" w:hAnsi="Arial" w:cs="Arial"/>
        </w:rPr>
        <w:t xml:space="preserve">Yes </w:t>
      </w:r>
      <w:r w:rsidR="00EA57DD" w:rsidRPr="006D04F9">
        <w:rPr>
          <w:rFonts w:ascii="Arial" w:hAnsi="Arial" w:cs="Arial"/>
        </w:rPr>
        <w:t>(Yes/No Q)</w:t>
      </w:r>
    </w:p>
    <w:p w14:paraId="2F6555D1" w14:textId="77777777" w:rsidR="00291BC2" w:rsidRPr="006D04F9" w:rsidRDefault="00291BC2" w:rsidP="00291BC2">
      <w:pPr>
        <w:pStyle w:val="xm300848617664026687msolistparagraph"/>
        <w:spacing w:before="0" w:beforeAutospacing="0" w:after="0" w:afterAutospacing="0"/>
        <w:rPr>
          <w:rFonts w:ascii="Arial" w:hAnsi="Arial" w:cs="Arial"/>
        </w:rPr>
      </w:pPr>
    </w:p>
    <w:p w14:paraId="315A0F7A" w14:textId="2539A46B" w:rsidR="00B41E7D" w:rsidRPr="006D04F9" w:rsidRDefault="001A35FC" w:rsidP="00291BC2">
      <w:pPr>
        <w:pStyle w:val="xm300848617664026687msolistparagraph"/>
        <w:spacing w:before="0" w:beforeAutospacing="0" w:after="0" w:afterAutospacing="0"/>
        <w:rPr>
          <w:rFonts w:ascii="Arial" w:hAnsi="Arial" w:cs="Arial"/>
        </w:rPr>
      </w:pPr>
      <w:r w:rsidRPr="006D04F9">
        <w:rPr>
          <w:rFonts w:ascii="Arial" w:hAnsi="Arial" w:cs="Arial"/>
        </w:rPr>
        <w:t xml:space="preserve">Narrative Info: </w:t>
      </w:r>
      <w:r w:rsidR="00B41E7D" w:rsidRPr="006D04F9">
        <w:rPr>
          <w:rFonts w:ascii="Arial" w:hAnsi="Arial" w:cs="Arial"/>
        </w:rPr>
        <w:t xml:space="preserve">we continue to work with the VA and VA-funded programs. In 2018 the VA has also signed a Coordinated Entry MOU agreeing to inform CE of program openings as well as receiving referrals through this process. </w:t>
      </w:r>
    </w:p>
    <w:p w14:paraId="12FD2223" w14:textId="432B9979" w:rsidR="005E448B" w:rsidRPr="006D04F9" w:rsidRDefault="005E448B">
      <w:pPr>
        <w:widowControl w:val="0"/>
        <w:autoSpaceDE w:val="0"/>
        <w:autoSpaceDN w:val="0"/>
        <w:adjustRightInd w:val="0"/>
        <w:spacing w:after="0" w:line="200" w:lineRule="exact"/>
        <w:rPr>
          <w:rFonts w:ascii="Arial" w:hAnsi="Arial" w:cs="Arial"/>
          <w:sz w:val="20"/>
          <w:szCs w:val="20"/>
        </w:rPr>
      </w:pPr>
    </w:p>
    <w:p w14:paraId="7AAB96B6" w14:textId="23C1C991" w:rsidR="00B41E7D" w:rsidRPr="006D04F9" w:rsidRDefault="00B41E7D">
      <w:pPr>
        <w:widowControl w:val="0"/>
        <w:autoSpaceDE w:val="0"/>
        <w:autoSpaceDN w:val="0"/>
        <w:adjustRightInd w:val="0"/>
        <w:spacing w:after="0" w:line="200" w:lineRule="exact"/>
        <w:rPr>
          <w:rFonts w:ascii="Arial" w:hAnsi="Arial" w:cs="Arial"/>
          <w:sz w:val="20"/>
          <w:szCs w:val="20"/>
        </w:rPr>
      </w:pPr>
    </w:p>
    <w:p w14:paraId="5C5E867B" w14:textId="77777777" w:rsidR="00B41E7D" w:rsidRPr="006D04F9" w:rsidRDefault="00B41E7D">
      <w:pPr>
        <w:widowControl w:val="0"/>
        <w:autoSpaceDE w:val="0"/>
        <w:autoSpaceDN w:val="0"/>
        <w:adjustRightInd w:val="0"/>
        <w:spacing w:after="0" w:line="200" w:lineRule="exact"/>
        <w:rPr>
          <w:rFonts w:ascii="Arial" w:hAnsi="Arial" w:cs="Arial"/>
          <w:sz w:val="20"/>
          <w:szCs w:val="20"/>
        </w:rPr>
      </w:pPr>
    </w:p>
    <w:p w14:paraId="141354A9" w14:textId="77777777" w:rsidR="005E448B" w:rsidRPr="006D04F9" w:rsidRDefault="005E448B" w:rsidP="006D04F9">
      <w:pPr>
        <w:pStyle w:val="CommentText"/>
        <w:widowControl w:val="0"/>
        <w:autoSpaceDE w:val="0"/>
        <w:autoSpaceDN w:val="0"/>
        <w:adjustRightInd w:val="0"/>
        <w:spacing w:after="0" w:line="200" w:lineRule="exact"/>
        <w:rPr>
          <w:rFonts w:ascii="Arial" w:hAnsi="Arial" w:cs="Arial"/>
        </w:rPr>
      </w:pPr>
    </w:p>
    <w:p w14:paraId="44A396DC" w14:textId="77777777" w:rsidR="005E448B" w:rsidRPr="006D04F9" w:rsidRDefault="005E448B">
      <w:pPr>
        <w:widowControl w:val="0"/>
        <w:autoSpaceDE w:val="0"/>
        <w:autoSpaceDN w:val="0"/>
        <w:adjustRightInd w:val="0"/>
        <w:spacing w:after="0" w:line="240" w:lineRule="exact"/>
        <w:ind w:left="151" w:right="5600" w:firstLine="1054"/>
        <w:jc w:val="right"/>
        <w:rPr>
          <w:rFonts w:ascii="Arial" w:hAnsi="Arial" w:cs="Arial"/>
          <w:sz w:val="24"/>
          <w:szCs w:val="24"/>
        </w:rPr>
      </w:pPr>
      <w:r w:rsidRPr="006D04F9">
        <w:rPr>
          <w:rFonts w:ascii="Arial" w:hAnsi="Arial" w:cs="Arial"/>
          <w:b/>
          <w:bCs/>
          <w:sz w:val="24"/>
          <w:szCs w:val="24"/>
        </w:rPr>
        <w:t>3B-3.4. Does the CoC have sufficient resources to ensure each Veteran experiencing homelessness is assisted to quickly move into permanent housing using a Housing First approach?</w:t>
      </w:r>
    </w:p>
    <w:p w14:paraId="52DF49FE" w14:textId="77777777" w:rsidR="005E448B" w:rsidRPr="006D04F9" w:rsidRDefault="005E448B">
      <w:pPr>
        <w:widowControl w:val="0"/>
        <w:autoSpaceDE w:val="0"/>
        <w:autoSpaceDN w:val="0"/>
        <w:adjustRightInd w:val="0"/>
        <w:spacing w:after="0" w:line="120" w:lineRule="exact"/>
        <w:rPr>
          <w:rFonts w:ascii="Arial" w:hAnsi="Arial" w:cs="Arial"/>
          <w:sz w:val="12"/>
          <w:szCs w:val="12"/>
        </w:rPr>
      </w:pPr>
    </w:p>
    <w:p w14:paraId="5B266778" w14:textId="5B7BA5EE" w:rsidR="005E448B" w:rsidRPr="006D04F9" w:rsidRDefault="00F45B44">
      <w:pPr>
        <w:widowControl w:val="0"/>
        <w:autoSpaceDE w:val="0"/>
        <w:autoSpaceDN w:val="0"/>
        <w:adjustRightInd w:val="0"/>
        <w:spacing w:after="0" w:line="200" w:lineRule="exact"/>
        <w:rPr>
          <w:rFonts w:ascii="Arial" w:hAnsi="Arial" w:cs="Arial"/>
        </w:rPr>
      </w:pPr>
      <w:r w:rsidRPr="006D04F9">
        <w:rPr>
          <w:rFonts w:ascii="Arial" w:hAnsi="Arial" w:cs="Arial"/>
        </w:rPr>
        <w:t>Yes (Yes/No Q)</w:t>
      </w:r>
    </w:p>
    <w:p w14:paraId="319985C9" w14:textId="69AE4031" w:rsidR="00F45B44" w:rsidRPr="006D04F9" w:rsidRDefault="00F45B44">
      <w:pPr>
        <w:widowControl w:val="0"/>
        <w:autoSpaceDE w:val="0"/>
        <w:autoSpaceDN w:val="0"/>
        <w:adjustRightInd w:val="0"/>
        <w:spacing w:after="0" w:line="200" w:lineRule="exact"/>
        <w:rPr>
          <w:rFonts w:ascii="Arial" w:hAnsi="Arial" w:cs="Arial"/>
        </w:rPr>
      </w:pPr>
    </w:p>
    <w:p w14:paraId="5CE17F46" w14:textId="58840D94" w:rsidR="00F45B44" w:rsidRPr="006D04F9" w:rsidRDefault="00F45B44">
      <w:pPr>
        <w:widowControl w:val="0"/>
        <w:autoSpaceDE w:val="0"/>
        <w:autoSpaceDN w:val="0"/>
        <w:adjustRightInd w:val="0"/>
        <w:spacing w:after="0" w:line="200" w:lineRule="exact"/>
        <w:rPr>
          <w:rFonts w:ascii="Arial" w:hAnsi="Arial" w:cs="Arial"/>
        </w:rPr>
      </w:pPr>
      <w:r w:rsidRPr="006D04F9">
        <w:rPr>
          <w:rFonts w:ascii="Arial" w:hAnsi="Arial" w:cs="Arial"/>
        </w:rPr>
        <w:t>Narrative Info:</w:t>
      </w:r>
    </w:p>
    <w:p w14:paraId="08DE8DFB" w14:textId="77777777" w:rsidR="008951C4" w:rsidRPr="006D04F9" w:rsidRDefault="008951C4" w:rsidP="008951C4">
      <w:pPr>
        <w:pStyle w:val="xm300848617664026687msolistparagraph"/>
        <w:numPr>
          <w:ilvl w:val="0"/>
          <w:numId w:val="2"/>
        </w:numPr>
        <w:spacing w:before="0" w:beforeAutospacing="0" w:after="0" w:afterAutospacing="0"/>
        <w:rPr>
          <w:rFonts w:ascii="Arial" w:hAnsi="Arial" w:cs="Arial"/>
        </w:rPr>
      </w:pPr>
      <w:r w:rsidRPr="006D04F9">
        <w:rPr>
          <w:rFonts w:ascii="Arial" w:hAnsi="Arial" w:cs="Arial"/>
          <w:sz w:val="22"/>
          <w:szCs w:val="22"/>
        </w:rPr>
        <w:t>Yes, a resource chart has</w:t>
      </w:r>
      <w:r w:rsidRPr="006D04F9">
        <w:rPr>
          <w:rFonts w:ascii="Arial" w:hAnsi="Arial" w:cs="Arial"/>
        </w:rPr>
        <w:t xml:space="preserve"> been developed and is maintained by Coordinated Entry.</w:t>
      </w:r>
      <w:r w:rsidRPr="006D04F9">
        <w:rPr>
          <w:rFonts w:ascii="Arial" w:hAnsi="Arial" w:cs="Arial"/>
        </w:rPr>
        <w:tab/>
        <w:t xml:space="preserve"> Kent County has sufficient permanent housing resources to house homeless Veterans within 90 days or less. </w:t>
      </w:r>
      <w:r w:rsidRPr="006D04F9">
        <w:rPr>
          <w:rFonts w:ascii="Arial" w:hAnsi="Arial" w:cs="Arial"/>
        </w:rPr>
        <w:tab/>
      </w:r>
    </w:p>
    <w:p w14:paraId="0EB7B562" w14:textId="6811792E" w:rsidR="00970E23" w:rsidRPr="006D04F9" w:rsidRDefault="00970E23" w:rsidP="00970E23">
      <w:pPr>
        <w:pStyle w:val="ListParagraph"/>
        <w:numPr>
          <w:ilvl w:val="0"/>
          <w:numId w:val="2"/>
        </w:numPr>
        <w:tabs>
          <w:tab w:val="left" w:pos="2119"/>
        </w:tabs>
        <w:rPr>
          <w:rFonts w:ascii="Arial" w:hAnsi="Arial" w:cs="Arial"/>
          <w:sz w:val="24"/>
          <w:szCs w:val="24"/>
        </w:rPr>
      </w:pPr>
      <w:r w:rsidRPr="006D04F9">
        <w:rPr>
          <w:rFonts w:ascii="Arial" w:hAnsi="Arial" w:cs="Arial"/>
          <w:sz w:val="24"/>
          <w:szCs w:val="24"/>
        </w:rPr>
        <w:t>All work h</w:t>
      </w:r>
      <w:r w:rsidR="004527C4" w:rsidRPr="006D04F9">
        <w:rPr>
          <w:rFonts w:ascii="Arial" w:hAnsi="Arial" w:cs="Arial"/>
          <w:sz w:val="24"/>
          <w:szCs w:val="24"/>
        </w:rPr>
        <w:t xml:space="preserve">as been coordinated through </w:t>
      </w:r>
      <w:r w:rsidRPr="006D04F9">
        <w:rPr>
          <w:rFonts w:ascii="Arial" w:hAnsi="Arial" w:cs="Arial"/>
          <w:sz w:val="24"/>
          <w:szCs w:val="24"/>
        </w:rPr>
        <w:t xml:space="preserve">Coordinated </w:t>
      </w:r>
      <w:r w:rsidR="004527C4" w:rsidRPr="006D04F9">
        <w:rPr>
          <w:rFonts w:ascii="Arial" w:hAnsi="Arial" w:cs="Arial"/>
          <w:sz w:val="24"/>
          <w:szCs w:val="24"/>
        </w:rPr>
        <w:t>E</w:t>
      </w:r>
      <w:r w:rsidRPr="006D04F9">
        <w:rPr>
          <w:rFonts w:ascii="Arial" w:hAnsi="Arial" w:cs="Arial"/>
          <w:sz w:val="24"/>
          <w:szCs w:val="24"/>
        </w:rPr>
        <w:t>ntry.</w:t>
      </w:r>
    </w:p>
    <w:p w14:paraId="0A8BF25F" w14:textId="6AE1CD29" w:rsidR="008951C4" w:rsidRPr="006D04F9" w:rsidRDefault="008951C4">
      <w:pPr>
        <w:widowControl w:val="0"/>
        <w:autoSpaceDE w:val="0"/>
        <w:autoSpaceDN w:val="0"/>
        <w:adjustRightInd w:val="0"/>
        <w:spacing w:after="0" w:line="200" w:lineRule="exact"/>
        <w:rPr>
          <w:rFonts w:ascii="Arial" w:hAnsi="Arial" w:cs="Arial"/>
          <w:sz w:val="20"/>
          <w:szCs w:val="20"/>
        </w:rPr>
      </w:pPr>
    </w:p>
    <w:p w14:paraId="6B5C4A65"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4E9F02CC" w14:textId="77777777" w:rsidR="005E448B" w:rsidRPr="006D04F9" w:rsidRDefault="005E448B">
      <w:pPr>
        <w:widowControl w:val="0"/>
        <w:autoSpaceDE w:val="0"/>
        <w:autoSpaceDN w:val="0"/>
        <w:adjustRightInd w:val="0"/>
        <w:spacing w:after="0" w:line="240" w:lineRule="exact"/>
        <w:ind w:left="710" w:right="5600" w:firstLine="67"/>
        <w:jc w:val="right"/>
        <w:rPr>
          <w:rFonts w:ascii="Arial" w:hAnsi="Arial" w:cs="Arial"/>
          <w:sz w:val="24"/>
          <w:szCs w:val="24"/>
        </w:rPr>
      </w:pPr>
      <w:r w:rsidRPr="006D04F9">
        <w:rPr>
          <w:rFonts w:ascii="Arial" w:hAnsi="Arial" w:cs="Arial"/>
          <w:b/>
          <w:bCs/>
          <w:sz w:val="24"/>
          <w:szCs w:val="24"/>
        </w:rPr>
        <w:t>3B-5. Racial Disparity.  Applicants must: (1) indicate whether the CoC assessed whether there are racial disparities in the provision or outcome of homeless assistance;</w:t>
      </w:r>
    </w:p>
    <w:p w14:paraId="453B1A8F" w14:textId="77777777" w:rsidR="005E448B" w:rsidRPr="006D04F9" w:rsidRDefault="005E448B">
      <w:pPr>
        <w:widowControl w:val="0"/>
        <w:autoSpaceDE w:val="0"/>
        <w:autoSpaceDN w:val="0"/>
        <w:adjustRightInd w:val="0"/>
        <w:spacing w:after="0" w:line="240" w:lineRule="exact"/>
        <w:ind w:left="1924" w:right="5600" w:hanging="1173"/>
        <w:jc w:val="right"/>
        <w:rPr>
          <w:rFonts w:ascii="Arial" w:hAnsi="Arial" w:cs="Arial"/>
          <w:sz w:val="24"/>
          <w:szCs w:val="24"/>
        </w:rPr>
      </w:pPr>
      <w:r w:rsidRPr="006D04F9">
        <w:rPr>
          <w:rFonts w:ascii="Arial" w:hAnsi="Arial" w:cs="Arial"/>
          <w:b/>
          <w:bCs/>
          <w:sz w:val="24"/>
          <w:szCs w:val="24"/>
        </w:rPr>
        <w:t>(2) if the CoC conducted an assessment, attach a copy of the summary.</w:t>
      </w:r>
    </w:p>
    <w:p w14:paraId="2E558977" w14:textId="77777777" w:rsidR="005E448B" w:rsidRPr="006D04F9" w:rsidRDefault="005E448B">
      <w:pPr>
        <w:widowControl w:val="0"/>
        <w:autoSpaceDE w:val="0"/>
        <w:autoSpaceDN w:val="0"/>
        <w:adjustRightInd w:val="0"/>
        <w:spacing w:after="0" w:line="240" w:lineRule="exact"/>
        <w:ind w:left="1924" w:right="5600" w:hanging="1173"/>
        <w:jc w:val="right"/>
        <w:rPr>
          <w:rFonts w:ascii="Arial" w:hAnsi="Arial" w:cs="Arial"/>
          <w:sz w:val="24"/>
          <w:szCs w:val="24"/>
        </w:rPr>
      </w:pPr>
    </w:p>
    <w:p w14:paraId="5148F04D" w14:textId="04BE197B" w:rsidR="00490E26" w:rsidRPr="006D04F9" w:rsidRDefault="00490E26" w:rsidP="004D1D6A">
      <w:pPr>
        <w:widowControl w:val="0"/>
        <w:autoSpaceDE w:val="0"/>
        <w:autoSpaceDN w:val="0"/>
        <w:adjustRightInd w:val="0"/>
        <w:spacing w:after="0" w:line="240" w:lineRule="exact"/>
        <w:ind w:right="5600"/>
        <w:rPr>
          <w:rFonts w:ascii="Arial" w:hAnsi="Arial" w:cs="Arial"/>
          <w:sz w:val="24"/>
          <w:szCs w:val="24"/>
        </w:rPr>
      </w:pPr>
    </w:p>
    <w:p w14:paraId="76379BAD" w14:textId="77777777" w:rsidR="00490E26" w:rsidRPr="006D04F9" w:rsidRDefault="00490E26" w:rsidP="00B37802">
      <w:pPr>
        <w:pStyle w:val="xm300848617664026687msolistparagraph"/>
        <w:spacing w:before="0" w:beforeAutospacing="0" w:after="160" w:afterAutospacing="0" w:line="259" w:lineRule="auto"/>
        <w:rPr>
          <w:rFonts w:ascii="Arial" w:eastAsiaTheme="minorEastAsia" w:hAnsi="Arial" w:cs="Arial"/>
          <w:szCs w:val="22"/>
        </w:rPr>
      </w:pPr>
      <w:r w:rsidRPr="006D04F9">
        <w:rPr>
          <w:rFonts w:ascii="Arial" w:eastAsiaTheme="minorEastAsia" w:hAnsi="Arial" w:cs="Arial"/>
          <w:szCs w:val="22"/>
        </w:rPr>
        <w:t>The CoC Data Analysis committee has recently begun discussions that explore racial disparities in the provision and outcomes of homeless assistance. The CoC has reviewed the racial breakout of those experiencing homelessness in comparison to the community population, and has discussed how to initiate an assessment and analysis of outcomes to include racial breakouts. The CoC has yet to implement such an assessment and analysis.</w:t>
      </w:r>
    </w:p>
    <w:p w14:paraId="157AB5BB" w14:textId="77777777" w:rsidR="006D04F9" w:rsidRDefault="006D04F9" w:rsidP="006D04F9">
      <w:pPr>
        <w:widowControl w:val="0"/>
        <w:autoSpaceDE w:val="0"/>
        <w:autoSpaceDN w:val="0"/>
        <w:adjustRightInd w:val="0"/>
        <w:spacing w:after="0" w:line="240" w:lineRule="exact"/>
        <w:ind w:right="5600"/>
        <w:rPr>
          <w:rFonts w:ascii="Arial" w:hAnsi="Arial" w:cs="Arial"/>
          <w:sz w:val="24"/>
          <w:szCs w:val="24"/>
        </w:rPr>
      </w:pPr>
    </w:p>
    <w:p w14:paraId="3F22427C" w14:textId="7C087B10" w:rsidR="006D04F9" w:rsidRPr="006D04F9" w:rsidRDefault="006D04F9" w:rsidP="006D04F9">
      <w:pPr>
        <w:pStyle w:val="Heading1"/>
      </w:pPr>
      <w:r w:rsidRPr="006D04F9">
        <w:t xml:space="preserve">If answer yes to 3B-5: 3B-5a – </w:t>
      </w:r>
    </w:p>
    <w:tbl>
      <w:tblPr>
        <w:tblW w:w="0" w:type="auto"/>
        <w:tblCellMar>
          <w:top w:w="15" w:type="dxa"/>
          <w:left w:w="15" w:type="dxa"/>
          <w:bottom w:w="15" w:type="dxa"/>
          <w:right w:w="15" w:type="dxa"/>
        </w:tblCellMar>
        <w:tblLook w:val="04A0" w:firstRow="1" w:lastRow="0" w:firstColumn="1" w:lastColumn="0" w:noHBand="0" w:noVBand="1"/>
      </w:tblPr>
      <w:tblGrid>
        <w:gridCol w:w="10605"/>
        <w:gridCol w:w="435"/>
      </w:tblGrid>
      <w:tr w:rsidR="006D04F9" w:rsidRPr="006D04F9" w14:paraId="3B1B315D" w14:textId="77777777" w:rsidTr="006D04F9">
        <w:trPr>
          <w:gridAfter w:val="1"/>
        </w:trPr>
        <w:tc>
          <w:tcPr>
            <w:tcW w:w="0" w:type="auto"/>
            <w:vAlign w:val="center"/>
            <w:hideMark/>
          </w:tcPr>
          <w:p w14:paraId="7D54D924" w14:textId="77777777" w:rsidR="006D04F9" w:rsidRPr="006D04F9" w:rsidRDefault="006D04F9" w:rsidP="006D04F9">
            <w:pPr>
              <w:spacing w:after="0" w:line="240" w:lineRule="auto"/>
              <w:rPr>
                <w:rFonts w:ascii="Times New Roman" w:eastAsia="Times New Roman" w:hAnsi="Times New Roman" w:cs="Times New Roman"/>
                <w:sz w:val="24"/>
                <w:szCs w:val="24"/>
              </w:rPr>
            </w:pPr>
          </w:p>
        </w:tc>
      </w:tr>
      <w:tr w:rsidR="006D04F9" w:rsidRPr="006D04F9" w14:paraId="241C56E1" w14:textId="77777777" w:rsidTr="006D04F9">
        <w:tc>
          <w:tcPr>
            <w:tcW w:w="0" w:type="auto"/>
            <w:vAlign w:val="center"/>
            <w:hideMark/>
          </w:tcPr>
          <w:p w14:paraId="1D419D38" w14:textId="77777777" w:rsidR="006D04F9" w:rsidRPr="006D04F9" w:rsidRDefault="006D04F9" w:rsidP="006D04F9">
            <w:pPr>
              <w:spacing w:before="100" w:beforeAutospacing="1" w:after="100" w:afterAutospacing="1" w:line="240" w:lineRule="auto"/>
              <w:textAlignment w:val="center"/>
              <w:rPr>
                <w:rFonts w:ascii="Arial" w:eastAsia="Times New Roman" w:hAnsi="Arial" w:cs="Arial"/>
                <w:color w:val="000000"/>
                <w:sz w:val="24"/>
                <w:szCs w:val="24"/>
              </w:rPr>
            </w:pPr>
            <w:r w:rsidRPr="006D04F9">
              <w:rPr>
                <w:rFonts w:ascii="Arial" w:eastAsia="Times New Roman" w:hAnsi="Arial" w:cs="Arial"/>
                <w:color w:val="000000"/>
                <w:sz w:val="24"/>
                <w:szCs w:val="24"/>
              </w:rPr>
              <w:t>People of different races or ethnicities are more or less likely to receive homeless assistance.</w:t>
            </w:r>
          </w:p>
        </w:tc>
        <w:tc>
          <w:tcPr>
            <w:tcW w:w="0" w:type="auto"/>
            <w:vAlign w:val="center"/>
            <w:hideMark/>
          </w:tcPr>
          <w:p w14:paraId="79393E6A" w14:textId="666AF30C" w:rsidR="006D04F9" w:rsidRPr="006D04F9" w:rsidRDefault="006D04F9" w:rsidP="006D04F9">
            <w:pPr>
              <w:spacing w:before="100" w:beforeAutospacing="1" w:after="100" w:afterAutospacing="1" w:line="240" w:lineRule="auto"/>
              <w:jc w:val="center"/>
              <w:textAlignment w:val="center"/>
              <w:rPr>
                <w:rFonts w:ascii="Arial" w:eastAsia="Times New Roman" w:hAnsi="Arial" w:cs="Arial"/>
                <w:color w:val="000000"/>
                <w:sz w:val="24"/>
                <w:szCs w:val="24"/>
              </w:rPr>
            </w:pPr>
            <w:r w:rsidRPr="006D04F9">
              <w:rPr>
                <w:rFonts w:ascii="Arial" w:eastAsia="Times New Roman" w:hAnsi="Arial" w:cs="Arial"/>
                <w:color w:val="000000"/>
                <w:sz w:val="24"/>
                <w:szCs w:val="24"/>
              </w:rPr>
              <w:object w:dxaOrig="225" w:dyaOrig="225" w14:anchorId="6D161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25pt;height:17.25pt" o:ole="">
                  <v:imagedata r:id="rId10" o:title=""/>
                </v:shape>
                <w:control r:id="rId11" w:name="DefaultOcxName" w:shapeid="_x0000_i1033"/>
              </w:object>
            </w:r>
          </w:p>
        </w:tc>
      </w:tr>
      <w:tr w:rsidR="006D04F9" w:rsidRPr="006D04F9" w14:paraId="6FDF50C9" w14:textId="77777777" w:rsidTr="006D04F9">
        <w:tc>
          <w:tcPr>
            <w:tcW w:w="0" w:type="auto"/>
            <w:vAlign w:val="center"/>
            <w:hideMark/>
          </w:tcPr>
          <w:p w14:paraId="6E3DBEA4" w14:textId="77777777" w:rsidR="006D04F9" w:rsidRPr="006D04F9" w:rsidRDefault="006D04F9" w:rsidP="006D04F9">
            <w:pPr>
              <w:spacing w:before="100" w:beforeAutospacing="1" w:after="100" w:afterAutospacing="1" w:line="240" w:lineRule="auto"/>
              <w:textAlignment w:val="center"/>
              <w:rPr>
                <w:rFonts w:ascii="Arial" w:eastAsia="Times New Roman" w:hAnsi="Arial" w:cs="Arial"/>
                <w:color w:val="000000"/>
                <w:sz w:val="24"/>
                <w:szCs w:val="24"/>
              </w:rPr>
            </w:pPr>
            <w:r w:rsidRPr="006D04F9">
              <w:rPr>
                <w:rFonts w:ascii="Arial" w:eastAsia="Times New Roman" w:hAnsi="Arial" w:cs="Arial"/>
                <w:color w:val="000000"/>
                <w:sz w:val="24"/>
                <w:szCs w:val="24"/>
              </w:rPr>
              <w:t>People of different races or ethnicities are more or less likely to receive a positive outcome from homeless assistance.</w:t>
            </w:r>
          </w:p>
        </w:tc>
        <w:tc>
          <w:tcPr>
            <w:tcW w:w="0" w:type="auto"/>
            <w:vAlign w:val="center"/>
            <w:hideMark/>
          </w:tcPr>
          <w:p w14:paraId="51C78FAA" w14:textId="140BED7B" w:rsidR="006D04F9" w:rsidRPr="006D04F9" w:rsidRDefault="006D04F9" w:rsidP="006D04F9">
            <w:pPr>
              <w:spacing w:before="100" w:beforeAutospacing="1" w:after="100" w:afterAutospacing="1" w:line="240" w:lineRule="auto"/>
              <w:jc w:val="center"/>
              <w:textAlignment w:val="center"/>
              <w:rPr>
                <w:rFonts w:ascii="Arial" w:eastAsia="Times New Roman" w:hAnsi="Arial" w:cs="Arial"/>
                <w:color w:val="000000"/>
                <w:sz w:val="24"/>
                <w:szCs w:val="24"/>
              </w:rPr>
            </w:pPr>
            <w:r w:rsidRPr="006D04F9">
              <w:rPr>
                <w:rFonts w:ascii="Arial" w:eastAsia="Times New Roman" w:hAnsi="Arial" w:cs="Arial"/>
                <w:color w:val="000000"/>
                <w:sz w:val="24"/>
                <w:szCs w:val="24"/>
              </w:rPr>
              <w:object w:dxaOrig="225" w:dyaOrig="225" w14:anchorId="0292E874">
                <v:shape id="_x0000_i1032" type="#_x0000_t75" style="width:20.25pt;height:17.25pt" o:ole="">
                  <v:imagedata r:id="rId10" o:title=""/>
                </v:shape>
                <w:control r:id="rId12" w:name="DefaultOcxName1" w:shapeid="_x0000_i1032"/>
              </w:object>
            </w:r>
          </w:p>
        </w:tc>
      </w:tr>
      <w:tr w:rsidR="006D04F9" w:rsidRPr="006D04F9" w14:paraId="115C7FE9" w14:textId="77777777" w:rsidTr="006D04F9">
        <w:tc>
          <w:tcPr>
            <w:tcW w:w="0" w:type="auto"/>
            <w:vAlign w:val="center"/>
            <w:hideMark/>
          </w:tcPr>
          <w:p w14:paraId="652B1BAA" w14:textId="77777777" w:rsidR="006D04F9" w:rsidRPr="006D04F9" w:rsidRDefault="006D04F9" w:rsidP="006D04F9">
            <w:pPr>
              <w:spacing w:before="100" w:beforeAutospacing="1" w:after="100" w:afterAutospacing="1" w:line="240" w:lineRule="auto"/>
              <w:textAlignment w:val="center"/>
              <w:rPr>
                <w:rFonts w:ascii="Arial" w:eastAsia="Times New Roman" w:hAnsi="Arial" w:cs="Arial"/>
                <w:color w:val="000000"/>
                <w:sz w:val="24"/>
                <w:szCs w:val="24"/>
              </w:rPr>
            </w:pPr>
            <w:r w:rsidRPr="006D04F9">
              <w:rPr>
                <w:rFonts w:ascii="Arial" w:eastAsia="Times New Roman" w:hAnsi="Arial" w:cs="Arial"/>
                <w:color w:val="000000"/>
                <w:sz w:val="24"/>
                <w:szCs w:val="24"/>
              </w:rPr>
              <w:t>There are no racial disparities in the provision or outcome of homeless assistance.</w:t>
            </w:r>
          </w:p>
        </w:tc>
        <w:tc>
          <w:tcPr>
            <w:tcW w:w="0" w:type="auto"/>
            <w:vAlign w:val="center"/>
            <w:hideMark/>
          </w:tcPr>
          <w:p w14:paraId="41D13148" w14:textId="295ECE95" w:rsidR="006D04F9" w:rsidRPr="006D04F9" w:rsidRDefault="006D04F9" w:rsidP="006D04F9">
            <w:pPr>
              <w:spacing w:before="100" w:beforeAutospacing="1" w:after="100" w:afterAutospacing="1" w:line="240" w:lineRule="auto"/>
              <w:jc w:val="center"/>
              <w:textAlignment w:val="center"/>
              <w:rPr>
                <w:rFonts w:ascii="Arial" w:eastAsia="Times New Roman" w:hAnsi="Arial" w:cs="Arial"/>
                <w:color w:val="000000"/>
                <w:sz w:val="24"/>
                <w:szCs w:val="24"/>
              </w:rPr>
            </w:pPr>
            <w:r w:rsidRPr="006D04F9">
              <w:rPr>
                <w:rFonts w:ascii="Arial" w:eastAsia="Times New Roman" w:hAnsi="Arial" w:cs="Arial"/>
                <w:color w:val="000000"/>
                <w:sz w:val="24"/>
                <w:szCs w:val="24"/>
              </w:rPr>
              <w:object w:dxaOrig="225" w:dyaOrig="225" w14:anchorId="58EC53BA">
                <v:shape id="_x0000_i1031" type="#_x0000_t75" style="width:20.25pt;height:17.25pt" o:ole="">
                  <v:imagedata r:id="rId10" o:title=""/>
                </v:shape>
                <w:control r:id="rId13" w:name="DefaultOcxName2" w:shapeid="_x0000_i1031"/>
              </w:object>
            </w:r>
          </w:p>
        </w:tc>
      </w:tr>
      <w:tr w:rsidR="006D04F9" w:rsidRPr="006D04F9" w14:paraId="0BC200EF" w14:textId="77777777" w:rsidTr="006D04F9">
        <w:tc>
          <w:tcPr>
            <w:tcW w:w="0" w:type="auto"/>
            <w:vAlign w:val="center"/>
            <w:hideMark/>
          </w:tcPr>
          <w:p w14:paraId="24A3BE93" w14:textId="77777777" w:rsidR="006D04F9" w:rsidRPr="006D04F9" w:rsidRDefault="006D04F9" w:rsidP="006D04F9">
            <w:pPr>
              <w:spacing w:before="100" w:beforeAutospacing="1" w:after="100" w:afterAutospacing="1" w:line="240" w:lineRule="auto"/>
              <w:textAlignment w:val="center"/>
              <w:rPr>
                <w:rFonts w:ascii="Arial" w:eastAsia="Times New Roman" w:hAnsi="Arial" w:cs="Arial"/>
                <w:color w:val="000000"/>
                <w:sz w:val="24"/>
                <w:szCs w:val="24"/>
              </w:rPr>
            </w:pPr>
            <w:r w:rsidRPr="006D04F9">
              <w:rPr>
                <w:rFonts w:ascii="Arial" w:eastAsia="Times New Roman" w:hAnsi="Arial" w:cs="Arial"/>
                <w:color w:val="000000"/>
                <w:sz w:val="24"/>
                <w:szCs w:val="24"/>
              </w:rPr>
              <w:t>The results are inconclusive for racial disparities in the provision or outcome of homeless assistance.</w:t>
            </w:r>
          </w:p>
        </w:tc>
        <w:tc>
          <w:tcPr>
            <w:tcW w:w="0" w:type="auto"/>
            <w:vAlign w:val="center"/>
            <w:hideMark/>
          </w:tcPr>
          <w:p w14:paraId="38D2D855" w14:textId="77777777" w:rsidR="006D04F9" w:rsidRPr="006D04F9" w:rsidRDefault="006D04F9" w:rsidP="006D04F9">
            <w:pPr>
              <w:spacing w:before="100" w:beforeAutospacing="1" w:after="100" w:afterAutospacing="1" w:line="240" w:lineRule="auto"/>
              <w:rPr>
                <w:rFonts w:ascii="Arial" w:eastAsia="Times New Roman" w:hAnsi="Arial" w:cs="Arial"/>
                <w:sz w:val="24"/>
                <w:szCs w:val="24"/>
              </w:rPr>
            </w:pPr>
          </w:p>
        </w:tc>
      </w:tr>
    </w:tbl>
    <w:p w14:paraId="15C257D5" w14:textId="60135711" w:rsidR="006D04F9" w:rsidRPr="006D04F9" w:rsidRDefault="006D04F9" w:rsidP="00FF185A">
      <w:pPr>
        <w:pStyle w:val="Header"/>
        <w:tabs>
          <w:tab w:val="clear" w:pos="4680"/>
          <w:tab w:val="clear" w:pos="9360"/>
        </w:tabs>
        <w:spacing w:after="160" w:line="259" w:lineRule="auto"/>
      </w:pPr>
    </w:p>
    <w:p w14:paraId="21BA1DCA" w14:textId="58F37D75" w:rsidR="006D04F9" w:rsidRDefault="006D04F9" w:rsidP="006D04F9">
      <w:pPr>
        <w:pStyle w:val="Heading1"/>
      </w:pPr>
      <w:r w:rsidRPr="006D04F9">
        <w:t xml:space="preserve">If answer yes to 3B-5: </w:t>
      </w:r>
      <w:r>
        <w:t xml:space="preserve">3B-5b – </w:t>
      </w:r>
    </w:p>
    <w:tbl>
      <w:tblPr>
        <w:tblW w:w="0" w:type="auto"/>
        <w:tblCellMar>
          <w:top w:w="15" w:type="dxa"/>
          <w:left w:w="15" w:type="dxa"/>
          <w:bottom w:w="15" w:type="dxa"/>
          <w:right w:w="15" w:type="dxa"/>
        </w:tblCellMar>
        <w:tblLook w:val="04A0" w:firstRow="1" w:lastRow="0" w:firstColumn="1" w:lastColumn="0" w:noHBand="0" w:noVBand="1"/>
      </w:tblPr>
      <w:tblGrid>
        <w:gridCol w:w="10605"/>
        <w:gridCol w:w="435"/>
      </w:tblGrid>
      <w:tr w:rsidR="0049648B" w:rsidRPr="0049648B" w14:paraId="5B5381FA" w14:textId="77777777" w:rsidTr="0049648B">
        <w:trPr>
          <w:gridAfter w:val="1"/>
        </w:trPr>
        <w:tc>
          <w:tcPr>
            <w:tcW w:w="0" w:type="auto"/>
            <w:vAlign w:val="center"/>
            <w:hideMark/>
          </w:tcPr>
          <w:p w14:paraId="6F5CEF41" w14:textId="77777777" w:rsidR="0049648B" w:rsidRPr="0049648B" w:rsidRDefault="0049648B" w:rsidP="0049648B">
            <w:pPr>
              <w:spacing w:after="0" w:line="240" w:lineRule="auto"/>
              <w:rPr>
                <w:rFonts w:ascii="Times New Roman" w:eastAsia="Times New Roman" w:hAnsi="Times New Roman" w:cs="Times New Roman"/>
                <w:sz w:val="24"/>
                <w:szCs w:val="24"/>
              </w:rPr>
            </w:pPr>
          </w:p>
        </w:tc>
      </w:tr>
      <w:tr w:rsidR="0049648B" w:rsidRPr="0049648B" w14:paraId="7175B96C" w14:textId="77777777" w:rsidTr="0049648B">
        <w:tc>
          <w:tcPr>
            <w:tcW w:w="0" w:type="auto"/>
            <w:vAlign w:val="center"/>
            <w:hideMark/>
          </w:tcPr>
          <w:p w14:paraId="2DAE4D48" w14:textId="77777777" w:rsidR="0049648B" w:rsidRPr="0049648B" w:rsidRDefault="0049648B" w:rsidP="0049648B">
            <w:pPr>
              <w:spacing w:before="100" w:beforeAutospacing="1" w:after="100" w:afterAutospacing="1" w:line="240" w:lineRule="auto"/>
              <w:textAlignment w:val="center"/>
              <w:rPr>
                <w:rFonts w:ascii="Arial" w:eastAsia="Times New Roman" w:hAnsi="Arial" w:cs="Arial"/>
                <w:color w:val="000000"/>
                <w:sz w:val="24"/>
                <w:szCs w:val="24"/>
              </w:rPr>
            </w:pPr>
            <w:r w:rsidRPr="0049648B">
              <w:rPr>
                <w:rFonts w:ascii="Arial" w:eastAsia="Times New Roman" w:hAnsi="Arial" w:cs="Arial"/>
                <w:color w:val="000000"/>
                <w:sz w:val="24"/>
                <w:szCs w:val="24"/>
              </w:rPr>
              <w:t>The CoC’s board and decisionmaking bodies are representative of the population served in the CoC.</w:t>
            </w:r>
          </w:p>
        </w:tc>
        <w:tc>
          <w:tcPr>
            <w:tcW w:w="0" w:type="auto"/>
            <w:vAlign w:val="center"/>
            <w:hideMark/>
          </w:tcPr>
          <w:p w14:paraId="12D7877E" w14:textId="090D58C6" w:rsidR="0049648B" w:rsidRPr="0049648B" w:rsidRDefault="0049648B" w:rsidP="0049648B">
            <w:pPr>
              <w:spacing w:before="100" w:beforeAutospacing="1" w:after="100" w:afterAutospacing="1" w:line="240" w:lineRule="auto"/>
              <w:jc w:val="center"/>
              <w:textAlignment w:val="center"/>
              <w:rPr>
                <w:rFonts w:ascii="Arial" w:eastAsia="Times New Roman" w:hAnsi="Arial" w:cs="Arial"/>
                <w:color w:val="000000"/>
                <w:sz w:val="24"/>
                <w:szCs w:val="24"/>
              </w:rPr>
            </w:pPr>
            <w:r w:rsidRPr="0049648B">
              <w:rPr>
                <w:rFonts w:ascii="Arial" w:eastAsia="Times New Roman" w:hAnsi="Arial" w:cs="Arial"/>
                <w:color w:val="000000"/>
                <w:sz w:val="24"/>
                <w:szCs w:val="24"/>
              </w:rPr>
              <w:object w:dxaOrig="225" w:dyaOrig="225" w14:anchorId="69B1C71B">
                <v:shape id="_x0000_i1069" type="#_x0000_t75" style="width:20.25pt;height:17.25pt" o:ole="">
                  <v:imagedata r:id="rId10" o:title=""/>
                </v:shape>
                <w:control r:id="rId14" w:name="DefaultOcxName12" w:shapeid="_x0000_i1069"/>
              </w:object>
            </w:r>
          </w:p>
        </w:tc>
      </w:tr>
      <w:tr w:rsidR="0049648B" w:rsidRPr="0049648B" w14:paraId="5B9A60B8" w14:textId="77777777" w:rsidTr="0049648B">
        <w:tc>
          <w:tcPr>
            <w:tcW w:w="0" w:type="auto"/>
            <w:vAlign w:val="center"/>
            <w:hideMark/>
          </w:tcPr>
          <w:p w14:paraId="4C575D78" w14:textId="77777777" w:rsidR="0049648B" w:rsidRPr="0049648B" w:rsidRDefault="0049648B" w:rsidP="0049648B">
            <w:pPr>
              <w:spacing w:before="100" w:beforeAutospacing="1" w:after="100" w:afterAutospacing="1" w:line="240" w:lineRule="auto"/>
              <w:textAlignment w:val="center"/>
              <w:rPr>
                <w:rFonts w:ascii="Arial" w:eastAsia="Times New Roman" w:hAnsi="Arial" w:cs="Arial"/>
                <w:color w:val="000000"/>
                <w:sz w:val="24"/>
                <w:szCs w:val="24"/>
              </w:rPr>
            </w:pPr>
            <w:r w:rsidRPr="0049648B">
              <w:rPr>
                <w:rFonts w:ascii="Arial" w:eastAsia="Times New Roman" w:hAnsi="Arial" w:cs="Arial"/>
                <w:color w:val="000000"/>
                <w:sz w:val="24"/>
                <w:szCs w:val="24"/>
              </w:rPr>
              <w:t>The CoC has identified steps it will take to help the CoC board and decisionmaking bodies better reflect the population served in the CoC.  </w:t>
            </w:r>
          </w:p>
        </w:tc>
        <w:tc>
          <w:tcPr>
            <w:tcW w:w="0" w:type="auto"/>
            <w:vAlign w:val="center"/>
            <w:hideMark/>
          </w:tcPr>
          <w:p w14:paraId="4EA99A89" w14:textId="5DC067E3" w:rsidR="0049648B" w:rsidRPr="0049648B" w:rsidRDefault="0049648B" w:rsidP="0049648B">
            <w:pPr>
              <w:spacing w:before="100" w:beforeAutospacing="1" w:after="100" w:afterAutospacing="1" w:line="240" w:lineRule="auto"/>
              <w:jc w:val="center"/>
              <w:textAlignment w:val="center"/>
              <w:rPr>
                <w:rFonts w:ascii="Arial" w:eastAsia="Times New Roman" w:hAnsi="Arial" w:cs="Arial"/>
                <w:color w:val="000000"/>
                <w:sz w:val="24"/>
                <w:szCs w:val="24"/>
              </w:rPr>
            </w:pPr>
            <w:r w:rsidRPr="0049648B">
              <w:rPr>
                <w:rFonts w:ascii="Arial" w:eastAsia="Times New Roman" w:hAnsi="Arial" w:cs="Arial"/>
                <w:color w:val="000000"/>
                <w:sz w:val="24"/>
                <w:szCs w:val="24"/>
              </w:rPr>
              <w:object w:dxaOrig="225" w:dyaOrig="225" w14:anchorId="64304D1E">
                <v:shape id="_x0000_i1068" type="#_x0000_t75" style="width:20.25pt;height:17.25pt" o:ole="">
                  <v:imagedata r:id="rId10" o:title=""/>
                </v:shape>
                <w:control r:id="rId15" w:name="DefaultOcxName11" w:shapeid="_x0000_i1068"/>
              </w:object>
            </w:r>
          </w:p>
        </w:tc>
      </w:tr>
      <w:tr w:rsidR="0049648B" w:rsidRPr="0049648B" w14:paraId="2C419122" w14:textId="77777777" w:rsidTr="0049648B">
        <w:tc>
          <w:tcPr>
            <w:tcW w:w="0" w:type="auto"/>
            <w:vAlign w:val="center"/>
            <w:hideMark/>
          </w:tcPr>
          <w:p w14:paraId="4C7D62B6" w14:textId="77777777" w:rsidR="0049648B" w:rsidRPr="0049648B" w:rsidRDefault="0049648B" w:rsidP="0049648B">
            <w:pPr>
              <w:spacing w:before="100" w:beforeAutospacing="1" w:after="100" w:afterAutospacing="1" w:line="240" w:lineRule="auto"/>
              <w:textAlignment w:val="center"/>
              <w:rPr>
                <w:rFonts w:ascii="Arial" w:eastAsia="Times New Roman" w:hAnsi="Arial" w:cs="Arial"/>
                <w:color w:val="000000"/>
                <w:sz w:val="24"/>
                <w:szCs w:val="24"/>
              </w:rPr>
            </w:pPr>
            <w:r w:rsidRPr="0049648B">
              <w:rPr>
                <w:rFonts w:ascii="Arial" w:eastAsia="Times New Roman" w:hAnsi="Arial" w:cs="Arial"/>
                <w:color w:val="000000"/>
                <w:sz w:val="24"/>
                <w:szCs w:val="24"/>
              </w:rPr>
              <w:t>The CoC is expanding outreach in geographic areas with higher concentrations of underrepresented groups.</w:t>
            </w:r>
          </w:p>
        </w:tc>
        <w:tc>
          <w:tcPr>
            <w:tcW w:w="0" w:type="auto"/>
            <w:vAlign w:val="center"/>
            <w:hideMark/>
          </w:tcPr>
          <w:p w14:paraId="0140C13A" w14:textId="6135A291" w:rsidR="0049648B" w:rsidRPr="0049648B" w:rsidRDefault="0049648B" w:rsidP="0049648B">
            <w:pPr>
              <w:spacing w:before="100" w:beforeAutospacing="1" w:after="100" w:afterAutospacing="1" w:line="240" w:lineRule="auto"/>
              <w:jc w:val="center"/>
              <w:textAlignment w:val="center"/>
              <w:rPr>
                <w:rFonts w:ascii="Arial" w:eastAsia="Times New Roman" w:hAnsi="Arial" w:cs="Arial"/>
                <w:color w:val="000000"/>
                <w:sz w:val="24"/>
                <w:szCs w:val="24"/>
              </w:rPr>
            </w:pPr>
            <w:r w:rsidRPr="0049648B">
              <w:rPr>
                <w:rFonts w:ascii="Arial" w:eastAsia="Times New Roman" w:hAnsi="Arial" w:cs="Arial"/>
                <w:color w:val="000000"/>
                <w:sz w:val="24"/>
                <w:szCs w:val="24"/>
              </w:rPr>
              <w:object w:dxaOrig="225" w:dyaOrig="225" w14:anchorId="2C0B70D6">
                <v:shape id="_x0000_i1067" type="#_x0000_t75" style="width:20.25pt;height:17.25pt" o:ole="">
                  <v:imagedata r:id="rId10" o:title=""/>
                </v:shape>
                <w:control r:id="rId16" w:name="DefaultOcxName21" w:shapeid="_x0000_i1067"/>
              </w:object>
            </w:r>
          </w:p>
        </w:tc>
      </w:tr>
      <w:tr w:rsidR="0049648B" w:rsidRPr="0049648B" w14:paraId="66C889B2" w14:textId="77777777" w:rsidTr="0049648B">
        <w:tc>
          <w:tcPr>
            <w:tcW w:w="0" w:type="auto"/>
            <w:vAlign w:val="center"/>
            <w:hideMark/>
          </w:tcPr>
          <w:p w14:paraId="6A698EA1" w14:textId="77777777" w:rsidR="0049648B" w:rsidRPr="0049648B" w:rsidRDefault="0049648B" w:rsidP="0049648B">
            <w:pPr>
              <w:spacing w:before="100" w:beforeAutospacing="1" w:after="100" w:afterAutospacing="1" w:line="240" w:lineRule="auto"/>
              <w:textAlignment w:val="center"/>
              <w:rPr>
                <w:rFonts w:ascii="Arial" w:eastAsia="Times New Roman" w:hAnsi="Arial" w:cs="Arial"/>
                <w:color w:val="000000"/>
                <w:sz w:val="24"/>
                <w:szCs w:val="24"/>
              </w:rPr>
            </w:pPr>
            <w:r w:rsidRPr="0049648B">
              <w:rPr>
                <w:rFonts w:ascii="Arial" w:eastAsia="Times New Roman" w:hAnsi="Arial" w:cs="Arial"/>
                <w:color w:val="000000"/>
                <w:sz w:val="24"/>
                <w:szCs w:val="24"/>
              </w:rPr>
              <w:t>The CoC has communication, such as flyers, websites, or other materials, inclusive of underrepresented groups</w:t>
            </w:r>
          </w:p>
        </w:tc>
        <w:tc>
          <w:tcPr>
            <w:tcW w:w="0" w:type="auto"/>
            <w:vAlign w:val="center"/>
            <w:hideMark/>
          </w:tcPr>
          <w:p w14:paraId="6E91B48D" w14:textId="039C96D2" w:rsidR="0049648B" w:rsidRPr="0049648B" w:rsidRDefault="0049648B" w:rsidP="0049648B">
            <w:pPr>
              <w:spacing w:before="100" w:beforeAutospacing="1" w:after="100" w:afterAutospacing="1" w:line="240" w:lineRule="auto"/>
              <w:jc w:val="center"/>
              <w:textAlignment w:val="center"/>
              <w:rPr>
                <w:rFonts w:ascii="Arial" w:eastAsia="Times New Roman" w:hAnsi="Arial" w:cs="Arial"/>
                <w:color w:val="000000"/>
                <w:sz w:val="24"/>
                <w:szCs w:val="24"/>
              </w:rPr>
            </w:pPr>
            <w:r w:rsidRPr="0049648B">
              <w:rPr>
                <w:rFonts w:ascii="Arial" w:eastAsia="Times New Roman" w:hAnsi="Arial" w:cs="Arial"/>
                <w:color w:val="000000"/>
                <w:sz w:val="24"/>
                <w:szCs w:val="24"/>
              </w:rPr>
              <w:object w:dxaOrig="225" w:dyaOrig="225" w14:anchorId="4DF47BA9">
                <v:shape id="_x0000_i1066" type="#_x0000_t75" style="width:20.25pt;height:17.25pt" o:ole="">
                  <v:imagedata r:id="rId10" o:title=""/>
                </v:shape>
                <w:control r:id="rId17" w:name="DefaultOcxName3" w:shapeid="_x0000_i1066"/>
              </w:object>
            </w:r>
          </w:p>
        </w:tc>
      </w:tr>
      <w:tr w:rsidR="0049648B" w:rsidRPr="0049648B" w14:paraId="5129DA49" w14:textId="77777777" w:rsidTr="0049648B">
        <w:tc>
          <w:tcPr>
            <w:tcW w:w="0" w:type="auto"/>
            <w:vAlign w:val="center"/>
            <w:hideMark/>
          </w:tcPr>
          <w:p w14:paraId="365750E6" w14:textId="77777777" w:rsidR="0049648B" w:rsidRPr="0049648B" w:rsidRDefault="0049648B" w:rsidP="0049648B">
            <w:pPr>
              <w:spacing w:before="100" w:beforeAutospacing="1" w:after="100" w:afterAutospacing="1" w:line="240" w:lineRule="auto"/>
              <w:textAlignment w:val="center"/>
              <w:rPr>
                <w:rFonts w:ascii="Arial" w:eastAsia="Times New Roman" w:hAnsi="Arial" w:cs="Arial"/>
                <w:color w:val="000000"/>
                <w:sz w:val="24"/>
                <w:szCs w:val="24"/>
              </w:rPr>
            </w:pPr>
            <w:r w:rsidRPr="0049648B">
              <w:rPr>
                <w:rFonts w:ascii="Arial" w:eastAsia="Times New Roman" w:hAnsi="Arial" w:cs="Arial"/>
                <w:color w:val="000000"/>
                <w:sz w:val="24"/>
                <w:szCs w:val="24"/>
              </w:rPr>
              <w:t>The CoC is training staff working in the homeless services sector to better understand racism and the intersection of racism and homelessness.</w:t>
            </w:r>
          </w:p>
        </w:tc>
        <w:tc>
          <w:tcPr>
            <w:tcW w:w="0" w:type="auto"/>
            <w:vAlign w:val="center"/>
            <w:hideMark/>
          </w:tcPr>
          <w:p w14:paraId="4EC75C39" w14:textId="22AB9275" w:rsidR="0049648B" w:rsidRPr="0049648B" w:rsidRDefault="0049648B" w:rsidP="0049648B">
            <w:pPr>
              <w:spacing w:before="100" w:beforeAutospacing="1" w:after="100" w:afterAutospacing="1" w:line="240" w:lineRule="auto"/>
              <w:jc w:val="center"/>
              <w:textAlignment w:val="center"/>
              <w:rPr>
                <w:rFonts w:ascii="Arial" w:eastAsia="Times New Roman" w:hAnsi="Arial" w:cs="Arial"/>
                <w:color w:val="000000"/>
                <w:sz w:val="24"/>
                <w:szCs w:val="24"/>
              </w:rPr>
            </w:pPr>
            <w:r w:rsidRPr="0049648B">
              <w:rPr>
                <w:rFonts w:ascii="Arial" w:eastAsia="Times New Roman" w:hAnsi="Arial" w:cs="Arial"/>
                <w:color w:val="000000"/>
                <w:sz w:val="24"/>
                <w:szCs w:val="24"/>
              </w:rPr>
              <w:object w:dxaOrig="225" w:dyaOrig="225" w14:anchorId="3738EBE5">
                <v:shape id="_x0000_i1065" type="#_x0000_t75" style="width:20.25pt;height:17.25pt" o:ole="">
                  <v:imagedata r:id="rId10" o:title=""/>
                </v:shape>
                <w:control r:id="rId18" w:name="DefaultOcxName4" w:shapeid="_x0000_i1065"/>
              </w:object>
            </w:r>
          </w:p>
        </w:tc>
      </w:tr>
      <w:tr w:rsidR="0049648B" w:rsidRPr="0049648B" w14:paraId="371068B2" w14:textId="77777777" w:rsidTr="0049648B">
        <w:tc>
          <w:tcPr>
            <w:tcW w:w="0" w:type="auto"/>
            <w:vAlign w:val="center"/>
            <w:hideMark/>
          </w:tcPr>
          <w:p w14:paraId="4DA80BB8" w14:textId="77777777" w:rsidR="0049648B" w:rsidRPr="00FF185A" w:rsidRDefault="0049648B" w:rsidP="00FF185A">
            <w:pPr>
              <w:pStyle w:val="Default"/>
              <w:autoSpaceDE/>
              <w:autoSpaceDN/>
              <w:adjustRightInd/>
              <w:spacing w:before="100" w:beforeAutospacing="1" w:after="100" w:afterAutospacing="1"/>
              <w:textAlignment w:val="center"/>
              <w:rPr>
                <w:rFonts w:ascii="Arial" w:eastAsia="Times New Roman" w:hAnsi="Arial" w:cs="Arial"/>
              </w:rPr>
            </w:pPr>
            <w:r w:rsidRPr="00FF185A">
              <w:rPr>
                <w:rFonts w:ascii="Arial" w:eastAsia="Times New Roman" w:hAnsi="Arial" w:cs="Arial"/>
              </w:rPr>
              <w:t>The CoC is establishing professional development opportunities to identify and invest in emerging leaders of different races and ethnicities in the homelessness sector.</w:t>
            </w:r>
          </w:p>
        </w:tc>
        <w:tc>
          <w:tcPr>
            <w:tcW w:w="0" w:type="auto"/>
            <w:vAlign w:val="center"/>
            <w:hideMark/>
          </w:tcPr>
          <w:p w14:paraId="42D66C95" w14:textId="2784F5B1" w:rsidR="0049648B" w:rsidRPr="0049648B" w:rsidRDefault="0049648B" w:rsidP="0049648B">
            <w:pPr>
              <w:spacing w:before="100" w:beforeAutospacing="1" w:after="100" w:afterAutospacing="1" w:line="240" w:lineRule="auto"/>
              <w:jc w:val="center"/>
              <w:textAlignment w:val="center"/>
              <w:rPr>
                <w:rFonts w:ascii="Arial" w:eastAsia="Times New Roman" w:hAnsi="Arial" w:cs="Arial"/>
                <w:color w:val="000000"/>
                <w:sz w:val="24"/>
                <w:szCs w:val="24"/>
              </w:rPr>
            </w:pPr>
            <w:r w:rsidRPr="0049648B">
              <w:rPr>
                <w:rFonts w:ascii="Arial" w:eastAsia="Times New Roman" w:hAnsi="Arial" w:cs="Arial"/>
                <w:color w:val="000000"/>
                <w:sz w:val="24"/>
                <w:szCs w:val="24"/>
              </w:rPr>
              <w:object w:dxaOrig="225" w:dyaOrig="225" w14:anchorId="1DBE8071">
                <v:shape id="_x0000_i1064" type="#_x0000_t75" style="width:20.25pt;height:17.25pt" o:ole="">
                  <v:imagedata r:id="rId10" o:title=""/>
                </v:shape>
                <w:control r:id="rId19" w:name="DefaultOcxName5" w:shapeid="_x0000_i1064"/>
              </w:object>
            </w:r>
          </w:p>
        </w:tc>
      </w:tr>
      <w:tr w:rsidR="0049648B" w:rsidRPr="0049648B" w14:paraId="7B9FB9FE" w14:textId="77777777" w:rsidTr="0049648B">
        <w:tc>
          <w:tcPr>
            <w:tcW w:w="0" w:type="auto"/>
            <w:vAlign w:val="center"/>
            <w:hideMark/>
          </w:tcPr>
          <w:p w14:paraId="0B8D42F8" w14:textId="77777777" w:rsidR="0049648B" w:rsidRPr="0049648B" w:rsidRDefault="0049648B" w:rsidP="0049648B">
            <w:pPr>
              <w:spacing w:before="100" w:beforeAutospacing="1" w:after="100" w:afterAutospacing="1" w:line="240" w:lineRule="auto"/>
              <w:textAlignment w:val="center"/>
              <w:rPr>
                <w:rFonts w:ascii="Arial" w:eastAsia="Times New Roman" w:hAnsi="Arial" w:cs="Arial"/>
                <w:color w:val="000000"/>
                <w:sz w:val="24"/>
                <w:szCs w:val="24"/>
              </w:rPr>
            </w:pPr>
            <w:r w:rsidRPr="0049648B">
              <w:rPr>
                <w:rFonts w:ascii="Arial" w:eastAsia="Times New Roman" w:hAnsi="Arial" w:cs="Arial"/>
                <w:color w:val="000000"/>
                <w:sz w:val="24"/>
                <w:szCs w:val="24"/>
              </w:rPr>
              <w:t>The CoC has staff, committees or other resources charged with analyzing and addressing racial disparities related to homelessness.</w:t>
            </w:r>
          </w:p>
        </w:tc>
        <w:tc>
          <w:tcPr>
            <w:tcW w:w="0" w:type="auto"/>
            <w:vAlign w:val="center"/>
            <w:hideMark/>
          </w:tcPr>
          <w:p w14:paraId="454ED074" w14:textId="7F224199" w:rsidR="0049648B" w:rsidRPr="0049648B" w:rsidRDefault="0049648B" w:rsidP="0049648B">
            <w:pPr>
              <w:spacing w:before="100" w:beforeAutospacing="1" w:after="100" w:afterAutospacing="1" w:line="240" w:lineRule="auto"/>
              <w:jc w:val="center"/>
              <w:textAlignment w:val="center"/>
              <w:rPr>
                <w:rFonts w:ascii="Arial" w:eastAsia="Times New Roman" w:hAnsi="Arial" w:cs="Arial"/>
                <w:color w:val="000000"/>
                <w:sz w:val="24"/>
                <w:szCs w:val="24"/>
              </w:rPr>
            </w:pPr>
            <w:r w:rsidRPr="0049648B">
              <w:rPr>
                <w:rFonts w:ascii="Arial" w:eastAsia="Times New Roman" w:hAnsi="Arial" w:cs="Arial"/>
                <w:color w:val="000000"/>
                <w:sz w:val="24"/>
                <w:szCs w:val="24"/>
              </w:rPr>
              <w:object w:dxaOrig="225" w:dyaOrig="225" w14:anchorId="30523722">
                <v:shape id="_x0000_i1063" type="#_x0000_t75" style="width:20.25pt;height:17.25pt" o:ole="">
                  <v:imagedata r:id="rId10" o:title=""/>
                </v:shape>
                <w:control r:id="rId20" w:name="DefaultOcxName6" w:shapeid="_x0000_i1063"/>
              </w:object>
            </w:r>
          </w:p>
        </w:tc>
      </w:tr>
      <w:tr w:rsidR="0049648B" w:rsidRPr="0049648B" w14:paraId="6403DE94" w14:textId="77777777" w:rsidTr="0049648B">
        <w:tc>
          <w:tcPr>
            <w:tcW w:w="0" w:type="auto"/>
            <w:vAlign w:val="center"/>
            <w:hideMark/>
          </w:tcPr>
          <w:p w14:paraId="39AF4CE5" w14:textId="77777777" w:rsidR="0049648B" w:rsidRPr="0049648B" w:rsidRDefault="0049648B" w:rsidP="0049648B">
            <w:pPr>
              <w:spacing w:before="100" w:beforeAutospacing="1" w:after="100" w:afterAutospacing="1" w:line="240" w:lineRule="auto"/>
              <w:textAlignment w:val="center"/>
              <w:rPr>
                <w:rFonts w:ascii="Arial" w:eastAsia="Times New Roman" w:hAnsi="Arial" w:cs="Arial"/>
                <w:color w:val="000000"/>
                <w:sz w:val="24"/>
                <w:szCs w:val="24"/>
              </w:rPr>
            </w:pPr>
            <w:r w:rsidRPr="0049648B">
              <w:rPr>
                <w:rFonts w:ascii="Arial" w:eastAsia="Times New Roman" w:hAnsi="Arial" w:cs="Arial"/>
                <w:color w:val="000000"/>
                <w:sz w:val="24"/>
                <w:szCs w:val="24"/>
              </w:rPr>
              <w:t>The CoC is educating organizations, stakeholders, boards of directors for local and national non-profit organizations working on homelessness on the topic of creating greater racial and ethnic diversity.</w:t>
            </w:r>
          </w:p>
        </w:tc>
        <w:tc>
          <w:tcPr>
            <w:tcW w:w="0" w:type="auto"/>
            <w:vAlign w:val="center"/>
            <w:hideMark/>
          </w:tcPr>
          <w:p w14:paraId="1525BE57" w14:textId="7F18127D" w:rsidR="0049648B" w:rsidRPr="0049648B" w:rsidRDefault="0049648B" w:rsidP="0049648B">
            <w:pPr>
              <w:spacing w:before="100" w:beforeAutospacing="1" w:after="100" w:afterAutospacing="1" w:line="240" w:lineRule="auto"/>
              <w:jc w:val="center"/>
              <w:textAlignment w:val="center"/>
              <w:rPr>
                <w:rFonts w:ascii="Arial" w:eastAsia="Times New Roman" w:hAnsi="Arial" w:cs="Arial"/>
                <w:color w:val="000000"/>
                <w:sz w:val="24"/>
                <w:szCs w:val="24"/>
              </w:rPr>
            </w:pPr>
            <w:r w:rsidRPr="0049648B">
              <w:rPr>
                <w:rFonts w:ascii="Arial" w:eastAsia="Times New Roman" w:hAnsi="Arial" w:cs="Arial"/>
                <w:color w:val="000000"/>
                <w:sz w:val="24"/>
                <w:szCs w:val="24"/>
              </w:rPr>
              <w:object w:dxaOrig="225" w:dyaOrig="225" w14:anchorId="5D19E326">
                <v:shape id="_x0000_i1062" type="#_x0000_t75" style="width:20.25pt;height:17.25pt" o:ole="">
                  <v:imagedata r:id="rId10" o:title=""/>
                </v:shape>
                <w:control r:id="rId21" w:name="DefaultOcxName7" w:shapeid="_x0000_i1062"/>
              </w:object>
            </w:r>
          </w:p>
        </w:tc>
      </w:tr>
      <w:tr w:rsidR="0049648B" w:rsidRPr="0049648B" w14:paraId="3B5E6D6D" w14:textId="77777777" w:rsidTr="0049648B">
        <w:tc>
          <w:tcPr>
            <w:tcW w:w="0" w:type="auto"/>
            <w:vAlign w:val="center"/>
            <w:hideMark/>
          </w:tcPr>
          <w:p w14:paraId="037EBED8" w14:textId="77777777" w:rsidR="0049648B" w:rsidRPr="0049648B" w:rsidRDefault="0049648B" w:rsidP="0049648B">
            <w:pPr>
              <w:spacing w:before="100" w:beforeAutospacing="1" w:after="100" w:afterAutospacing="1" w:line="240" w:lineRule="auto"/>
              <w:textAlignment w:val="center"/>
              <w:rPr>
                <w:rFonts w:ascii="Arial" w:eastAsia="Times New Roman" w:hAnsi="Arial" w:cs="Arial"/>
                <w:color w:val="000000"/>
                <w:sz w:val="24"/>
                <w:szCs w:val="24"/>
              </w:rPr>
            </w:pPr>
            <w:r w:rsidRPr="0049648B">
              <w:rPr>
                <w:rFonts w:ascii="Arial" w:eastAsia="Times New Roman" w:hAnsi="Arial" w:cs="Arial"/>
                <w:color w:val="000000"/>
                <w:sz w:val="24"/>
                <w:szCs w:val="24"/>
              </w:rPr>
              <w:lastRenderedPageBreak/>
              <w:t>The CoC reviewed coordinated entry processes to understand their impact on people of different races and ethnicities experiencing homelessness.</w:t>
            </w:r>
          </w:p>
        </w:tc>
        <w:tc>
          <w:tcPr>
            <w:tcW w:w="0" w:type="auto"/>
            <w:vAlign w:val="center"/>
            <w:hideMark/>
          </w:tcPr>
          <w:p w14:paraId="306C073D" w14:textId="56E31BA5" w:rsidR="0049648B" w:rsidRPr="0049648B" w:rsidRDefault="0049648B" w:rsidP="0049648B">
            <w:pPr>
              <w:spacing w:before="100" w:beforeAutospacing="1" w:after="100" w:afterAutospacing="1" w:line="240" w:lineRule="auto"/>
              <w:jc w:val="center"/>
              <w:textAlignment w:val="center"/>
              <w:rPr>
                <w:rFonts w:ascii="Arial" w:eastAsia="Times New Roman" w:hAnsi="Arial" w:cs="Arial"/>
                <w:color w:val="000000"/>
                <w:sz w:val="24"/>
                <w:szCs w:val="24"/>
              </w:rPr>
            </w:pPr>
            <w:r w:rsidRPr="0049648B">
              <w:rPr>
                <w:rFonts w:ascii="Arial" w:eastAsia="Times New Roman" w:hAnsi="Arial" w:cs="Arial"/>
                <w:color w:val="000000"/>
                <w:sz w:val="24"/>
                <w:szCs w:val="24"/>
              </w:rPr>
              <w:object w:dxaOrig="225" w:dyaOrig="225" w14:anchorId="452C13CD">
                <v:shape id="_x0000_i1061" type="#_x0000_t75" style="width:20.25pt;height:17.25pt" o:ole="">
                  <v:imagedata r:id="rId10" o:title=""/>
                </v:shape>
                <w:control r:id="rId22" w:name="DefaultOcxName8" w:shapeid="_x0000_i1061"/>
              </w:object>
            </w:r>
          </w:p>
        </w:tc>
      </w:tr>
      <w:tr w:rsidR="0049648B" w:rsidRPr="0049648B" w14:paraId="075A9DFC" w14:textId="77777777" w:rsidTr="0049648B">
        <w:tc>
          <w:tcPr>
            <w:tcW w:w="0" w:type="auto"/>
            <w:vAlign w:val="center"/>
            <w:hideMark/>
          </w:tcPr>
          <w:p w14:paraId="3098C644" w14:textId="77777777" w:rsidR="0049648B" w:rsidRPr="0049648B" w:rsidRDefault="0049648B" w:rsidP="0049648B">
            <w:pPr>
              <w:spacing w:before="100" w:beforeAutospacing="1" w:after="100" w:afterAutospacing="1" w:line="240" w:lineRule="auto"/>
              <w:textAlignment w:val="center"/>
              <w:rPr>
                <w:rFonts w:ascii="Arial" w:eastAsia="Times New Roman" w:hAnsi="Arial" w:cs="Arial"/>
                <w:color w:val="000000"/>
                <w:sz w:val="24"/>
                <w:szCs w:val="24"/>
              </w:rPr>
            </w:pPr>
            <w:r w:rsidRPr="0049648B">
              <w:rPr>
                <w:rFonts w:ascii="Arial" w:eastAsia="Times New Roman" w:hAnsi="Arial" w:cs="Arial"/>
                <w:color w:val="000000"/>
                <w:sz w:val="24"/>
                <w:szCs w:val="24"/>
              </w:rPr>
              <w:t>The CoC is collecting data to better understand the pattern of program use for people of different races and ethnicities in its homeless services system.</w:t>
            </w:r>
          </w:p>
        </w:tc>
        <w:tc>
          <w:tcPr>
            <w:tcW w:w="0" w:type="auto"/>
            <w:vAlign w:val="center"/>
            <w:hideMark/>
          </w:tcPr>
          <w:p w14:paraId="6FFAE61B" w14:textId="36B3A257" w:rsidR="0049648B" w:rsidRPr="0049648B" w:rsidRDefault="0049648B" w:rsidP="0049648B">
            <w:pPr>
              <w:spacing w:before="100" w:beforeAutospacing="1" w:after="100" w:afterAutospacing="1" w:line="240" w:lineRule="auto"/>
              <w:jc w:val="center"/>
              <w:textAlignment w:val="center"/>
              <w:rPr>
                <w:rFonts w:ascii="Arial" w:eastAsia="Times New Roman" w:hAnsi="Arial" w:cs="Arial"/>
                <w:color w:val="000000"/>
                <w:sz w:val="24"/>
                <w:szCs w:val="24"/>
              </w:rPr>
            </w:pPr>
            <w:r w:rsidRPr="0049648B">
              <w:rPr>
                <w:rFonts w:ascii="Arial" w:eastAsia="Times New Roman" w:hAnsi="Arial" w:cs="Arial"/>
                <w:color w:val="000000"/>
                <w:sz w:val="24"/>
                <w:szCs w:val="24"/>
              </w:rPr>
              <w:object w:dxaOrig="225" w:dyaOrig="225" w14:anchorId="470087FF">
                <v:shape id="_x0000_i1060" type="#_x0000_t75" style="width:20.25pt;height:17.25pt" o:ole="">
                  <v:imagedata r:id="rId10" o:title=""/>
                </v:shape>
                <w:control r:id="rId23" w:name="DefaultOcxName9" w:shapeid="_x0000_i1060"/>
              </w:object>
            </w:r>
          </w:p>
        </w:tc>
      </w:tr>
      <w:tr w:rsidR="0049648B" w:rsidRPr="0049648B" w14:paraId="068A3069" w14:textId="77777777" w:rsidTr="0049648B">
        <w:tc>
          <w:tcPr>
            <w:tcW w:w="0" w:type="auto"/>
            <w:vAlign w:val="center"/>
            <w:hideMark/>
          </w:tcPr>
          <w:p w14:paraId="3A6B8FE8" w14:textId="77777777" w:rsidR="0049648B" w:rsidRPr="0049648B" w:rsidRDefault="0049648B" w:rsidP="0049648B">
            <w:pPr>
              <w:spacing w:before="100" w:beforeAutospacing="1" w:after="100" w:afterAutospacing="1" w:line="240" w:lineRule="auto"/>
              <w:textAlignment w:val="center"/>
              <w:rPr>
                <w:rFonts w:ascii="Arial" w:eastAsia="Times New Roman" w:hAnsi="Arial" w:cs="Arial"/>
                <w:color w:val="000000"/>
                <w:sz w:val="24"/>
                <w:szCs w:val="24"/>
              </w:rPr>
            </w:pPr>
            <w:r w:rsidRPr="0049648B">
              <w:rPr>
                <w:rFonts w:ascii="Arial" w:eastAsia="Times New Roman" w:hAnsi="Arial" w:cs="Arial"/>
                <w:color w:val="000000"/>
                <w:sz w:val="24"/>
                <w:szCs w:val="24"/>
              </w:rPr>
              <w:t>The CoC is conducting additional research to understand the scope and needs of different races or ethnicities experiencing homelessness.</w:t>
            </w:r>
          </w:p>
        </w:tc>
        <w:tc>
          <w:tcPr>
            <w:tcW w:w="0" w:type="auto"/>
            <w:vAlign w:val="center"/>
            <w:hideMark/>
          </w:tcPr>
          <w:p w14:paraId="4B7C9C6F" w14:textId="0270872C" w:rsidR="0049648B" w:rsidRPr="0049648B" w:rsidRDefault="0049648B" w:rsidP="0049648B">
            <w:pPr>
              <w:spacing w:before="100" w:beforeAutospacing="1" w:after="100" w:afterAutospacing="1" w:line="240" w:lineRule="auto"/>
              <w:jc w:val="center"/>
              <w:textAlignment w:val="center"/>
              <w:rPr>
                <w:rFonts w:ascii="Arial" w:eastAsia="Times New Roman" w:hAnsi="Arial" w:cs="Arial"/>
                <w:color w:val="000000"/>
                <w:sz w:val="24"/>
                <w:szCs w:val="24"/>
              </w:rPr>
            </w:pPr>
            <w:r w:rsidRPr="0049648B">
              <w:rPr>
                <w:rFonts w:ascii="Arial" w:eastAsia="Times New Roman" w:hAnsi="Arial" w:cs="Arial"/>
                <w:color w:val="000000"/>
                <w:sz w:val="24"/>
                <w:szCs w:val="24"/>
              </w:rPr>
              <w:object w:dxaOrig="225" w:dyaOrig="225" w14:anchorId="7A6E2A62">
                <v:shape id="_x0000_i1059" type="#_x0000_t75" style="width:20.25pt;height:17.25pt" o:ole="">
                  <v:imagedata r:id="rId10" o:title=""/>
                </v:shape>
                <w:control r:id="rId24" w:name="DefaultOcxName10" w:shapeid="_x0000_i1059"/>
              </w:object>
            </w:r>
          </w:p>
        </w:tc>
      </w:tr>
      <w:tr w:rsidR="0049648B" w:rsidRPr="0049648B" w14:paraId="63A94ACC" w14:textId="77777777" w:rsidTr="0049648B">
        <w:tc>
          <w:tcPr>
            <w:tcW w:w="0" w:type="auto"/>
            <w:vAlign w:val="center"/>
            <w:hideMark/>
          </w:tcPr>
          <w:p w14:paraId="7E6FD6B3" w14:textId="77777777" w:rsidR="0049648B" w:rsidRPr="0049648B" w:rsidRDefault="0049648B" w:rsidP="0049648B">
            <w:pPr>
              <w:spacing w:before="100" w:beforeAutospacing="1" w:after="100" w:afterAutospacing="1" w:line="240" w:lineRule="auto"/>
              <w:textAlignment w:val="center"/>
              <w:rPr>
                <w:rFonts w:ascii="Arial" w:eastAsia="Times New Roman" w:hAnsi="Arial" w:cs="Arial"/>
                <w:color w:val="000000"/>
                <w:sz w:val="24"/>
                <w:szCs w:val="24"/>
              </w:rPr>
            </w:pPr>
            <w:r w:rsidRPr="0049648B">
              <w:rPr>
                <w:rFonts w:ascii="Arial" w:eastAsia="Times New Roman" w:hAnsi="Arial" w:cs="Arial"/>
                <w:color w:val="000000"/>
                <w:sz w:val="24"/>
                <w:szCs w:val="24"/>
              </w:rPr>
              <w:t>Other:</w:t>
            </w:r>
          </w:p>
        </w:tc>
        <w:tc>
          <w:tcPr>
            <w:tcW w:w="0" w:type="auto"/>
            <w:vAlign w:val="center"/>
            <w:hideMark/>
          </w:tcPr>
          <w:p w14:paraId="238C97D3" w14:textId="77777777" w:rsidR="0049648B" w:rsidRPr="0049648B" w:rsidRDefault="0049648B" w:rsidP="0049648B">
            <w:pPr>
              <w:spacing w:before="100" w:beforeAutospacing="1" w:after="100" w:afterAutospacing="1" w:line="240" w:lineRule="auto"/>
              <w:rPr>
                <w:rFonts w:ascii="Arial" w:eastAsia="Times New Roman" w:hAnsi="Arial" w:cs="Arial"/>
                <w:sz w:val="24"/>
                <w:szCs w:val="24"/>
              </w:rPr>
            </w:pPr>
          </w:p>
        </w:tc>
      </w:tr>
    </w:tbl>
    <w:p w14:paraId="1020C7C0" w14:textId="549BC6D9" w:rsidR="006D04F9" w:rsidRDefault="006D04F9" w:rsidP="006D04F9"/>
    <w:p w14:paraId="77285236" w14:textId="77777777" w:rsidR="006D04F9" w:rsidRPr="006D04F9" w:rsidRDefault="006D04F9" w:rsidP="006D04F9"/>
    <w:p w14:paraId="0776C09C" w14:textId="1F9A7625" w:rsidR="006D04F9" w:rsidRPr="006D04F9" w:rsidRDefault="006D04F9" w:rsidP="006D04F9">
      <w:pPr>
        <w:widowControl w:val="0"/>
        <w:autoSpaceDE w:val="0"/>
        <w:autoSpaceDN w:val="0"/>
        <w:adjustRightInd w:val="0"/>
        <w:spacing w:after="0" w:line="240" w:lineRule="exact"/>
        <w:ind w:right="5600"/>
        <w:rPr>
          <w:rFonts w:ascii="Arial" w:hAnsi="Arial" w:cs="Arial"/>
          <w:sz w:val="24"/>
          <w:szCs w:val="24"/>
        </w:rPr>
        <w:sectPr w:rsidR="006D04F9" w:rsidRPr="006D04F9">
          <w:pgSz w:w="12240" w:h="15840"/>
          <w:pgMar w:top="1320" w:right="600" w:bottom="1060" w:left="600" w:header="798" w:footer="865" w:gutter="0"/>
          <w:cols w:space="720"/>
          <w:noEndnote/>
        </w:sectPr>
      </w:pPr>
    </w:p>
    <w:p w14:paraId="71C7E049" w14:textId="77777777" w:rsidR="005E448B" w:rsidRPr="006D04F9" w:rsidRDefault="005E448B">
      <w:pPr>
        <w:widowControl w:val="0"/>
        <w:autoSpaceDE w:val="0"/>
        <w:autoSpaceDN w:val="0"/>
        <w:adjustRightInd w:val="0"/>
        <w:spacing w:before="13" w:after="0" w:line="240" w:lineRule="exact"/>
        <w:rPr>
          <w:rFonts w:ascii="Arial" w:hAnsi="Arial" w:cs="Arial"/>
          <w:sz w:val="24"/>
          <w:szCs w:val="24"/>
        </w:rPr>
      </w:pPr>
    </w:p>
    <w:p w14:paraId="1BF43287" w14:textId="77777777" w:rsidR="005E448B" w:rsidRPr="006D04F9" w:rsidRDefault="005E448B">
      <w:pPr>
        <w:widowControl w:val="0"/>
        <w:autoSpaceDE w:val="0"/>
        <w:autoSpaceDN w:val="0"/>
        <w:adjustRightInd w:val="0"/>
        <w:spacing w:before="14" w:after="0" w:line="410" w:lineRule="exact"/>
        <w:ind w:left="2029" w:right="2009"/>
        <w:jc w:val="center"/>
        <w:rPr>
          <w:rFonts w:ascii="Arial" w:hAnsi="Arial" w:cs="Arial"/>
          <w:sz w:val="36"/>
          <w:szCs w:val="36"/>
        </w:rPr>
      </w:pPr>
      <w:r w:rsidRPr="006D04F9">
        <w:rPr>
          <w:rFonts w:ascii="Arial" w:hAnsi="Arial" w:cs="Arial"/>
          <w:b/>
          <w:bCs/>
          <w:position w:val="-1"/>
          <w:sz w:val="36"/>
          <w:szCs w:val="36"/>
        </w:rPr>
        <w:t>4A. Continuum of Care (CoC) Accessing</w:t>
      </w:r>
    </w:p>
    <w:p w14:paraId="02432F00" w14:textId="77777777" w:rsidR="005E448B" w:rsidRPr="006D04F9" w:rsidRDefault="005E448B">
      <w:pPr>
        <w:widowControl w:val="0"/>
        <w:autoSpaceDE w:val="0"/>
        <w:autoSpaceDN w:val="0"/>
        <w:adjustRightInd w:val="0"/>
        <w:spacing w:after="0" w:line="364" w:lineRule="exact"/>
        <w:ind w:left="1682" w:right="1662"/>
        <w:jc w:val="center"/>
        <w:rPr>
          <w:rFonts w:ascii="Arial" w:hAnsi="Arial" w:cs="Arial"/>
          <w:sz w:val="36"/>
          <w:szCs w:val="36"/>
        </w:rPr>
      </w:pPr>
      <w:r w:rsidRPr="006D04F9">
        <w:rPr>
          <w:rFonts w:ascii="Arial" w:hAnsi="Arial" w:cs="Arial"/>
          <w:b/>
          <w:bCs/>
          <w:sz w:val="36"/>
          <w:szCs w:val="36"/>
        </w:rPr>
        <w:t>Mainstream Benefits and Additional Policies</w:t>
      </w:r>
    </w:p>
    <w:p w14:paraId="666ED130" w14:textId="77777777" w:rsidR="005E448B" w:rsidRPr="006D04F9" w:rsidRDefault="005E448B">
      <w:pPr>
        <w:widowControl w:val="0"/>
        <w:autoSpaceDE w:val="0"/>
        <w:autoSpaceDN w:val="0"/>
        <w:adjustRightInd w:val="0"/>
        <w:spacing w:before="9" w:after="0" w:line="130" w:lineRule="exact"/>
        <w:rPr>
          <w:rFonts w:ascii="Arial" w:hAnsi="Arial" w:cs="Arial"/>
          <w:sz w:val="13"/>
          <w:szCs w:val="13"/>
        </w:rPr>
      </w:pPr>
    </w:p>
    <w:p w14:paraId="445C1580"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1BB1B209"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0B07B147"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4128B880"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523AD9D2" w14:textId="77777777" w:rsidR="005E448B" w:rsidRPr="006D04F9" w:rsidRDefault="005E448B">
      <w:pPr>
        <w:widowControl w:val="0"/>
        <w:autoSpaceDE w:val="0"/>
        <w:autoSpaceDN w:val="0"/>
        <w:adjustRightInd w:val="0"/>
        <w:spacing w:after="0" w:line="240" w:lineRule="auto"/>
        <w:ind w:left="1240" w:right="-20"/>
        <w:rPr>
          <w:rFonts w:ascii="Arial" w:hAnsi="Arial" w:cs="Arial"/>
          <w:sz w:val="24"/>
          <w:szCs w:val="24"/>
        </w:rPr>
      </w:pPr>
      <w:r w:rsidRPr="006D04F9">
        <w:rPr>
          <w:rFonts w:ascii="Arial" w:hAnsi="Arial" w:cs="Arial"/>
          <w:b/>
          <w:bCs/>
          <w:sz w:val="24"/>
          <w:szCs w:val="24"/>
        </w:rPr>
        <w:t>Instructions:</w:t>
      </w:r>
    </w:p>
    <w:p w14:paraId="36C32688" w14:textId="77777777" w:rsidR="005E448B" w:rsidRPr="006D04F9" w:rsidRDefault="005E448B">
      <w:pPr>
        <w:widowControl w:val="0"/>
        <w:autoSpaceDE w:val="0"/>
        <w:autoSpaceDN w:val="0"/>
        <w:adjustRightInd w:val="0"/>
        <w:spacing w:before="9" w:after="0" w:line="120" w:lineRule="exact"/>
        <w:rPr>
          <w:rFonts w:ascii="Arial" w:hAnsi="Arial" w:cs="Arial"/>
          <w:sz w:val="12"/>
          <w:szCs w:val="12"/>
        </w:rPr>
      </w:pPr>
    </w:p>
    <w:p w14:paraId="77A9EFB1" w14:textId="77777777" w:rsidR="005E448B" w:rsidRPr="006D04F9" w:rsidRDefault="005E448B">
      <w:pPr>
        <w:widowControl w:val="0"/>
        <w:autoSpaceDE w:val="0"/>
        <w:autoSpaceDN w:val="0"/>
        <w:adjustRightInd w:val="0"/>
        <w:spacing w:after="0" w:line="200" w:lineRule="exact"/>
        <w:ind w:left="1240" w:right="1553"/>
        <w:rPr>
          <w:rFonts w:ascii="Arial" w:hAnsi="Arial" w:cs="Arial"/>
          <w:sz w:val="20"/>
          <w:szCs w:val="20"/>
        </w:rPr>
      </w:pPr>
      <w:r w:rsidRPr="006D04F9">
        <w:rPr>
          <w:rFonts w:ascii="Arial" w:hAnsi="Arial" w:cs="Arial"/>
          <w:sz w:val="20"/>
          <w:szCs w:val="20"/>
        </w:rPr>
        <w:t xml:space="preserve">For guidance on completing this application, please reference the </w:t>
      </w:r>
      <w:r w:rsidRPr="006D04F9">
        <w:rPr>
          <w:rFonts w:ascii="Arial" w:hAnsi="Arial" w:cs="Arial"/>
          <w:spacing w:val="56"/>
          <w:sz w:val="20"/>
          <w:szCs w:val="20"/>
        </w:rPr>
        <w:t xml:space="preserve"> </w:t>
      </w:r>
      <w:r w:rsidRPr="006D04F9">
        <w:rPr>
          <w:rFonts w:ascii="Arial" w:hAnsi="Arial" w:cs="Arial"/>
          <w:sz w:val="20"/>
          <w:szCs w:val="20"/>
        </w:rPr>
        <w:t>FY 2018 CoC Application Detailed Instructions and the  FY 2018 CoC Program Competition</w:t>
      </w:r>
      <w:r w:rsidRPr="006D04F9">
        <w:rPr>
          <w:rFonts w:ascii="Arial" w:hAnsi="Arial" w:cs="Arial"/>
          <w:spacing w:val="56"/>
          <w:sz w:val="20"/>
          <w:szCs w:val="20"/>
        </w:rPr>
        <w:t xml:space="preserve"> </w:t>
      </w:r>
      <w:r w:rsidRPr="006D04F9">
        <w:rPr>
          <w:rFonts w:ascii="Arial" w:hAnsi="Arial" w:cs="Arial"/>
          <w:sz w:val="20"/>
          <w:szCs w:val="20"/>
        </w:rPr>
        <w:t xml:space="preserve">NOFA. </w:t>
      </w:r>
      <w:r w:rsidRPr="006D04F9">
        <w:rPr>
          <w:rFonts w:ascii="Arial" w:hAnsi="Arial" w:cs="Arial"/>
          <w:spacing w:val="56"/>
          <w:sz w:val="20"/>
          <w:szCs w:val="20"/>
        </w:rPr>
        <w:t xml:space="preserve"> </w:t>
      </w:r>
      <w:r w:rsidRPr="006D04F9">
        <w:rPr>
          <w:rFonts w:ascii="Arial" w:hAnsi="Arial" w:cs="Arial"/>
          <w:sz w:val="20"/>
          <w:szCs w:val="20"/>
        </w:rPr>
        <w:t>Please submit technical questions to the   HUD Exchange Ask A Question.</w:t>
      </w:r>
    </w:p>
    <w:p w14:paraId="4D5D53A8" w14:textId="77777777" w:rsidR="005E448B" w:rsidRPr="006D04F9" w:rsidRDefault="005E448B">
      <w:pPr>
        <w:widowControl w:val="0"/>
        <w:autoSpaceDE w:val="0"/>
        <w:autoSpaceDN w:val="0"/>
        <w:adjustRightInd w:val="0"/>
        <w:spacing w:before="8" w:after="0" w:line="120" w:lineRule="exact"/>
        <w:rPr>
          <w:rFonts w:ascii="Arial" w:hAnsi="Arial" w:cs="Arial"/>
          <w:sz w:val="12"/>
          <w:szCs w:val="12"/>
        </w:rPr>
      </w:pPr>
    </w:p>
    <w:p w14:paraId="105F45B3"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3201AC8F"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0545BD33" w14:textId="77777777" w:rsidR="005E448B" w:rsidRPr="006D04F9" w:rsidRDefault="005E448B">
      <w:pPr>
        <w:widowControl w:val="0"/>
        <w:autoSpaceDE w:val="0"/>
        <w:autoSpaceDN w:val="0"/>
        <w:adjustRightInd w:val="0"/>
        <w:spacing w:after="0" w:line="240" w:lineRule="exact"/>
        <w:ind w:left="1445" w:right="1425"/>
        <w:jc w:val="center"/>
        <w:rPr>
          <w:rFonts w:ascii="Arial" w:hAnsi="Arial" w:cs="Arial"/>
          <w:sz w:val="24"/>
          <w:szCs w:val="24"/>
        </w:rPr>
      </w:pPr>
      <w:r w:rsidRPr="006D04F9">
        <w:rPr>
          <w:rFonts w:ascii="Arial" w:hAnsi="Arial" w:cs="Arial"/>
          <w:b/>
          <w:bCs/>
          <w:sz w:val="24"/>
          <w:szCs w:val="24"/>
        </w:rPr>
        <w:t>4A-1. Healthcare.</w:t>
      </w:r>
      <w:r w:rsidRPr="006D04F9">
        <w:rPr>
          <w:rFonts w:ascii="Arial" w:hAnsi="Arial" w:cs="Arial"/>
          <w:b/>
          <w:bCs/>
          <w:spacing w:val="67"/>
          <w:sz w:val="24"/>
          <w:szCs w:val="24"/>
        </w:rPr>
        <w:t xml:space="preserve"> </w:t>
      </w:r>
      <w:r w:rsidRPr="006D04F9">
        <w:rPr>
          <w:rFonts w:ascii="Arial" w:hAnsi="Arial" w:cs="Arial"/>
          <w:b/>
          <w:bCs/>
          <w:sz w:val="24"/>
          <w:szCs w:val="24"/>
        </w:rPr>
        <w:t>Applicants must indicate, for each type of healthcare listed below, whether the CoC:</w:t>
      </w:r>
    </w:p>
    <w:p w14:paraId="5F77F96F" w14:textId="77777777" w:rsidR="005E448B" w:rsidRPr="006D04F9" w:rsidRDefault="005E448B">
      <w:pPr>
        <w:widowControl w:val="0"/>
        <w:autoSpaceDE w:val="0"/>
        <w:autoSpaceDN w:val="0"/>
        <w:adjustRightInd w:val="0"/>
        <w:spacing w:after="0" w:line="240" w:lineRule="exact"/>
        <w:ind w:left="4666" w:right="1364" w:hanging="3174"/>
        <w:rPr>
          <w:rFonts w:ascii="Arial" w:hAnsi="Arial" w:cs="Arial"/>
          <w:sz w:val="24"/>
          <w:szCs w:val="24"/>
        </w:rPr>
      </w:pPr>
      <w:r w:rsidRPr="006D04F9">
        <w:rPr>
          <w:rFonts w:ascii="Arial" w:hAnsi="Arial" w:cs="Arial"/>
          <w:b/>
          <w:bCs/>
          <w:sz w:val="24"/>
          <w:szCs w:val="24"/>
        </w:rPr>
        <w:t>(1) assists persons experiencing homelessness with enrolling in health insurance; and</w:t>
      </w:r>
    </w:p>
    <w:p w14:paraId="18A9021A" w14:textId="77777777" w:rsidR="005E448B" w:rsidRPr="006D04F9" w:rsidRDefault="005E448B">
      <w:pPr>
        <w:widowControl w:val="0"/>
        <w:autoSpaceDE w:val="0"/>
        <w:autoSpaceDN w:val="0"/>
        <w:adjustRightInd w:val="0"/>
        <w:spacing w:after="0" w:line="240" w:lineRule="exact"/>
        <w:ind w:left="1378" w:right="1358"/>
        <w:jc w:val="center"/>
        <w:rPr>
          <w:rFonts w:ascii="Arial" w:hAnsi="Arial" w:cs="Arial"/>
          <w:sz w:val="24"/>
          <w:szCs w:val="24"/>
        </w:rPr>
      </w:pPr>
      <w:r w:rsidRPr="006D04F9">
        <w:rPr>
          <w:rFonts w:ascii="Arial" w:hAnsi="Arial" w:cs="Arial"/>
          <w:b/>
          <w:bCs/>
          <w:sz w:val="24"/>
          <w:szCs w:val="24"/>
        </w:rPr>
        <w:t>(2) assists persons experiencing homelessness with effectively utilizing</w:t>
      </w:r>
    </w:p>
    <w:p w14:paraId="26C24CB4" w14:textId="77777777" w:rsidR="005E448B" w:rsidRPr="006D04F9" w:rsidRDefault="005E448B">
      <w:pPr>
        <w:widowControl w:val="0"/>
        <w:autoSpaceDE w:val="0"/>
        <w:autoSpaceDN w:val="0"/>
        <w:adjustRightInd w:val="0"/>
        <w:spacing w:after="0" w:line="237" w:lineRule="exact"/>
        <w:ind w:left="3862" w:right="3842"/>
        <w:jc w:val="center"/>
        <w:rPr>
          <w:rFonts w:ascii="Arial" w:hAnsi="Arial" w:cs="Arial"/>
          <w:sz w:val="24"/>
          <w:szCs w:val="24"/>
        </w:rPr>
      </w:pPr>
      <w:r w:rsidRPr="006D04F9">
        <w:rPr>
          <w:rFonts w:ascii="Arial" w:hAnsi="Arial" w:cs="Arial"/>
          <w:b/>
          <w:bCs/>
          <w:sz w:val="24"/>
          <w:szCs w:val="24"/>
        </w:rPr>
        <w:t>Medicaid and other benefits.</w:t>
      </w:r>
    </w:p>
    <w:p w14:paraId="07056425" w14:textId="77777777" w:rsidR="005E448B" w:rsidRPr="006D04F9" w:rsidRDefault="005E448B">
      <w:pPr>
        <w:widowControl w:val="0"/>
        <w:autoSpaceDE w:val="0"/>
        <w:autoSpaceDN w:val="0"/>
        <w:adjustRightInd w:val="0"/>
        <w:spacing w:before="9" w:after="0" w:line="40" w:lineRule="exact"/>
        <w:rPr>
          <w:rFonts w:ascii="Arial" w:hAnsi="Arial" w:cs="Arial"/>
          <w:sz w:val="4"/>
          <w:szCs w:val="4"/>
        </w:rPr>
      </w:pPr>
    </w:p>
    <w:tbl>
      <w:tblPr>
        <w:tblW w:w="0" w:type="auto"/>
        <w:tblInd w:w="120" w:type="dxa"/>
        <w:tblLayout w:type="fixed"/>
        <w:tblCellMar>
          <w:left w:w="0" w:type="dxa"/>
          <w:right w:w="0" w:type="dxa"/>
        </w:tblCellMar>
        <w:tblLook w:val="0000" w:firstRow="0" w:lastRow="0" w:firstColumn="0" w:lastColumn="0" w:noHBand="0" w:noVBand="0"/>
      </w:tblPr>
      <w:tblGrid>
        <w:gridCol w:w="7344"/>
        <w:gridCol w:w="1728"/>
        <w:gridCol w:w="1728"/>
      </w:tblGrid>
      <w:tr w:rsidR="005E448B" w:rsidRPr="006D04F9" w14:paraId="0354FE5E" w14:textId="77777777">
        <w:trPr>
          <w:trHeight w:hRule="exact" w:val="620"/>
        </w:trPr>
        <w:tc>
          <w:tcPr>
            <w:tcW w:w="7344" w:type="dxa"/>
            <w:tcBorders>
              <w:top w:val="single" w:sz="4" w:space="0" w:color="000000"/>
              <w:left w:val="single" w:sz="4" w:space="0" w:color="000000"/>
              <w:bottom w:val="single" w:sz="4" w:space="0" w:color="000000"/>
              <w:right w:val="single" w:sz="4" w:space="0" w:color="000000"/>
            </w:tcBorders>
          </w:tcPr>
          <w:p w14:paraId="74DF8F3E" w14:textId="77777777" w:rsidR="005E448B" w:rsidRPr="006D04F9" w:rsidRDefault="005E448B">
            <w:pPr>
              <w:widowControl w:val="0"/>
              <w:autoSpaceDE w:val="0"/>
              <w:autoSpaceDN w:val="0"/>
              <w:adjustRightInd w:val="0"/>
              <w:spacing w:before="45" w:after="0" w:line="240" w:lineRule="auto"/>
              <w:ind w:left="2884" w:right="2864"/>
              <w:jc w:val="center"/>
              <w:rPr>
                <w:rFonts w:ascii="Arial" w:hAnsi="Arial" w:cs="Arial"/>
                <w:sz w:val="24"/>
                <w:szCs w:val="24"/>
              </w:rPr>
            </w:pPr>
            <w:r w:rsidRPr="006D04F9">
              <w:rPr>
                <w:rFonts w:ascii="Arial" w:hAnsi="Arial" w:cs="Arial"/>
                <w:b/>
                <w:bCs/>
                <w:sz w:val="16"/>
                <w:szCs w:val="16"/>
              </w:rPr>
              <w:t>Type of Health Care</w:t>
            </w:r>
          </w:p>
        </w:tc>
        <w:tc>
          <w:tcPr>
            <w:tcW w:w="1728" w:type="dxa"/>
            <w:tcBorders>
              <w:top w:val="single" w:sz="4" w:space="0" w:color="000000"/>
              <w:left w:val="single" w:sz="4" w:space="0" w:color="000000"/>
              <w:bottom w:val="single" w:sz="4" w:space="0" w:color="000000"/>
              <w:right w:val="single" w:sz="4" w:space="0" w:color="000000"/>
            </w:tcBorders>
          </w:tcPr>
          <w:p w14:paraId="3F873961" w14:textId="77777777" w:rsidR="005E448B" w:rsidRPr="006D04F9" w:rsidRDefault="005E448B">
            <w:pPr>
              <w:widowControl w:val="0"/>
              <w:autoSpaceDE w:val="0"/>
              <w:autoSpaceDN w:val="0"/>
              <w:adjustRightInd w:val="0"/>
              <w:spacing w:before="45" w:after="0" w:line="182" w:lineRule="exact"/>
              <w:ind w:left="437" w:right="-20"/>
              <w:rPr>
                <w:rFonts w:ascii="Arial" w:hAnsi="Arial" w:cs="Arial"/>
                <w:sz w:val="16"/>
                <w:szCs w:val="16"/>
              </w:rPr>
            </w:pPr>
            <w:r w:rsidRPr="006D04F9">
              <w:rPr>
                <w:rFonts w:ascii="Arial" w:hAnsi="Arial" w:cs="Arial"/>
                <w:b/>
                <w:bCs/>
                <w:sz w:val="16"/>
                <w:szCs w:val="16"/>
              </w:rPr>
              <w:t>Assist with</w:t>
            </w:r>
          </w:p>
          <w:p w14:paraId="41B121D1" w14:textId="77777777" w:rsidR="005E448B" w:rsidRPr="006D04F9" w:rsidRDefault="005E448B">
            <w:pPr>
              <w:widowControl w:val="0"/>
              <w:autoSpaceDE w:val="0"/>
              <w:autoSpaceDN w:val="0"/>
              <w:adjustRightInd w:val="0"/>
              <w:spacing w:after="0" w:line="162" w:lineRule="exact"/>
              <w:ind w:left="441" w:right="-20"/>
              <w:rPr>
                <w:rFonts w:ascii="Arial" w:hAnsi="Arial" w:cs="Arial"/>
                <w:sz w:val="24"/>
                <w:szCs w:val="24"/>
              </w:rPr>
            </w:pPr>
            <w:r w:rsidRPr="006D04F9">
              <w:rPr>
                <w:rFonts w:ascii="Arial" w:hAnsi="Arial" w:cs="Arial"/>
                <w:b/>
                <w:bCs/>
                <w:sz w:val="16"/>
                <w:szCs w:val="16"/>
              </w:rPr>
              <w:t>Enrollment</w:t>
            </w:r>
          </w:p>
        </w:tc>
        <w:tc>
          <w:tcPr>
            <w:tcW w:w="1728" w:type="dxa"/>
            <w:tcBorders>
              <w:top w:val="single" w:sz="4" w:space="0" w:color="000000"/>
              <w:left w:val="single" w:sz="4" w:space="0" w:color="000000"/>
              <w:bottom w:val="single" w:sz="4" w:space="0" w:color="000000"/>
              <w:right w:val="single" w:sz="4" w:space="0" w:color="000000"/>
            </w:tcBorders>
          </w:tcPr>
          <w:p w14:paraId="436B3820" w14:textId="77777777" w:rsidR="005E448B" w:rsidRPr="006D04F9" w:rsidRDefault="005E448B">
            <w:pPr>
              <w:widowControl w:val="0"/>
              <w:autoSpaceDE w:val="0"/>
              <w:autoSpaceDN w:val="0"/>
              <w:adjustRightInd w:val="0"/>
              <w:spacing w:before="67" w:after="0" w:line="160" w:lineRule="exact"/>
              <w:ind w:left="365" w:right="345"/>
              <w:jc w:val="center"/>
              <w:rPr>
                <w:rFonts w:ascii="Arial" w:hAnsi="Arial" w:cs="Arial"/>
                <w:sz w:val="24"/>
                <w:szCs w:val="24"/>
              </w:rPr>
            </w:pPr>
            <w:r w:rsidRPr="006D04F9">
              <w:rPr>
                <w:rFonts w:ascii="Arial" w:hAnsi="Arial" w:cs="Arial"/>
                <w:b/>
                <w:bCs/>
                <w:sz w:val="16"/>
                <w:szCs w:val="16"/>
              </w:rPr>
              <w:t>Assist with Utilization of Benefits?</w:t>
            </w:r>
          </w:p>
        </w:tc>
      </w:tr>
      <w:tr w:rsidR="005E448B" w:rsidRPr="006D04F9" w14:paraId="7E4C1FA1" w14:textId="77777777">
        <w:trPr>
          <w:trHeight w:hRule="exact" w:val="460"/>
        </w:trPr>
        <w:tc>
          <w:tcPr>
            <w:tcW w:w="7344" w:type="dxa"/>
            <w:tcBorders>
              <w:top w:val="single" w:sz="4" w:space="0" w:color="000000"/>
              <w:left w:val="single" w:sz="4" w:space="0" w:color="000000"/>
              <w:bottom w:val="single" w:sz="4" w:space="0" w:color="000000"/>
              <w:right w:val="single" w:sz="4" w:space="0" w:color="000000"/>
            </w:tcBorders>
          </w:tcPr>
          <w:p w14:paraId="6EAF0E59" w14:textId="77777777" w:rsidR="005E448B" w:rsidRPr="006D04F9" w:rsidRDefault="005E448B">
            <w:pPr>
              <w:widowControl w:val="0"/>
              <w:autoSpaceDE w:val="0"/>
              <w:autoSpaceDN w:val="0"/>
              <w:adjustRightInd w:val="0"/>
              <w:spacing w:before="45" w:after="0" w:line="182" w:lineRule="exact"/>
              <w:ind w:left="35" w:right="-20"/>
              <w:rPr>
                <w:rFonts w:ascii="Arial" w:hAnsi="Arial" w:cs="Arial"/>
                <w:sz w:val="16"/>
                <w:szCs w:val="16"/>
              </w:rPr>
            </w:pPr>
            <w:r w:rsidRPr="006D04F9">
              <w:rPr>
                <w:rFonts w:ascii="Arial" w:hAnsi="Arial" w:cs="Arial"/>
                <w:b/>
                <w:bCs/>
                <w:sz w:val="16"/>
                <w:szCs w:val="16"/>
              </w:rPr>
              <w:t>Public Health Care Benefits</w:t>
            </w:r>
          </w:p>
          <w:p w14:paraId="4CC660FF" w14:textId="77777777" w:rsidR="005E448B" w:rsidRPr="006D04F9" w:rsidRDefault="005E448B">
            <w:pPr>
              <w:widowControl w:val="0"/>
              <w:autoSpaceDE w:val="0"/>
              <w:autoSpaceDN w:val="0"/>
              <w:adjustRightInd w:val="0"/>
              <w:spacing w:after="0" w:line="162" w:lineRule="exact"/>
              <w:ind w:left="35" w:right="-20"/>
              <w:rPr>
                <w:rFonts w:ascii="Arial" w:hAnsi="Arial" w:cs="Arial"/>
                <w:sz w:val="24"/>
                <w:szCs w:val="24"/>
              </w:rPr>
            </w:pPr>
            <w:r w:rsidRPr="006D04F9">
              <w:rPr>
                <w:rFonts w:ascii="Arial" w:hAnsi="Arial" w:cs="Arial"/>
                <w:b/>
                <w:bCs/>
                <w:sz w:val="16"/>
                <w:szCs w:val="16"/>
              </w:rPr>
              <w:t>(State or Federal benefits, Medicaid, Indian Health Services)</w:t>
            </w:r>
          </w:p>
        </w:tc>
        <w:tc>
          <w:tcPr>
            <w:tcW w:w="1728" w:type="dxa"/>
            <w:tcBorders>
              <w:top w:val="single" w:sz="4" w:space="0" w:color="000000"/>
              <w:left w:val="single" w:sz="4" w:space="0" w:color="000000"/>
              <w:bottom w:val="single" w:sz="4" w:space="0" w:color="000000"/>
              <w:right w:val="single" w:sz="4" w:space="0" w:color="000000"/>
            </w:tcBorders>
          </w:tcPr>
          <w:p w14:paraId="7184005C" w14:textId="1BD15996" w:rsidR="005E448B" w:rsidRPr="006D04F9" w:rsidRDefault="009D416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Yes</w:t>
            </w:r>
          </w:p>
        </w:tc>
        <w:tc>
          <w:tcPr>
            <w:tcW w:w="1728" w:type="dxa"/>
            <w:tcBorders>
              <w:top w:val="single" w:sz="4" w:space="0" w:color="000000"/>
              <w:left w:val="single" w:sz="4" w:space="0" w:color="000000"/>
              <w:bottom w:val="single" w:sz="4" w:space="0" w:color="000000"/>
              <w:right w:val="single" w:sz="4" w:space="0" w:color="000000"/>
            </w:tcBorders>
          </w:tcPr>
          <w:p w14:paraId="700EAE93" w14:textId="3A42B15B" w:rsidR="005E448B" w:rsidRPr="006D04F9" w:rsidRDefault="009D416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Yes</w:t>
            </w:r>
          </w:p>
        </w:tc>
      </w:tr>
      <w:tr w:rsidR="005E448B" w:rsidRPr="006D04F9" w14:paraId="087E2DE4" w14:textId="77777777">
        <w:trPr>
          <w:trHeight w:hRule="exact" w:val="300"/>
        </w:trPr>
        <w:tc>
          <w:tcPr>
            <w:tcW w:w="7344" w:type="dxa"/>
            <w:tcBorders>
              <w:top w:val="single" w:sz="4" w:space="0" w:color="000000"/>
              <w:left w:val="single" w:sz="4" w:space="0" w:color="000000"/>
              <w:bottom w:val="single" w:sz="4" w:space="0" w:color="000000"/>
              <w:right w:val="single" w:sz="4" w:space="0" w:color="000000"/>
            </w:tcBorders>
          </w:tcPr>
          <w:p w14:paraId="496668C9"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Private Insurers:</w:t>
            </w:r>
          </w:p>
        </w:tc>
        <w:tc>
          <w:tcPr>
            <w:tcW w:w="1728" w:type="dxa"/>
            <w:tcBorders>
              <w:top w:val="single" w:sz="4" w:space="0" w:color="000000"/>
              <w:left w:val="single" w:sz="4" w:space="0" w:color="000000"/>
              <w:bottom w:val="single" w:sz="4" w:space="0" w:color="000000"/>
              <w:right w:val="single" w:sz="4" w:space="0" w:color="000000"/>
            </w:tcBorders>
          </w:tcPr>
          <w:p w14:paraId="78CEC640" w14:textId="2AB94E62" w:rsidR="005E448B" w:rsidRPr="006D04F9" w:rsidRDefault="009D416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Yes</w:t>
            </w:r>
          </w:p>
        </w:tc>
        <w:tc>
          <w:tcPr>
            <w:tcW w:w="1728" w:type="dxa"/>
            <w:tcBorders>
              <w:top w:val="single" w:sz="4" w:space="0" w:color="000000"/>
              <w:left w:val="single" w:sz="4" w:space="0" w:color="000000"/>
              <w:bottom w:val="single" w:sz="4" w:space="0" w:color="000000"/>
              <w:right w:val="single" w:sz="4" w:space="0" w:color="000000"/>
            </w:tcBorders>
          </w:tcPr>
          <w:p w14:paraId="2F988049" w14:textId="102DD958" w:rsidR="005E448B" w:rsidRPr="006D04F9" w:rsidRDefault="009D416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Yes</w:t>
            </w:r>
          </w:p>
        </w:tc>
      </w:tr>
      <w:tr w:rsidR="005E448B" w:rsidRPr="006D04F9" w14:paraId="221D3776" w14:textId="77777777">
        <w:trPr>
          <w:trHeight w:hRule="exact" w:val="300"/>
        </w:trPr>
        <w:tc>
          <w:tcPr>
            <w:tcW w:w="7344" w:type="dxa"/>
            <w:tcBorders>
              <w:top w:val="single" w:sz="4" w:space="0" w:color="000000"/>
              <w:left w:val="single" w:sz="4" w:space="0" w:color="000000"/>
              <w:bottom w:val="single" w:sz="4" w:space="0" w:color="000000"/>
              <w:right w:val="single" w:sz="4" w:space="0" w:color="000000"/>
            </w:tcBorders>
          </w:tcPr>
          <w:p w14:paraId="6BB32E3C"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Non-Profit, Philanthropic:</w:t>
            </w:r>
          </w:p>
        </w:tc>
        <w:tc>
          <w:tcPr>
            <w:tcW w:w="1728" w:type="dxa"/>
            <w:tcBorders>
              <w:top w:val="single" w:sz="4" w:space="0" w:color="000000"/>
              <w:left w:val="single" w:sz="4" w:space="0" w:color="000000"/>
              <w:bottom w:val="single" w:sz="4" w:space="0" w:color="000000"/>
              <w:right w:val="single" w:sz="4" w:space="0" w:color="000000"/>
            </w:tcBorders>
          </w:tcPr>
          <w:p w14:paraId="5401ACA8" w14:textId="41180BD1" w:rsidR="005E448B" w:rsidRPr="006D04F9" w:rsidRDefault="009D416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No</w:t>
            </w:r>
          </w:p>
        </w:tc>
        <w:tc>
          <w:tcPr>
            <w:tcW w:w="1728" w:type="dxa"/>
            <w:tcBorders>
              <w:top w:val="single" w:sz="4" w:space="0" w:color="000000"/>
              <w:left w:val="single" w:sz="4" w:space="0" w:color="000000"/>
              <w:bottom w:val="single" w:sz="4" w:space="0" w:color="000000"/>
              <w:right w:val="single" w:sz="4" w:space="0" w:color="000000"/>
            </w:tcBorders>
          </w:tcPr>
          <w:p w14:paraId="5F49826B" w14:textId="197D940B" w:rsidR="005E448B" w:rsidRPr="006D04F9" w:rsidRDefault="009D416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No</w:t>
            </w:r>
          </w:p>
        </w:tc>
      </w:tr>
      <w:tr w:rsidR="005E448B" w:rsidRPr="006D04F9" w14:paraId="0A9AD38C" w14:textId="77777777">
        <w:trPr>
          <w:trHeight w:hRule="exact" w:val="300"/>
        </w:trPr>
        <w:tc>
          <w:tcPr>
            <w:tcW w:w="7344" w:type="dxa"/>
            <w:tcBorders>
              <w:top w:val="single" w:sz="4" w:space="0" w:color="000000"/>
              <w:left w:val="single" w:sz="4" w:space="0" w:color="000000"/>
              <w:bottom w:val="single" w:sz="4" w:space="0" w:color="000000"/>
              <w:right w:val="single" w:sz="4" w:space="0" w:color="000000"/>
            </w:tcBorders>
          </w:tcPr>
          <w:p w14:paraId="55E5759E"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Other: (limit 50 characters)</w:t>
            </w:r>
          </w:p>
        </w:tc>
        <w:tc>
          <w:tcPr>
            <w:tcW w:w="3456" w:type="dxa"/>
            <w:gridSpan w:val="2"/>
            <w:tcBorders>
              <w:top w:val="nil"/>
              <w:left w:val="single" w:sz="4" w:space="0" w:color="000000"/>
              <w:bottom w:val="nil"/>
              <w:right w:val="nil"/>
            </w:tcBorders>
          </w:tcPr>
          <w:p w14:paraId="5EDE20BD"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r w:rsidR="005E448B" w:rsidRPr="006D04F9" w14:paraId="500EB7C1" w14:textId="77777777">
        <w:trPr>
          <w:trHeight w:hRule="exact" w:val="300"/>
        </w:trPr>
        <w:tc>
          <w:tcPr>
            <w:tcW w:w="7344" w:type="dxa"/>
            <w:tcBorders>
              <w:top w:val="single" w:sz="4" w:space="0" w:color="000000"/>
              <w:left w:val="single" w:sz="4" w:space="0" w:color="000000"/>
              <w:bottom w:val="single" w:sz="4" w:space="0" w:color="000000"/>
              <w:right w:val="single" w:sz="4" w:space="0" w:color="000000"/>
            </w:tcBorders>
          </w:tcPr>
          <w:p w14:paraId="70B25003"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1728" w:type="dxa"/>
            <w:tcBorders>
              <w:top w:val="single" w:sz="4" w:space="0" w:color="000000"/>
              <w:left w:val="single" w:sz="4" w:space="0" w:color="000000"/>
              <w:bottom w:val="single" w:sz="4" w:space="0" w:color="000000"/>
              <w:right w:val="single" w:sz="4" w:space="0" w:color="000000"/>
            </w:tcBorders>
          </w:tcPr>
          <w:p w14:paraId="03B47F1A"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1728" w:type="dxa"/>
            <w:tcBorders>
              <w:top w:val="single" w:sz="4" w:space="0" w:color="000000"/>
              <w:left w:val="single" w:sz="4" w:space="0" w:color="000000"/>
              <w:bottom w:val="single" w:sz="4" w:space="0" w:color="000000"/>
              <w:right w:val="single" w:sz="4" w:space="0" w:color="000000"/>
            </w:tcBorders>
          </w:tcPr>
          <w:p w14:paraId="3E7CAD3C"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r>
    </w:tbl>
    <w:p w14:paraId="5FAC4299"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6E83DF77" w14:textId="77777777" w:rsidR="005E448B" w:rsidRPr="006D04F9" w:rsidRDefault="005E448B">
      <w:pPr>
        <w:widowControl w:val="0"/>
        <w:autoSpaceDE w:val="0"/>
        <w:autoSpaceDN w:val="0"/>
        <w:adjustRightInd w:val="0"/>
        <w:spacing w:before="1" w:after="0" w:line="200" w:lineRule="exact"/>
        <w:rPr>
          <w:rFonts w:ascii="Arial" w:hAnsi="Arial" w:cs="Arial"/>
          <w:sz w:val="20"/>
          <w:szCs w:val="20"/>
        </w:rPr>
      </w:pPr>
    </w:p>
    <w:p w14:paraId="5420CA0C" w14:textId="77777777" w:rsidR="005E448B" w:rsidRPr="006D04F9" w:rsidRDefault="005E448B">
      <w:pPr>
        <w:widowControl w:val="0"/>
        <w:autoSpaceDE w:val="0"/>
        <w:autoSpaceDN w:val="0"/>
        <w:adjustRightInd w:val="0"/>
        <w:spacing w:before="29" w:after="0" w:line="273" w:lineRule="exact"/>
        <w:ind w:left="1240" w:right="-20"/>
        <w:rPr>
          <w:rFonts w:ascii="Arial" w:hAnsi="Arial" w:cs="Arial"/>
          <w:sz w:val="24"/>
          <w:szCs w:val="24"/>
        </w:rPr>
      </w:pPr>
      <w:r w:rsidRPr="006D04F9">
        <w:rPr>
          <w:rFonts w:ascii="Arial" w:hAnsi="Arial" w:cs="Arial"/>
          <w:b/>
          <w:bCs/>
          <w:position w:val="-1"/>
          <w:sz w:val="24"/>
          <w:szCs w:val="24"/>
        </w:rPr>
        <w:t>4A-1a. Mainstream Benefits.  Applicants must:</w:t>
      </w:r>
    </w:p>
    <w:p w14:paraId="08F404E8" w14:textId="77777777" w:rsidR="005E448B" w:rsidRPr="006D04F9" w:rsidRDefault="005E448B">
      <w:pPr>
        <w:widowControl w:val="0"/>
        <w:autoSpaceDE w:val="0"/>
        <w:autoSpaceDN w:val="0"/>
        <w:adjustRightInd w:val="0"/>
        <w:spacing w:after="0" w:line="240" w:lineRule="exact"/>
        <w:ind w:left="1240" w:right="1362" w:firstLine="67"/>
        <w:rPr>
          <w:rFonts w:ascii="Arial" w:hAnsi="Arial" w:cs="Arial"/>
          <w:sz w:val="24"/>
          <w:szCs w:val="24"/>
        </w:rPr>
      </w:pPr>
      <w:r w:rsidRPr="006D04F9">
        <w:rPr>
          <w:rFonts w:ascii="Arial" w:hAnsi="Arial" w:cs="Arial"/>
          <w:b/>
          <w:bCs/>
          <w:sz w:val="24"/>
          <w:szCs w:val="24"/>
        </w:rPr>
        <w:t>(1) describe how the CoC works with mainstream programs that assist persons experiencing homelessness to apply for and receive mainstream benefits;</w:t>
      </w:r>
    </w:p>
    <w:p w14:paraId="146CE3E4" w14:textId="77777777" w:rsidR="005E448B" w:rsidRPr="006D04F9" w:rsidRDefault="005E448B">
      <w:pPr>
        <w:widowControl w:val="0"/>
        <w:autoSpaceDE w:val="0"/>
        <w:autoSpaceDN w:val="0"/>
        <w:adjustRightInd w:val="0"/>
        <w:spacing w:after="0" w:line="240" w:lineRule="exact"/>
        <w:ind w:left="1240" w:right="1550"/>
        <w:rPr>
          <w:rFonts w:ascii="Arial" w:hAnsi="Arial" w:cs="Arial"/>
          <w:sz w:val="24"/>
          <w:szCs w:val="24"/>
        </w:rPr>
      </w:pPr>
      <w:r w:rsidRPr="006D04F9">
        <w:rPr>
          <w:rFonts w:ascii="Arial" w:hAnsi="Arial" w:cs="Arial"/>
          <w:b/>
          <w:bCs/>
          <w:sz w:val="24"/>
          <w:szCs w:val="24"/>
        </w:rPr>
        <w:t>(2) describe how the CoC systematically keeps program staff up-to-date regarding mainstream resources available for persons experiencing homelessness (e.g., Food Stamps, SSI, TANF, substance abuse programs); and</w:t>
      </w:r>
    </w:p>
    <w:p w14:paraId="306F70BB" w14:textId="77777777" w:rsidR="005E448B" w:rsidRPr="006D04F9" w:rsidRDefault="005E448B">
      <w:pPr>
        <w:widowControl w:val="0"/>
        <w:autoSpaceDE w:val="0"/>
        <w:autoSpaceDN w:val="0"/>
        <w:adjustRightInd w:val="0"/>
        <w:spacing w:after="0" w:line="240" w:lineRule="exact"/>
        <w:ind w:left="1240" w:right="1630"/>
        <w:rPr>
          <w:rFonts w:ascii="Arial" w:hAnsi="Arial" w:cs="Arial"/>
          <w:sz w:val="24"/>
          <w:szCs w:val="24"/>
        </w:rPr>
      </w:pPr>
      <w:r w:rsidRPr="006D04F9">
        <w:rPr>
          <w:rFonts w:ascii="Arial" w:hAnsi="Arial" w:cs="Arial"/>
          <w:b/>
          <w:bCs/>
          <w:sz w:val="24"/>
          <w:szCs w:val="24"/>
        </w:rPr>
        <w:t>(3) provide the name of the organization or position title that is responsible for overseeing the CoC’s strategy for mainstream benefits. (limit 2,000 characters)</w:t>
      </w:r>
    </w:p>
    <w:p w14:paraId="3E4473AD" w14:textId="1DE4EAC1" w:rsidR="005E448B" w:rsidRPr="006D04F9" w:rsidRDefault="005E448B">
      <w:pPr>
        <w:widowControl w:val="0"/>
        <w:autoSpaceDE w:val="0"/>
        <w:autoSpaceDN w:val="0"/>
        <w:adjustRightInd w:val="0"/>
        <w:spacing w:after="0" w:line="200" w:lineRule="exact"/>
        <w:rPr>
          <w:rFonts w:ascii="Arial" w:hAnsi="Arial" w:cs="Arial"/>
          <w:sz w:val="20"/>
          <w:szCs w:val="20"/>
        </w:rPr>
      </w:pPr>
    </w:p>
    <w:p w14:paraId="3949A23D" w14:textId="77777777" w:rsidR="00E1056D" w:rsidRDefault="00B37802" w:rsidP="00B37802">
      <w:pPr>
        <w:pStyle w:val="xm300848617664026687msolistparagraph"/>
        <w:widowControl w:val="0"/>
        <w:autoSpaceDE w:val="0"/>
        <w:autoSpaceDN w:val="0"/>
        <w:adjustRightInd w:val="0"/>
        <w:spacing w:before="0" w:beforeAutospacing="0" w:after="0" w:afterAutospacing="0"/>
        <w:rPr>
          <w:rFonts w:ascii="Arial" w:eastAsiaTheme="minorEastAsia" w:hAnsi="Arial" w:cs="Arial"/>
        </w:rPr>
      </w:pPr>
      <w:r w:rsidRPr="006D04F9">
        <w:rPr>
          <w:rFonts w:ascii="Arial" w:eastAsiaTheme="minorEastAsia" w:hAnsi="Arial" w:cs="Arial"/>
        </w:rPr>
        <w:t xml:space="preserve">The CoC maintains partnerships with health care navigator projects through Priority Health and Health Net of West Michigan to ensure consumers are connected to assistance in Medicaid and ACA enrollment. The CoC works closely with the Kent County Department of Health and Human Services to ensure quick and easy access to mainstream benefit enrollment within the housing crisis response system with many housing providers as enrollment locations themselves. As changes to mainstream benefits occur, the CoC ensures that all providers have access to information regarding the changes, such as this year’s changes to Food Stamp access that would no longer waive “able bodied” adults from proving they’ve looked for work. The CoC shared information through email and newsletter updates and </w:t>
      </w:r>
      <w:r w:rsidRPr="006D04F9">
        <w:rPr>
          <w:rFonts w:ascii="Arial" w:eastAsiaTheme="minorEastAsia" w:hAnsi="Arial" w:cs="Arial"/>
        </w:rPr>
        <w:lastRenderedPageBreak/>
        <w:t xml:space="preserve">brought in a presenter from DHHS to explain further and answer questions about the changes. These </w:t>
      </w:r>
    </w:p>
    <w:p w14:paraId="720E9E11" w14:textId="1BE732ED" w:rsidR="00B37802" w:rsidRPr="006D04F9" w:rsidRDefault="00B37802" w:rsidP="00B37802">
      <w:pPr>
        <w:pStyle w:val="xm300848617664026687msolistparagraph"/>
        <w:widowControl w:val="0"/>
        <w:autoSpaceDE w:val="0"/>
        <w:autoSpaceDN w:val="0"/>
        <w:adjustRightInd w:val="0"/>
        <w:spacing w:before="0" w:beforeAutospacing="0" w:after="0" w:afterAutospacing="0"/>
        <w:rPr>
          <w:rFonts w:ascii="Arial" w:eastAsiaTheme="minorEastAsia" w:hAnsi="Arial" w:cs="Arial"/>
        </w:rPr>
      </w:pPr>
      <w:r w:rsidRPr="006D04F9">
        <w:rPr>
          <w:rFonts w:ascii="Arial" w:eastAsiaTheme="minorEastAsia" w:hAnsi="Arial" w:cs="Arial"/>
        </w:rPr>
        <w:t>updates are the responsibility of CoC staff and are included within the CoC Strategic Plan.</w:t>
      </w:r>
    </w:p>
    <w:p w14:paraId="745976A5" w14:textId="77777777" w:rsidR="00B37802" w:rsidRPr="006D04F9" w:rsidRDefault="00B37802">
      <w:pPr>
        <w:widowControl w:val="0"/>
        <w:autoSpaceDE w:val="0"/>
        <w:autoSpaceDN w:val="0"/>
        <w:adjustRightInd w:val="0"/>
        <w:spacing w:after="0" w:line="200" w:lineRule="exact"/>
        <w:rPr>
          <w:rFonts w:ascii="Arial" w:hAnsi="Arial" w:cs="Arial"/>
          <w:sz w:val="20"/>
          <w:szCs w:val="20"/>
        </w:rPr>
      </w:pPr>
    </w:p>
    <w:p w14:paraId="63168119" w14:textId="77777777" w:rsidR="005E448B" w:rsidRPr="006D04F9" w:rsidRDefault="005E448B">
      <w:pPr>
        <w:widowControl w:val="0"/>
        <w:autoSpaceDE w:val="0"/>
        <w:autoSpaceDN w:val="0"/>
        <w:adjustRightInd w:val="0"/>
        <w:spacing w:before="7" w:after="0" w:line="280" w:lineRule="exact"/>
        <w:rPr>
          <w:rFonts w:ascii="Arial" w:hAnsi="Arial" w:cs="Arial"/>
          <w:sz w:val="28"/>
          <w:szCs w:val="28"/>
        </w:rPr>
      </w:pPr>
    </w:p>
    <w:p w14:paraId="71638055" w14:textId="77777777" w:rsidR="005E448B" w:rsidRPr="006D04F9" w:rsidRDefault="005E448B">
      <w:pPr>
        <w:widowControl w:val="0"/>
        <w:autoSpaceDE w:val="0"/>
        <w:autoSpaceDN w:val="0"/>
        <w:adjustRightInd w:val="0"/>
        <w:spacing w:after="0" w:line="273" w:lineRule="exact"/>
        <w:ind w:left="2955" w:right="2935"/>
        <w:jc w:val="center"/>
        <w:rPr>
          <w:rFonts w:ascii="Arial" w:hAnsi="Arial" w:cs="Arial"/>
          <w:sz w:val="24"/>
          <w:szCs w:val="24"/>
        </w:rPr>
      </w:pPr>
      <w:r w:rsidRPr="006D04F9">
        <w:rPr>
          <w:rFonts w:ascii="Arial" w:hAnsi="Arial" w:cs="Arial"/>
          <w:b/>
          <w:bCs/>
          <w:position w:val="-1"/>
          <w:sz w:val="24"/>
          <w:szCs w:val="24"/>
        </w:rPr>
        <w:t>4A-2.Housing First:</w:t>
      </w:r>
      <w:r w:rsidRPr="006D04F9">
        <w:rPr>
          <w:rFonts w:ascii="Arial" w:hAnsi="Arial" w:cs="Arial"/>
          <w:b/>
          <w:bCs/>
          <w:spacing w:val="67"/>
          <w:position w:val="-1"/>
          <w:sz w:val="24"/>
          <w:szCs w:val="24"/>
        </w:rPr>
        <w:t xml:space="preserve"> </w:t>
      </w:r>
      <w:r w:rsidRPr="006D04F9">
        <w:rPr>
          <w:rFonts w:ascii="Arial" w:hAnsi="Arial" w:cs="Arial"/>
          <w:b/>
          <w:bCs/>
          <w:position w:val="-1"/>
          <w:sz w:val="24"/>
          <w:szCs w:val="24"/>
        </w:rPr>
        <w:t>Applicants must report:</w:t>
      </w:r>
    </w:p>
    <w:p w14:paraId="113F3E6F" w14:textId="77777777" w:rsidR="005E448B" w:rsidRPr="006D04F9" w:rsidRDefault="005E448B">
      <w:pPr>
        <w:widowControl w:val="0"/>
        <w:autoSpaceDE w:val="0"/>
        <w:autoSpaceDN w:val="0"/>
        <w:adjustRightInd w:val="0"/>
        <w:spacing w:after="0" w:line="240" w:lineRule="exact"/>
        <w:ind w:left="1733" w:right="1465" w:hanging="140"/>
        <w:rPr>
          <w:rFonts w:ascii="Arial" w:hAnsi="Arial" w:cs="Arial"/>
          <w:sz w:val="24"/>
          <w:szCs w:val="24"/>
        </w:rPr>
      </w:pPr>
      <w:r w:rsidRPr="006D04F9">
        <w:rPr>
          <w:rFonts w:ascii="Arial" w:hAnsi="Arial" w:cs="Arial"/>
          <w:b/>
          <w:bCs/>
          <w:sz w:val="24"/>
          <w:szCs w:val="24"/>
        </w:rPr>
        <w:t>(1) total number of new and renewal CoC Program Funded PSH, RRH, SSO non-coordinated entry, Safe-Haven, and Transitional Housing</w:t>
      </w:r>
    </w:p>
    <w:p w14:paraId="424ADE0C" w14:textId="77777777" w:rsidR="005E448B" w:rsidRPr="006D04F9" w:rsidRDefault="005E448B">
      <w:pPr>
        <w:widowControl w:val="0"/>
        <w:autoSpaceDE w:val="0"/>
        <w:autoSpaceDN w:val="0"/>
        <w:adjustRightInd w:val="0"/>
        <w:spacing w:after="0" w:line="240" w:lineRule="exact"/>
        <w:ind w:left="1232" w:right="1212"/>
        <w:jc w:val="center"/>
        <w:rPr>
          <w:rFonts w:ascii="Arial" w:hAnsi="Arial" w:cs="Arial"/>
          <w:sz w:val="24"/>
          <w:szCs w:val="24"/>
        </w:rPr>
      </w:pPr>
      <w:r w:rsidRPr="006D04F9">
        <w:rPr>
          <w:rFonts w:ascii="Arial" w:hAnsi="Arial" w:cs="Arial"/>
          <w:b/>
          <w:bCs/>
          <w:sz w:val="24"/>
          <w:szCs w:val="24"/>
        </w:rPr>
        <w:t>projects the CoC is applying for in FY 2018 CoC Program Competition; and (2) total number of new and renewal CoC Program Funded PSH, RRH, SSO non-coordinated entry, Safe-Haven, and Transitional Housing</w:t>
      </w:r>
    </w:p>
    <w:p w14:paraId="4D355544" w14:textId="693F0469" w:rsidR="005E448B" w:rsidRPr="006D04F9" w:rsidRDefault="00FF185A">
      <w:pPr>
        <w:widowControl w:val="0"/>
        <w:autoSpaceDE w:val="0"/>
        <w:autoSpaceDN w:val="0"/>
        <w:adjustRightInd w:val="0"/>
        <w:spacing w:after="0" w:line="240" w:lineRule="exact"/>
        <w:ind w:left="1225" w:right="1205"/>
        <w:jc w:val="center"/>
        <w:rPr>
          <w:rFonts w:ascii="Arial" w:hAnsi="Arial" w:cs="Arial"/>
          <w:sz w:val="24"/>
          <w:szCs w:val="24"/>
        </w:rPr>
      </w:pPr>
      <w:r w:rsidRPr="006D04F9">
        <w:rPr>
          <w:rFonts w:ascii="Arial" w:hAnsi="Arial" w:cs="Arial"/>
          <w:b/>
          <w:bCs/>
          <w:sz w:val="24"/>
          <w:szCs w:val="24"/>
        </w:rPr>
        <w:t xml:space="preserve"> </w:t>
      </w:r>
      <w:r w:rsidR="005E448B" w:rsidRPr="006D04F9">
        <w:rPr>
          <w:rFonts w:ascii="Arial" w:hAnsi="Arial" w:cs="Arial"/>
          <w:b/>
          <w:bCs/>
          <w:sz w:val="24"/>
          <w:szCs w:val="24"/>
        </w:rPr>
        <w:t>projects the CoC is applying for in FY 2018 CoC Program Competition that have adopted the Housing First approach–meaning that the project quickly houses clients without preconditions or service participation</w:t>
      </w:r>
    </w:p>
    <w:tbl>
      <w:tblPr>
        <w:tblpPr w:leftFromText="180" w:rightFromText="180" w:vertAnchor="text" w:horzAnchor="margin" w:tblpY="527"/>
        <w:tblOverlap w:val="never"/>
        <w:tblW w:w="0" w:type="auto"/>
        <w:tblLayout w:type="fixed"/>
        <w:tblCellMar>
          <w:left w:w="0" w:type="dxa"/>
          <w:right w:w="0" w:type="dxa"/>
        </w:tblCellMar>
        <w:tblLook w:val="0000" w:firstRow="0" w:lastRow="0" w:firstColumn="0" w:lastColumn="0" w:noHBand="0" w:noVBand="0"/>
      </w:tblPr>
      <w:tblGrid>
        <w:gridCol w:w="9180"/>
        <w:gridCol w:w="1620"/>
      </w:tblGrid>
      <w:tr w:rsidR="00FF185A" w:rsidRPr="006D04F9" w14:paraId="49CCC73F" w14:textId="77777777" w:rsidTr="00FF185A">
        <w:trPr>
          <w:trHeight w:hRule="exact" w:val="620"/>
        </w:trPr>
        <w:tc>
          <w:tcPr>
            <w:tcW w:w="9180" w:type="dxa"/>
            <w:tcBorders>
              <w:top w:val="single" w:sz="4" w:space="0" w:color="000000"/>
              <w:left w:val="single" w:sz="4" w:space="0" w:color="000000"/>
              <w:bottom w:val="single" w:sz="4" w:space="0" w:color="000000"/>
              <w:right w:val="single" w:sz="4" w:space="0" w:color="000000"/>
            </w:tcBorders>
          </w:tcPr>
          <w:p w14:paraId="48C17E1F" w14:textId="77777777" w:rsidR="00FF185A" w:rsidRPr="006D04F9" w:rsidRDefault="00FF185A" w:rsidP="00FF185A">
            <w:pPr>
              <w:widowControl w:val="0"/>
              <w:autoSpaceDE w:val="0"/>
              <w:autoSpaceDN w:val="0"/>
              <w:adjustRightInd w:val="0"/>
              <w:spacing w:before="45" w:after="0" w:line="182" w:lineRule="exact"/>
              <w:ind w:left="35" w:right="-20"/>
              <w:rPr>
                <w:rFonts w:ascii="Arial" w:hAnsi="Arial" w:cs="Arial"/>
                <w:sz w:val="16"/>
                <w:szCs w:val="16"/>
              </w:rPr>
            </w:pPr>
            <w:r w:rsidRPr="006D04F9">
              <w:rPr>
                <w:rFonts w:ascii="Arial" w:hAnsi="Arial" w:cs="Arial"/>
                <w:b/>
                <w:bCs/>
                <w:sz w:val="16"/>
                <w:szCs w:val="16"/>
              </w:rPr>
              <w:t>Total number of new and renewal CoC Program Funded PSH, RRH, SSO non-coordinated entry, Safe-Haven, and</w:t>
            </w:r>
          </w:p>
          <w:p w14:paraId="42104CAB" w14:textId="77777777" w:rsidR="00FF185A" w:rsidRPr="006D04F9" w:rsidRDefault="00FF185A" w:rsidP="00FF185A">
            <w:pPr>
              <w:widowControl w:val="0"/>
              <w:autoSpaceDE w:val="0"/>
              <w:autoSpaceDN w:val="0"/>
              <w:adjustRightInd w:val="0"/>
              <w:spacing w:after="0" w:line="162" w:lineRule="exact"/>
              <w:ind w:left="35" w:right="-20"/>
              <w:rPr>
                <w:rFonts w:ascii="Arial" w:hAnsi="Arial" w:cs="Arial"/>
                <w:sz w:val="24"/>
                <w:szCs w:val="24"/>
              </w:rPr>
            </w:pPr>
            <w:r w:rsidRPr="006D04F9">
              <w:rPr>
                <w:rFonts w:ascii="Arial" w:hAnsi="Arial" w:cs="Arial"/>
                <w:b/>
                <w:bCs/>
                <w:sz w:val="16"/>
                <w:szCs w:val="16"/>
              </w:rPr>
              <w:t>Transitional Housing projects the CoC is applying for in FY 2018 CoC Program Competition.</w:t>
            </w:r>
          </w:p>
        </w:tc>
        <w:tc>
          <w:tcPr>
            <w:tcW w:w="1620" w:type="dxa"/>
            <w:tcBorders>
              <w:top w:val="single" w:sz="4" w:space="0" w:color="000000"/>
              <w:left w:val="single" w:sz="4" w:space="0" w:color="000000"/>
              <w:bottom w:val="single" w:sz="4" w:space="0" w:color="000000"/>
              <w:right w:val="single" w:sz="4" w:space="0" w:color="000000"/>
            </w:tcBorders>
          </w:tcPr>
          <w:p w14:paraId="065A1B0F" w14:textId="77777777" w:rsidR="00FF185A" w:rsidRPr="006D04F9" w:rsidRDefault="00FF185A" w:rsidP="00FF185A">
            <w:pPr>
              <w:widowControl w:val="0"/>
              <w:autoSpaceDE w:val="0"/>
              <w:autoSpaceDN w:val="0"/>
              <w:adjustRightInd w:val="0"/>
              <w:spacing w:after="0" w:line="240" w:lineRule="auto"/>
              <w:rPr>
                <w:rFonts w:ascii="Arial" w:hAnsi="Arial" w:cs="Arial"/>
                <w:sz w:val="24"/>
                <w:szCs w:val="24"/>
              </w:rPr>
            </w:pPr>
          </w:p>
        </w:tc>
      </w:tr>
      <w:tr w:rsidR="00FF185A" w:rsidRPr="006D04F9" w14:paraId="1B2F6BA1" w14:textId="77777777" w:rsidTr="00FF185A">
        <w:trPr>
          <w:trHeight w:hRule="exact" w:val="940"/>
        </w:trPr>
        <w:tc>
          <w:tcPr>
            <w:tcW w:w="9180" w:type="dxa"/>
            <w:tcBorders>
              <w:top w:val="single" w:sz="4" w:space="0" w:color="000000"/>
              <w:left w:val="single" w:sz="4" w:space="0" w:color="000000"/>
              <w:bottom w:val="single" w:sz="4" w:space="0" w:color="000000"/>
              <w:right w:val="single" w:sz="4" w:space="0" w:color="000000"/>
            </w:tcBorders>
          </w:tcPr>
          <w:p w14:paraId="50048996" w14:textId="77777777" w:rsidR="00FF185A" w:rsidRPr="006D04F9" w:rsidRDefault="00FF185A" w:rsidP="00FF185A">
            <w:pPr>
              <w:widowControl w:val="0"/>
              <w:autoSpaceDE w:val="0"/>
              <w:autoSpaceDN w:val="0"/>
              <w:adjustRightInd w:val="0"/>
              <w:spacing w:before="67" w:after="0" w:line="160" w:lineRule="exact"/>
              <w:ind w:left="35" w:right="72"/>
              <w:rPr>
                <w:rFonts w:ascii="Arial" w:hAnsi="Arial" w:cs="Arial"/>
                <w:sz w:val="24"/>
                <w:szCs w:val="24"/>
              </w:rPr>
            </w:pPr>
            <w:r w:rsidRPr="006D04F9">
              <w:rPr>
                <w:rFonts w:ascii="Arial" w:hAnsi="Arial" w:cs="Arial"/>
                <w:b/>
                <w:bCs/>
                <w:sz w:val="16"/>
                <w:szCs w:val="16"/>
              </w:rPr>
              <w:t>Total number of new and renewal CoC Program Funded PSH, RRH, SSO non-coordinated entry, Safe-Haven, and Transitional Housing projects the CoC is applying for in FY 2018 CoC Program Competition that have adopted the Housing First approach–meaning that the project quickly houses clients without preconditions or service participation requirements.</w:t>
            </w:r>
          </w:p>
        </w:tc>
        <w:tc>
          <w:tcPr>
            <w:tcW w:w="1620" w:type="dxa"/>
            <w:tcBorders>
              <w:top w:val="single" w:sz="4" w:space="0" w:color="000000"/>
              <w:left w:val="single" w:sz="4" w:space="0" w:color="000000"/>
              <w:bottom w:val="single" w:sz="4" w:space="0" w:color="000000"/>
              <w:right w:val="single" w:sz="4" w:space="0" w:color="000000"/>
            </w:tcBorders>
          </w:tcPr>
          <w:p w14:paraId="591F2731" w14:textId="77777777" w:rsidR="00FF185A" w:rsidRPr="006D04F9" w:rsidRDefault="00FF185A" w:rsidP="00FF185A">
            <w:pPr>
              <w:widowControl w:val="0"/>
              <w:autoSpaceDE w:val="0"/>
              <w:autoSpaceDN w:val="0"/>
              <w:adjustRightInd w:val="0"/>
              <w:spacing w:after="0" w:line="240" w:lineRule="auto"/>
              <w:rPr>
                <w:rFonts w:ascii="Arial" w:hAnsi="Arial" w:cs="Arial"/>
                <w:sz w:val="24"/>
                <w:szCs w:val="24"/>
              </w:rPr>
            </w:pPr>
          </w:p>
        </w:tc>
      </w:tr>
      <w:tr w:rsidR="00FF185A" w:rsidRPr="006D04F9" w14:paraId="7D44D35A" w14:textId="77777777" w:rsidTr="00FF185A">
        <w:trPr>
          <w:trHeight w:hRule="exact" w:val="460"/>
        </w:trPr>
        <w:tc>
          <w:tcPr>
            <w:tcW w:w="9180" w:type="dxa"/>
            <w:tcBorders>
              <w:top w:val="single" w:sz="4" w:space="0" w:color="000000"/>
              <w:left w:val="single" w:sz="4" w:space="0" w:color="000000"/>
              <w:bottom w:val="single" w:sz="4" w:space="0" w:color="000000"/>
              <w:right w:val="single" w:sz="4" w:space="0" w:color="000000"/>
            </w:tcBorders>
          </w:tcPr>
          <w:p w14:paraId="0540B764" w14:textId="77777777" w:rsidR="00FF185A" w:rsidRPr="006D04F9" w:rsidRDefault="00FF185A" w:rsidP="00FF185A">
            <w:pPr>
              <w:widowControl w:val="0"/>
              <w:autoSpaceDE w:val="0"/>
              <w:autoSpaceDN w:val="0"/>
              <w:adjustRightInd w:val="0"/>
              <w:spacing w:before="67" w:after="0" w:line="160" w:lineRule="exact"/>
              <w:ind w:left="35" w:right="561"/>
              <w:rPr>
                <w:rFonts w:ascii="Arial" w:hAnsi="Arial" w:cs="Arial"/>
                <w:sz w:val="24"/>
                <w:szCs w:val="24"/>
              </w:rPr>
            </w:pPr>
            <w:r w:rsidRPr="006D04F9">
              <w:rPr>
                <w:rFonts w:ascii="Arial" w:hAnsi="Arial" w:cs="Arial"/>
                <w:b/>
                <w:bCs/>
                <w:sz w:val="16"/>
                <w:szCs w:val="16"/>
              </w:rPr>
              <w:t>Percentage of new and renewal PSH, RRH, Safe-Haven, SSO non-Coordinated Entry projects in the FY 2018 CoC Program Competition that will be designated as Housing First.</w:t>
            </w:r>
          </w:p>
        </w:tc>
        <w:tc>
          <w:tcPr>
            <w:tcW w:w="1620" w:type="dxa"/>
            <w:tcBorders>
              <w:top w:val="single" w:sz="4" w:space="0" w:color="000000"/>
              <w:left w:val="single" w:sz="4" w:space="0" w:color="000000"/>
              <w:bottom w:val="single" w:sz="4" w:space="0" w:color="000000"/>
              <w:right w:val="single" w:sz="4" w:space="0" w:color="000000"/>
            </w:tcBorders>
            <w:shd w:val="clear" w:color="auto" w:fill="DCDCDC"/>
          </w:tcPr>
          <w:p w14:paraId="1EC817C6" w14:textId="77777777" w:rsidR="00FF185A" w:rsidRPr="006D04F9" w:rsidRDefault="00FF185A" w:rsidP="00FF185A">
            <w:pPr>
              <w:widowControl w:val="0"/>
              <w:autoSpaceDE w:val="0"/>
              <w:autoSpaceDN w:val="0"/>
              <w:adjustRightInd w:val="0"/>
              <w:spacing w:before="45" w:after="0" w:line="240" w:lineRule="auto"/>
              <w:ind w:right="15"/>
              <w:jc w:val="right"/>
              <w:rPr>
                <w:rFonts w:ascii="Arial" w:hAnsi="Arial" w:cs="Arial"/>
                <w:sz w:val="24"/>
                <w:szCs w:val="24"/>
              </w:rPr>
            </w:pPr>
            <w:r w:rsidRPr="006D04F9">
              <w:rPr>
                <w:rFonts w:ascii="Arial" w:hAnsi="Arial" w:cs="Arial"/>
                <w:sz w:val="16"/>
                <w:szCs w:val="16"/>
              </w:rPr>
              <w:t>0%</w:t>
            </w:r>
          </w:p>
        </w:tc>
      </w:tr>
    </w:tbl>
    <w:p w14:paraId="464414B0" w14:textId="5AEEE585" w:rsidR="005E448B" w:rsidRPr="006D04F9" w:rsidRDefault="00FF185A" w:rsidP="00FF185A">
      <w:pPr>
        <w:widowControl w:val="0"/>
        <w:autoSpaceDE w:val="0"/>
        <w:autoSpaceDN w:val="0"/>
        <w:adjustRightInd w:val="0"/>
        <w:spacing w:after="0" w:line="243" w:lineRule="exact"/>
        <w:ind w:left="4688" w:right="4668"/>
        <w:jc w:val="center"/>
        <w:rPr>
          <w:rFonts w:ascii="Arial" w:hAnsi="Arial" w:cs="Arial"/>
          <w:sz w:val="24"/>
          <w:szCs w:val="24"/>
        </w:rPr>
        <w:sectPr w:rsidR="005E448B" w:rsidRPr="006D04F9" w:rsidSect="00B37802">
          <w:pgSz w:w="12240" w:h="15840"/>
          <w:pgMar w:top="1260" w:right="600" w:bottom="980" w:left="600" w:header="798" w:footer="794" w:gutter="0"/>
          <w:cols w:space="720"/>
          <w:noEndnote/>
        </w:sectPr>
      </w:pPr>
      <w:r w:rsidRPr="006D04F9">
        <w:rPr>
          <w:rFonts w:ascii="Arial" w:hAnsi="Arial" w:cs="Arial"/>
          <w:b/>
          <w:bCs/>
          <w:sz w:val="24"/>
          <w:szCs w:val="24"/>
        </w:rPr>
        <w:t xml:space="preserve"> </w:t>
      </w:r>
      <w:r w:rsidR="005E448B" w:rsidRPr="006D04F9">
        <w:rPr>
          <w:rFonts w:ascii="Arial" w:hAnsi="Arial" w:cs="Arial"/>
          <w:b/>
          <w:bCs/>
          <w:sz w:val="24"/>
          <w:szCs w:val="24"/>
        </w:rPr>
        <w:t>requirements.</w:t>
      </w:r>
    </w:p>
    <w:p w14:paraId="0F7558DC" w14:textId="7B996E31" w:rsidR="005E448B" w:rsidRPr="006D04F9" w:rsidRDefault="005E448B">
      <w:pPr>
        <w:widowControl w:val="0"/>
        <w:autoSpaceDE w:val="0"/>
        <w:autoSpaceDN w:val="0"/>
        <w:adjustRightInd w:val="0"/>
        <w:spacing w:before="1" w:after="0" w:line="200" w:lineRule="exact"/>
        <w:rPr>
          <w:rFonts w:ascii="Arial" w:hAnsi="Arial" w:cs="Arial"/>
          <w:sz w:val="20"/>
          <w:szCs w:val="20"/>
        </w:rPr>
      </w:pPr>
    </w:p>
    <w:p w14:paraId="23DEA14D" w14:textId="77777777" w:rsidR="005E448B" w:rsidRPr="006D04F9" w:rsidRDefault="005E448B" w:rsidP="00FF185A">
      <w:pPr>
        <w:widowControl w:val="0"/>
        <w:autoSpaceDE w:val="0"/>
        <w:autoSpaceDN w:val="0"/>
        <w:adjustRightInd w:val="0"/>
        <w:spacing w:before="62" w:after="0" w:line="240" w:lineRule="exact"/>
        <w:ind w:left="1240" w:right="5138"/>
        <w:rPr>
          <w:rFonts w:ascii="Arial" w:hAnsi="Arial" w:cs="Arial"/>
          <w:sz w:val="24"/>
          <w:szCs w:val="24"/>
        </w:rPr>
      </w:pPr>
      <w:r w:rsidRPr="006D04F9">
        <w:rPr>
          <w:rFonts w:ascii="Arial" w:hAnsi="Arial" w:cs="Arial"/>
          <w:b/>
          <w:bCs/>
          <w:sz w:val="24"/>
          <w:szCs w:val="24"/>
        </w:rPr>
        <w:t>4A-3. Street Outreach.</w:t>
      </w:r>
      <w:r w:rsidRPr="006D04F9">
        <w:rPr>
          <w:rFonts w:ascii="Arial" w:hAnsi="Arial" w:cs="Arial"/>
          <w:b/>
          <w:bCs/>
          <w:spacing w:val="67"/>
          <w:sz w:val="24"/>
          <w:szCs w:val="24"/>
        </w:rPr>
        <w:t xml:space="preserve"> </w:t>
      </w:r>
      <w:r w:rsidRPr="006D04F9">
        <w:rPr>
          <w:rFonts w:ascii="Arial" w:hAnsi="Arial" w:cs="Arial"/>
          <w:b/>
          <w:bCs/>
          <w:sz w:val="24"/>
          <w:szCs w:val="24"/>
        </w:rPr>
        <w:t>Applicants must: (1) describe the CoC’s outreach;</w:t>
      </w:r>
    </w:p>
    <w:p w14:paraId="2EDED559" w14:textId="77777777" w:rsidR="005E448B" w:rsidRPr="006D04F9" w:rsidRDefault="005E448B">
      <w:pPr>
        <w:widowControl w:val="0"/>
        <w:autoSpaceDE w:val="0"/>
        <w:autoSpaceDN w:val="0"/>
        <w:adjustRightInd w:val="0"/>
        <w:spacing w:after="0" w:line="240" w:lineRule="exact"/>
        <w:ind w:left="1240" w:right="-20"/>
        <w:rPr>
          <w:rFonts w:ascii="Arial" w:hAnsi="Arial" w:cs="Arial"/>
          <w:sz w:val="24"/>
          <w:szCs w:val="24"/>
        </w:rPr>
      </w:pPr>
      <w:r w:rsidRPr="006D04F9">
        <w:rPr>
          <w:rFonts w:ascii="Arial" w:hAnsi="Arial" w:cs="Arial"/>
          <w:b/>
          <w:bCs/>
          <w:sz w:val="24"/>
          <w:szCs w:val="24"/>
        </w:rPr>
        <w:t>(2) state whether the CoC's Street Outreach covers 100 percent of the</w:t>
      </w:r>
    </w:p>
    <w:p w14:paraId="35AB9106" w14:textId="77777777" w:rsidR="005E448B" w:rsidRPr="006D04F9" w:rsidRDefault="005E448B">
      <w:pPr>
        <w:widowControl w:val="0"/>
        <w:autoSpaceDE w:val="0"/>
        <w:autoSpaceDN w:val="0"/>
        <w:adjustRightInd w:val="0"/>
        <w:spacing w:after="0" w:line="240" w:lineRule="exact"/>
        <w:ind w:left="1240" w:right="-20"/>
        <w:rPr>
          <w:rFonts w:ascii="Arial" w:hAnsi="Arial" w:cs="Arial"/>
          <w:sz w:val="24"/>
          <w:szCs w:val="24"/>
        </w:rPr>
      </w:pPr>
      <w:r w:rsidRPr="006D04F9">
        <w:rPr>
          <w:rFonts w:ascii="Arial" w:hAnsi="Arial" w:cs="Arial"/>
          <w:b/>
          <w:bCs/>
          <w:sz w:val="24"/>
          <w:szCs w:val="24"/>
        </w:rPr>
        <w:t>CoC’s geographic area;</w:t>
      </w:r>
    </w:p>
    <w:p w14:paraId="11E756EB" w14:textId="77777777" w:rsidR="005E448B" w:rsidRPr="006D04F9" w:rsidRDefault="005E448B">
      <w:pPr>
        <w:widowControl w:val="0"/>
        <w:autoSpaceDE w:val="0"/>
        <w:autoSpaceDN w:val="0"/>
        <w:adjustRightInd w:val="0"/>
        <w:spacing w:after="0" w:line="240" w:lineRule="exact"/>
        <w:ind w:left="1240" w:right="1695" w:firstLine="67"/>
        <w:rPr>
          <w:rFonts w:ascii="Arial" w:hAnsi="Arial" w:cs="Arial"/>
          <w:sz w:val="24"/>
          <w:szCs w:val="24"/>
        </w:rPr>
      </w:pPr>
      <w:r w:rsidRPr="006D04F9">
        <w:rPr>
          <w:rFonts w:ascii="Arial" w:hAnsi="Arial" w:cs="Arial"/>
          <w:b/>
          <w:bCs/>
          <w:sz w:val="24"/>
          <w:szCs w:val="24"/>
        </w:rPr>
        <w:t>(3) describe how often the CoC conducts street outreach; and (4) describe how the CoC tailored its street outreach to persons experiencing homelessness who are least likely to request assistance. (limit 2,000 characters)</w:t>
      </w:r>
    </w:p>
    <w:p w14:paraId="72FE30A3"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1C9CD10E" w14:textId="7EC090C5" w:rsidR="005E448B" w:rsidRPr="006D04F9" w:rsidRDefault="00B43232" w:rsidP="00B43232">
      <w:pPr>
        <w:pStyle w:val="xm300848617664026687msolistparagraph"/>
        <w:widowControl w:val="0"/>
        <w:autoSpaceDE w:val="0"/>
        <w:autoSpaceDN w:val="0"/>
        <w:adjustRightInd w:val="0"/>
        <w:spacing w:before="7" w:beforeAutospacing="0" w:after="0" w:afterAutospacing="0" w:line="280" w:lineRule="exact"/>
        <w:rPr>
          <w:rFonts w:ascii="Arial" w:eastAsiaTheme="minorEastAsia" w:hAnsi="Arial" w:cs="Arial"/>
        </w:rPr>
      </w:pPr>
      <w:r w:rsidRPr="006D04F9">
        <w:rPr>
          <w:rFonts w:ascii="Arial" w:eastAsiaTheme="minorEastAsia" w:hAnsi="Arial" w:cs="Arial"/>
        </w:rPr>
        <w:t>The CoC oversees/operates active and collaborative outreach activities throughout 100% of the CoC geographic area. The CoC coordinates a monthly meeting of agencies conducting outreach to homeless populations throughout the county. Although each agency has its own particular objective in its outreach efforts, all coordinate to ensure persons are connected to Coordinated Entry for housing resources. Agencies target specific populations  that are less likely to seek out assistance, and choose to not engage with systems; including youth, people with mental health disorders, chronically homeless, immigrants, families, and veterans. Outreach by the PATH grantee, Runaway and Homeless Youth provider, downtown ambassadors, and rural outreach is conducted five days a week. Outreach by Coordinated Entry is conducted 3 days of the week, but will increase this five days a week as of October 1, 2017.</w:t>
      </w:r>
    </w:p>
    <w:p w14:paraId="3327A54D" w14:textId="77777777" w:rsidR="00B43232" w:rsidRPr="006D04F9" w:rsidRDefault="00B43232" w:rsidP="00B43232">
      <w:pPr>
        <w:widowControl w:val="0"/>
        <w:autoSpaceDE w:val="0"/>
        <w:autoSpaceDN w:val="0"/>
        <w:adjustRightInd w:val="0"/>
        <w:spacing w:before="7" w:after="0" w:line="280" w:lineRule="exact"/>
        <w:rPr>
          <w:rFonts w:ascii="Arial" w:hAnsi="Arial" w:cs="Arial"/>
          <w:sz w:val="28"/>
          <w:szCs w:val="28"/>
        </w:rPr>
      </w:pPr>
    </w:p>
    <w:p w14:paraId="470CD908" w14:textId="77777777" w:rsidR="005E448B" w:rsidRPr="006D04F9" w:rsidRDefault="005E448B">
      <w:pPr>
        <w:widowControl w:val="0"/>
        <w:autoSpaceDE w:val="0"/>
        <w:autoSpaceDN w:val="0"/>
        <w:adjustRightInd w:val="0"/>
        <w:spacing w:after="0" w:line="273" w:lineRule="exact"/>
        <w:ind w:left="1240" w:right="-20"/>
        <w:rPr>
          <w:rFonts w:ascii="Arial" w:hAnsi="Arial" w:cs="Arial"/>
          <w:sz w:val="24"/>
          <w:szCs w:val="24"/>
        </w:rPr>
      </w:pPr>
      <w:r w:rsidRPr="006D04F9">
        <w:rPr>
          <w:rFonts w:ascii="Arial" w:hAnsi="Arial" w:cs="Arial"/>
          <w:b/>
          <w:bCs/>
          <w:position w:val="-1"/>
          <w:sz w:val="24"/>
          <w:szCs w:val="24"/>
        </w:rPr>
        <w:t>4A-4.</w:t>
      </w:r>
      <w:r w:rsidRPr="006D04F9">
        <w:rPr>
          <w:rFonts w:ascii="Arial" w:hAnsi="Arial" w:cs="Arial"/>
          <w:b/>
          <w:bCs/>
          <w:spacing w:val="67"/>
          <w:position w:val="-1"/>
          <w:sz w:val="24"/>
          <w:szCs w:val="24"/>
        </w:rPr>
        <w:t xml:space="preserve"> </w:t>
      </w:r>
      <w:r w:rsidRPr="006D04F9">
        <w:rPr>
          <w:rFonts w:ascii="Arial" w:hAnsi="Arial" w:cs="Arial"/>
          <w:b/>
          <w:bCs/>
          <w:position w:val="-1"/>
          <w:sz w:val="24"/>
          <w:szCs w:val="24"/>
        </w:rPr>
        <w:t>Affirmative Outreach.  Applicants must describe:</w:t>
      </w:r>
    </w:p>
    <w:p w14:paraId="52EEE4AB" w14:textId="77777777" w:rsidR="005E448B" w:rsidRPr="006D04F9" w:rsidRDefault="005E448B">
      <w:pPr>
        <w:widowControl w:val="0"/>
        <w:autoSpaceDE w:val="0"/>
        <w:autoSpaceDN w:val="0"/>
        <w:adjustRightInd w:val="0"/>
        <w:spacing w:after="0" w:line="240" w:lineRule="exact"/>
        <w:ind w:left="1240" w:right="1537" w:firstLine="67"/>
        <w:rPr>
          <w:rFonts w:ascii="Arial" w:hAnsi="Arial" w:cs="Arial"/>
          <w:sz w:val="24"/>
          <w:szCs w:val="24"/>
        </w:rPr>
      </w:pPr>
      <w:r w:rsidRPr="006D04F9">
        <w:rPr>
          <w:rFonts w:ascii="Arial" w:hAnsi="Arial" w:cs="Arial"/>
          <w:b/>
          <w:bCs/>
          <w:sz w:val="24"/>
          <w:szCs w:val="24"/>
        </w:rPr>
        <w:t>(1) the specific strategy the CoC implemented that furthers fair housing as detailed in 24 CFR 578.93(c) used to market housing and supportive services to eligible persons regardless of race, color, national origin, religion, sex, gender identify, sexual orientation, age, familial status or disability; and</w:t>
      </w:r>
    </w:p>
    <w:p w14:paraId="31C74904" w14:textId="77777777" w:rsidR="005E448B" w:rsidRPr="006D04F9" w:rsidRDefault="005E448B">
      <w:pPr>
        <w:widowControl w:val="0"/>
        <w:autoSpaceDE w:val="0"/>
        <w:autoSpaceDN w:val="0"/>
        <w:adjustRightInd w:val="0"/>
        <w:spacing w:after="0" w:line="240" w:lineRule="exact"/>
        <w:ind w:left="1240" w:right="1510"/>
        <w:rPr>
          <w:rFonts w:ascii="Arial" w:hAnsi="Arial" w:cs="Arial"/>
          <w:sz w:val="24"/>
          <w:szCs w:val="24"/>
        </w:rPr>
      </w:pPr>
      <w:r w:rsidRPr="006D04F9">
        <w:rPr>
          <w:rFonts w:ascii="Arial" w:hAnsi="Arial" w:cs="Arial"/>
          <w:b/>
          <w:bCs/>
          <w:sz w:val="24"/>
          <w:szCs w:val="24"/>
        </w:rPr>
        <w:t>(2) how the CoC communicated effectively with persons with disabilities and limited English proficiency fair housing strategy in (1) above.</w:t>
      </w:r>
    </w:p>
    <w:p w14:paraId="4548F093" w14:textId="77777777" w:rsidR="005E448B" w:rsidRPr="006D04F9" w:rsidRDefault="005E448B">
      <w:pPr>
        <w:widowControl w:val="0"/>
        <w:autoSpaceDE w:val="0"/>
        <w:autoSpaceDN w:val="0"/>
        <w:adjustRightInd w:val="0"/>
        <w:spacing w:after="0" w:line="243" w:lineRule="exact"/>
        <w:ind w:left="1240" w:right="-20"/>
        <w:rPr>
          <w:rFonts w:ascii="Arial" w:hAnsi="Arial" w:cs="Arial"/>
          <w:sz w:val="24"/>
          <w:szCs w:val="24"/>
        </w:rPr>
      </w:pPr>
      <w:r w:rsidRPr="006D04F9">
        <w:rPr>
          <w:rFonts w:ascii="Arial" w:hAnsi="Arial" w:cs="Arial"/>
          <w:b/>
          <w:bCs/>
          <w:sz w:val="24"/>
          <w:szCs w:val="24"/>
        </w:rPr>
        <w:t>(limit 2,000 characters)</w:t>
      </w:r>
    </w:p>
    <w:p w14:paraId="1A42143E" w14:textId="77777777" w:rsidR="005E448B" w:rsidRPr="006D04F9" w:rsidRDefault="005E448B">
      <w:pPr>
        <w:widowControl w:val="0"/>
        <w:autoSpaceDE w:val="0"/>
        <w:autoSpaceDN w:val="0"/>
        <w:adjustRightInd w:val="0"/>
        <w:spacing w:before="7" w:after="0" w:line="110" w:lineRule="exact"/>
        <w:rPr>
          <w:rFonts w:ascii="Arial" w:hAnsi="Arial" w:cs="Arial"/>
          <w:sz w:val="11"/>
          <w:szCs w:val="11"/>
        </w:rPr>
      </w:pPr>
    </w:p>
    <w:p w14:paraId="740F4405" w14:textId="4ED4D0B4" w:rsidR="005E448B" w:rsidRPr="006D04F9" w:rsidRDefault="005E448B" w:rsidP="00B43232">
      <w:pPr>
        <w:widowControl w:val="0"/>
        <w:autoSpaceDE w:val="0"/>
        <w:autoSpaceDN w:val="0"/>
        <w:adjustRightInd w:val="0"/>
        <w:spacing w:after="0" w:line="240" w:lineRule="auto"/>
        <w:rPr>
          <w:rFonts w:ascii="Arial" w:hAnsi="Arial" w:cs="Arial"/>
          <w:sz w:val="24"/>
          <w:szCs w:val="24"/>
        </w:rPr>
      </w:pPr>
    </w:p>
    <w:p w14:paraId="5557791C" w14:textId="442A4B07" w:rsidR="00B43232" w:rsidRPr="006D04F9" w:rsidRDefault="00B43232" w:rsidP="0024176E">
      <w:pPr>
        <w:pStyle w:val="xm300848617664026687msolistparagraph"/>
        <w:widowControl w:val="0"/>
        <w:autoSpaceDE w:val="0"/>
        <w:autoSpaceDN w:val="0"/>
        <w:adjustRightInd w:val="0"/>
        <w:spacing w:before="0" w:beforeAutospacing="0" w:after="0" w:afterAutospacing="0"/>
        <w:rPr>
          <w:rFonts w:ascii="Arial" w:eastAsiaTheme="minorEastAsia" w:hAnsi="Arial" w:cs="Arial"/>
        </w:rPr>
      </w:pPr>
      <w:r w:rsidRPr="006D04F9">
        <w:rPr>
          <w:rFonts w:ascii="Arial" w:eastAsiaTheme="minorEastAsia" w:hAnsi="Arial" w:cs="Arial"/>
        </w:rPr>
        <w:t>The CoC ensures that 24 CFR 578.93 is promoted by including equal housing opportunity language on websites and printed materials of housing providers and Coordinated Entry (CE) . Staff across the system have engaged in continual training from the Fair Housing Center; FHC staff are also CoC members and serve on Funding Review and Coordinated Assessment Committees. CoC members consult with organizations such as the Hispanic Center, Disability Advocates, and the Association for the Blind and Visually Impaired. Providers work to make units in projects accessible with Braille and barrier-free units. CE (including CE Outreach) has a Language Access Plan for staff working with persons who are Limited English Proficient. The plan ensures that CE provides timely and professional translation/interpreting services, as well as strategies for working with individuals that are deaf and/or have other communication needs. Other outreach providers have similar training and plans for accessibility.</w:t>
      </w:r>
    </w:p>
    <w:p w14:paraId="5409CD45" w14:textId="77777777" w:rsidR="00B43232" w:rsidRPr="006D04F9" w:rsidRDefault="00B43232">
      <w:pPr>
        <w:widowControl w:val="0"/>
        <w:autoSpaceDE w:val="0"/>
        <w:autoSpaceDN w:val="0"/>
        <w:adjustRightInd w:val="0"/>
        <w:spacing w:after="0" w:line="200" w:lineRule="exact"/>
        <w:rPr>
          <w:rFonts w:ascii="Arial" w:hAnsi="Arial" w:cs="Arial"/>
          <w:sz w:val="20"/>
          <w:szCs w:val="20"/>
        </w:rPr>
      </w:pPr>
    </w:p>
    <w:p w14:paraId="08B1682F" w14:textId="19E7FF14" w:rsidR="005E448B" w:rsidRPr="006D04F9" w:rsidRDefault="005E448B">
      <w:pPr>
        <w:widowControl w:val="0"/>
        <w:autoSpaceDE w:val="0"/>
        <w:autoSpaceDN w:val="0"/>
        <w:adjustRightInd w:val="0"/>
        <w:spacing w:after="0" w:line="200" w:lineRule="exact"/>
        <w:rPr>
          <w:rFonts w:ascii="Arial" w:hAnsi="Arial" w:cs="Arial"/>
          <w:sz w:val="20"/>
          <w:szCs w:val="20"/>
        </w:rPr>
      </w:pPr>
    </w:p>
    <w:p w14:paraId="18F68A00" w14:textId="77777777" w:rsidR="005E448B" w:rsidRPr="006D04F9" w:rsidRDefault="005E448B">
      <w:pPr>
        <w:widowControl w:val="0"/>
        <w:autoSpaceDE w:val="0"/>
        <w:autoSpaceDN w:val="0"/>
        <w:adjustRightInd w:val="0"/>
        <w:spacing w:after="0" w:line="240" w:lineRule="exact"/>
        <w:ind w:left="1305" w:right="1285"/>
        <w:jc w:val="center"/>
        <w:rPr>
          <w:rFonts w:ascii="Arial" w:hAnsi="Arial" w:cs="Arial"/>
          <w:sz w:val="24"/>
          <w:szCs w:val="24"/>
        </w:rPr>
      </w:pPr>
      <w:r w:rsidRPr="006D04F9">
        <w:rPr>
          <w:rFonts w:ascii="Arial" w:hAnsi="Arial" w:cs="Arial"/>
          <w:b/>
          <w:bCs/>
          <w:sz w:val="24"/>
          <w:szCs w:val="24"/>
        </w:rPr>
        <w:t>4A-5. RRH Beds as Reported in the HIC.  Applicants must report the total number of rapid rehousing beds available to serve all household types as reported in the Housing Inventory Count (HIC) for 2017 and 2018.</w:t>
      </w:r>
    </w:p>
    <w:p w14:paraId="4518DAF2" w14:textId="77777777" w:rsidR="005E448B" w:rsidRPr="006D04F9" w:rsidRDefault="005E448B">
      <w:pPr>
        <w:widowControl w:val="0"/>
        <w:autoSpaceDE w:val="0"/>
        <w:autoSpaceDN w:val="0"/>
        <w:adjustRightInd w:val="0"/>
        <w:spacing w:before="7" w:after="0" w:line="40" w:lineRule="exact"/>
        <w:rPr>
          <w:rFonts w:ascii="Arial" w:hAnsi="Arial" w:cs="Arial"/>
          <w:sz w:val="4"/>
          <w:szCs w:val="4"/>
        </w:rPr>
      </w:pPr>
    </w:p>
    <w:tbl>
      <w:tblPr>
        <w:tblW w:w="0" w:type="auto"/>
        <w:tblInd w:w="115" w:type="dxa"/>
        <w:tblLayout w:type="fixed"/>
        <w:tblCellMar>
          <w:left w:w="0" w:type="dxa"/>
          <w:right w:w="0" w:type="dxa"/>
        </w:tblCellMar>
        <w:tblLook w:val="0000" w:firstRow="0" w:lastRow="0" w:firstColumn="0" w:lastColumn="0" w:noHBand="0" w:noVBand="0"/>
      </w:tblPr>
      <w:tblGrid>
        <w:gridCol w:w="6588"/>
        <w:gridCol w:w="1404"/>
        <w:gridCol w:w="1404"/>
        <w:gridCol w:w="1404"/>
      </w:tblGrid>
      <w:tr w:rsidR="005E448B" w:rsidRPr="006D04F9" w14:paraId="4A34431F" w14:textId="77777777">
        <w:trPr>
          <w:trHeight w:hRule="exact" w:val="300"/>
        </w:trPr>
        <w:tc>
          <w:tcPr>
            <w:tcW w:w="6588" w:type="dxa"/>
            <w:tcBorders>
              <w:top w:val="nil"/>
              <w:left w:val="nil"/>
              <w:bottom w:val="single" w:sz="4" w:space="0" w:color="000000"/>
              <w:right w:val="single" w:sz="4" w:space="0" w:color="000000"/>
            </w:tcBorders>
          </w:tcPr>
          <w:p w14:paraId="6594518D" w14:textId="77777777" w:rsidR="005E448B" w:rsidRPr="006D04F9" w:rsidRDefault="005E448B">
            <w:pPr>
              <w:widowControl w:val="0"/>
              <w:autoSpaceDE w:val="0"/>
              <w:autoSpaceDN w:val="0"/>
              <w:adjustRightInd w:val="0"/>
              <w:spacing w:after="0" w:line="240" w:lineRule="auto"/>
              <w:rPr>
                <w:rFonts w:ascii="Arial" w:hAnsi="Arial" w:cs="Arial"/>
                <w:sz w:val="24"/>
                <w:szCs w:val="24"/>
              </w:rPr>
            </w:pPr>
          </w:p>
        </w:tc>
        <w:tc>
          <w:tcPr>
            <w:tcW w:w="1404" w:type="dxa"/>
            <w:tcBorders>
              <w:top w:val="single" w:sz="4" w:space="0" w:color="000000"/>
              <w:left w:val="single" w:sz="4" w:space="0" w:color="000000"/>
              <w:bottom w:val="single" w:sz="4" w:space="0" w:color="000000"/>
              <w:right w:val="single" w:sz="4" w:space="0" w:color="000000"/>
            </w:tcBorders>
          </w:tcPr>
          <w:p w14:paraId="06096DAF" w14:textId="77777777" w:rsidR="005E448B" w:rsidRPr="006D04F9" w:rsidRDefault="005E448B">
            <w:pPr>
              <w:widowControl w:val="0"/>
              <w:autoSpaceDE w:val="0"/>
              <w:autoSpaceDN w:val="0"/>
              <w:adjustRightInd w:val="0"/>
              <w:spacing w:before="45" w:after="0" w:line="240" w:lineRule="auto"/>
              <w:ind w:left="487" w:right="467"/>
              <w:jc w:val="center"/>
              <w:rPr>
                <w:rFonts w:ascii="Arial" w:hAnsi="Arial" w:cs="Arial"/>
                <w:sz w:val="24"/>
                <w:szCs w:val="24"/>
              </w:rPr>
            </w:pPr>
            <w:r w:rsidRPr="006D04F9">
              <w:rPr>
                <w:rFonts w:ascii="Arial" w:hAnsi="Arial" w:cs="Arial"/>
                <w:b/>
                <w:bCs/>
                <w:sz w:val="16"/>
                <w:szCs w:val="16"/>
              </w:rPr>
              <w:t>2017</w:t>
            </w:r>
          </w:p>
        </w:tc>
        <w:tc>
          <w:tcPr>
            <w:tcW w:w="1404" w:type="dxa"/>
            <w:tcBorders>
              <w:top w:val="single" w:sz="4" w:space="0" w:color="000000"/>
              <w:left w:val="single" w:sz="4" w:space="0" w:color="000000"/>
              <w:bottom w:val="single" w:sz="4" w:space="0" w:color="000000"/>
              <w:right w:val="single" w:sz="4" w:space="0" w:color="000000"/>
            </w:tcBorders>
          </w:tcPr>
          <w:p w14:paraId="32C195C9" w14:textId="77777777" w:rsidR="005E448B" w:rsidRPr="006D04F9" w:rsidRDefault="005E448B">
            <w:pPr>
              <w:widowControl w:val="0"/>
              <w:autoSpaceDE w:val="0"/>
              <w:autoSpaceDN w:val="0"/>
              <w:adjustRightInd w:val="0"/>
              <w:spacing w:before="45" w:after="0" w:line="240" w:lineRule="auto"/>
              <w:ind w:left="487" w:right="467"/>
              <w:jc w:val="center"/>
              <w:rPr>
                <w:rFonts w:ascii="Arial" w:hAnsi="Arial" w:cs="Arial"/>
                <w:sz w:val="24"/>
                <w:szCs w:val="24"/>
              </w:rPr>
            </w:pPr>
            <w:r w:rsidRPr="006D04F9">
              <w:rPr>
                <w:rFonts w:ascii="Arial" w:hAnsi="Arial" w:cs="Arial"/>
                <w:b/>
                <w:bCs/>
                <w:sz w:val="16"/>
                <w:szCs w:val="16"/>
              </w:rPr>
              <w:t>2018</w:t>
            </w:r>
          </w:p>
        </w:tc>
        <w:tc>
          <w:tcPr>
            <w:tcW w:w="1404" w:type="dxa"/>
            <w:tcBorders>
              <w:top w:val="single" w:sz="4" w:space="0" w:color="000000"/>
              <w:left w:val="single" w:sz="4" w:space="0" w:color="000000"/>
              <w:bottom w:val="single" w:sz="4" w:space="0" w:color="000000"/>
              <w:right w:val="single" w:sz="4" w:space="0" w:color="000000"/>
            </w:tcBorders>
          </w:tcPr>
          <w:p w14:paraId="479C173C" w14:textId="77777777" w:rsidR="005E448B" w:rsidRPr="006D04F9" w:rsidRDefault="005E448B">
            <w:pPr>
              <w:widowControl w:val="0"/>
              <w:autoSpaceDE w:val="0"/>
              <w:autoSpaceDN w:val="0"/>
              <w:adjustRightInd w:val="0"/>
              <w:spacing w:before="45" w:after="0" w:line="240" w:lineRule="auto"/>
              <w:ind w:left="306" w:right="-20"/>
              <w:rPr>
                <w:rFonts w:ascii="Arial" w:hAnsi="Arial" w:cs="Arial"/>
                <w:sz w:val="24"/>
                <w:szCs w:val="24"/>
              </w:rPr>
            </w:pPr>
            <w:r w:rsidRPr="006D04F9">
              <w:rPr>
                <w:rFonts w:ascii="Arial" w:hAnsi="Arial" w:cs="Arial"/>
                <w:b/>
                <w:bCs/>
                <w:sz w:val="16"/>
                <w:szCs w:val="16"/>
              </w:rPr>
              <w:t>Difference</w:t>
            </w:r>
          </w:p>
        </w:tc>
      </w:tr>
      <w:tr w:rsidR="005E448B" w:rsidRPr="006D04F9" w14:paraId="6A8A0952" w14:textId="77777777">
        <w:trPr>
          <w:trHeight w:hRule="exact" w:val="300"/>
        </w:trPr>
        <w:tc>
          <w:tcPr>
            <w:tcW w:w="6588" w:type="dxa"/>
            <w:tcBorders>
              <w:top w:val="single" w:sz="4" w:space="0" w:color="000000"/>
              <w:left w:val="single" w:sz="4" w:space="0" w:color="000000"/>
              <w:bottom w:val="single" w:sz="4" w:space="0" w:color="000000"/>
              <w:right w:val="single" w:sz="4" w:space="0" w:color="000000"/>
            </w:tcBorders>
          </w:tcPr>
          <w:p w14:paraId="51FFCC6F" w14:textId="77777777" w:rsidR="005E448B" w:rsidRPr="006D04F9" w:rsidRDefault="005E448B">
            <w:pPr>
              <w:widowControl w:val="0"/>
              <w:autoSpaceDE w:val="0"/>
              <w:autoSpaceDN w:val="0"/>
              <w:adjustRightInd w:val="0"/>
              <w:spacing w:before="45" w:after="0" w:line="240" w:lineRule="auto"/>
              <w:ind w:left="35" w:right="-20"/>
              <w:rPr>
                <w:rFonts w:ascii="Arial" w:hAnsi="Arial" w:cs="Arial"/>
                <w:sz w:val="24"/>
                <w:szCs w:val="24"/>
              </w:rPr>
            </w:pPr>
            <w:r w:rsidRPr="006D04F9">
              <w:rPr>
                <w:rFonts w:ascii="Arial" w:hAnsi="Arial" w:cs="Arial"/>
                <w:b/>
                <w:bCs/>
                <w:sz w:val="16"/>
                <w:szCs w:val="16"/>
              </w:rPr>
              <w:t>RRH beds available to serve all populations in the HIC</w:t>
            </w:r>
          </w:p>
        </w:tc>
        <w:tc>
          <w:tcPr>
            <w:tcW w:w="1404" w:type="dxa"/>
            <w:tcBorders>
              <w:top w:val="single" w:sz="4" w:space="0" w:color="000000"/>
              <w:left w:val="single" w:sz="4" w:space="0" w:color="000000"/>
              <w:bottom w:val="single" w:sz="4" w:space="0" w:color="000000"/>
              <w:right w:val="single" w:sz="4" w:space="0" w:color="000000"/>
            </w:tcBorders>
          </w:tcPr>
          <w:p w14:paraId="5D52A5CC" w14:textId="0D9148D1" w:rsidR="005E448B" w:rsidRPr="006D04F9" w:rsidRDefault="00B565E7">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24"/>
                <w:szCs w:val="24"/>
              </w:rPr>
              <w:t>274</w:t>
            </w:r>
          </w:p>
        </w:tc>
        <w:tc>
          <w:tcPr>
            <w:tcW w:w="1404" w:type="dxa"/>
            <w:tcBorders>
              <w:top w:val="single" w:sz="4" w:space="0" w:color="000000"/>
              <w:left w:val="single" w:sz="4" w:space="0" w:color="000000"/>
              <w:bottom w:val="single" w:sz="4" w:space="0" w:color="000000"/>
              <w:right w:val="single" w:sz="4" w:space="0" w:color="000000"/>
            </w:tcBorders>
          </w:tcPr>
          <w:p w14:paraId="46AF7D64" w14:textId="778C30EB" w:rsidR="005E448B" w:rsidRPr="006D04F9" w:rsidRDefault="00B565E7">
            <w:pPr>
              <w:widowControl w:val="0"/>
              <w:autoSpaceDE w:val="0"/>
              <w:autoSpaceDN w:val="0"/>
              <w:adjustRightInd w:val="0"/>
              <w:spacing w:after="0" w:line="240" w:lineRule="auto"/>
              <w:rPr>
                <w:rFonts w:ascii="Arial" w:hAnsi="Arial" w:cs="Arial"/>
                <w:sz w:val="24"/>
                <w:szCs w:val="24"/>
              </w:rPr>
            </w:pPr>
            <w:r w:rsidRPr="006D04F9">
              <w:rPr>
                <w:rFonts w:ascii="Arial" w:hAnsi="Arial" w:cs="Arial"/>
                <w:sz w:val="24"/>
                <w:szCs w:val="24"/>
              </w:rPr>
              <w:t>414</w:t>
            </w:r>
          </w:p>
        </w:tc>
        <w:tc>
          <w:tcPr>
            <w:tcW w:w="1404" w:type="dxa"/>
            <w:tcBorders>
              <w:top w:val="single" w:sz="4" w:space="0" w:color="000000"/>
              <w:left w:val="single" w:sz="4" w:space="0" w:color="000000"/>
              <w:bottom w:val="single" w:sz="4" w:space="0" w:color="000000"/>
              <w:right w:val="single" w:sz="4" w:space="0" w:color="000000"/>
            </w:tcBorders>
            <w:shd w:val="clear" w:color="auto" w:fill="DCDCDC"/>
          </w:tcPr>
          <w:p w14:paraId="556A4FF3" w14:textId="0C31DF86" w:rsidR="005E448B" w:rsidRPr="006D04F9" w:rsidRDefault="00B565E7">
            <w:pPr>
              <w:widowControl w:val="0"/>
              <w:autoSpaceDE w:val="0"/>
              <w:autoSpaceDN w:val="0"/>
              <w:adjustRightInd w:val="0"/>
              <w:spacing w:before="45" w:after="0" w:line="240" w:lineRule="auto"/>
              <w:ind w:right="15"/>
              <w:jc w:val="right"/>
              <w:rPr>
                <w:rFonts w:ascii="Arial" w:hAnsi="Arial" w:cs="Arial"/>
                <w:sz w:val="24"/>
                <w:szCs w:val="24"/>
              </w:rPr>
            </w:pPr>
            <w:r w:rsidRPr="006D04F9">
              <w:rPr>
                <w:rFonts w:ascii="Arial" w:hAnsi="Arial" w:cs="Arial"/>
                <w:sz w:val="16"/>
                <w:szCs w:val="16"/>
              </w:rPr>
              <w:t>140</w:t>
            </w:r>
          </w:p>
        </w:tc>
      </w:tr>
    </w:tbl>
    <w:p w14:paraId="4C948C25"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79D13CDB" w14:textId="77777777" w:rsidR="005E448B" w:rsidRPr="006D04F9" w:rsidRDefault="005E448B">
      <w:pPr>
        <w:widowControl w:val="0"/>
        <w:autoSpaceDE w:val="0"/>
        <w:autoSpaceDN w:val="0"/>
        <w:adjustRightInd w:val="0"/>
        <w:spacing w:before="1" w:after="0" w:line="200" w:lineRule="exact"/>
        <w:rPr>
          <w:rFonts w:ascii="Arial" w:hAnsi="Arial" w:cs="Arial"/>
          <w:sz w:val="20"/>
          <w:szCs w:val="20"/>
        </w:rPr>
      </w:pPr>
    </w:p>
    <w:p w14:paraId="6B18A075" w14:textId="77777777" w:rsidR="005E448B" w:rsidRPr="006D04F9" w:rsidRDefault="005E448B">
      <w:pPr>
        <w:widowControl w:val="0"/>
        <w:autoSpaceDE w:val="0"/>
        <w:autoSpaceDN w:val="0"/>
        <w:adjustRightInd w:val="0"/>
        <w:spacing w:before="62" w:after="0" w:line="240" w:lineRule="exact"/>
        <w:ind w:left="377" w:right="5600" w:firstLine="268"/>
        <w:jc w:val="right"/>
        <w:rPr>
          <w:rFonts w:ascii="Arial" w:hAnsi="Arial" w:cs="Arial"/>
          <w:sz w:val="24"/>
          <w:szCs w:val="24"/>
        </w:rPr>
      </w:pPr>
      <w:r w:rsidRPr="006D04F9">
        <w:rPr>
          <w:rFonts w:ascii="Arial" w:hAnsi="Arial" w:cs="Arial"/>
          <w:b/>
          <w:bCs/>
          <w:sz w:val="24"/>
          <w:szCs w:val="24"/>
        </w:rPr>
        <w:t>4A-6.</w:t>
      </w:r>
      <w:r w:rsidRPr="006D04F9">
        <w:rPr>
          <w:rFonts w:ascii="Arial" w:hAnsi="Arial" w:cs="Arial"/>
          <w:b/>
          <w:bCs/>
          <w:spacing w:val="67"/>
          <w:sz w:val="24"/>
          <w:szCs w:val="24"/>
        </w:rPr>
        <w:t xml:space="preserve"> </w:t>
      </w:r>
      <w:r w:rsidRPr="006D04F9">
        <w:rPr>
          <w:rFonts w:ascii="Arial" w:hAnsi="Arial" w:cs="Arial"/>
          <w:b/>
          <w:bCs/>
          <w:sz w:val="24"/>
          <w:szCs w:val="24"/>
        </w:rPr>
        <w:t>Rehabilitation or New Construction Costs.</w:t>
      </w:r>
      <w:r w:rsidRPr="006D04F9">
        <w:rPr>
          <w:rFonts w:ascii="Arial" w:hAnsi="Arial" w:cs="Arial"/>
          <w:b/>
          <w:bCs/>
          <w:spacing w:val="67"/>
          <w:sz w:val="24"/>
          <w:szCs w:val="24"/>
        </w:rPr>
        <w:t xml:space="preserve"> </w:t>
      </w:r>
      <w:r w:rsidRPr="006D04F9">
        <w:rPr>
          <w:rFonts w:ascii="Arial" w:hAnsi="Arial" w:cs="Arial"/>
          <w:b/>
          <w:bCs/>
          <w:sz w:val="24"/>
          <w:szCs w:val="24"/>
        </w:rPr>
        <w:t>Are new proposed project applications requesting $200,000 or more in funding for housing rehabilitation or new construction?</w:t>
      </w:r>
    </w:p>
    <w:p w14:paraId="2AD08EEF"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1E0825FE" w14:textId="77777777" w:rsidR="005E448B" w:rsidRPr="006D04F9" w:rsidRDefault="005E448B">
      <w:pPr>
        <w:widowControl w:val="0"/>
        <w:autoSpaceDE w:val="0"/>
        <w:autoSpaceDN w:val="0"/>
        <w:adjustRightInd w:val="0"/>
        <w:spacing w:before="7" w:after="0" w:line="280" w:lineRule="exact"/>
        <w:rPr>
          <w:rFonts w:ascii="Arial" w:hAnsi="Arial" w:cs="Arial"/>
          <w:sz w:val="28"/>
          <w:szCs w:val="28"/>
        </w:rPr>
      </w:pPr>
    </w:p>
    <w:p w14:paraId="39A63978" w14:textId="77777777" w:rsidR="005E448B" w:rsidRPr="006D04F9" w:rsidRDefault="005E448B">
      <w:pPr>
        <w:widowControl w:val="0"/>
        <w:autoSpaceDE w:val="0"/>
        <w:autoSpaceDN w:val="0"/>
        <w:adjustRightInd w:val="0"/>
        <w:spacing w:after="0" w:line="273" w:lineRule="exact"/>
        <w:ind w:right="5600"/>
        <w:jc w:val="right"/>
        <w:rPr>
          <w:rFonts w:ascii="Arial" w:hAnsi="Arial" w:cs="Arial"/>
          <w:sz w:val="24"/>
          <w:szCs w:val="24"/>
        </w:rPr>
      </w:pPr>
      <w:r w:rsidRPr="006D04F9">
        <w:rPr>
          <w:rFonts w:ascii="Arial" w:hAnsi="Arial" w:cs="Arial"/>
          <w:b/>
          <w:bCs/>
          <w:position w:val="-1"/>
          <w:sz w:val="24"/>
          <w:szCs w:val="24"/>
        </w:rPr>
        <w:t>4A-7. Homeless under Other Federal Statutes.</w:t>
      </w:r>
    </w:p>
    <w:p w14:paraId="38F79346" w14:textId="77777777" w:rsidR="005E448B" w:rsidRPr="006D04F9" w:rsidRDefault="005E448B">
      <w:pPr>
        <w:widowControl w:val="0"/>
        <w:autoSpaceDE w:val="0"/>
        <w:autoSpaceDN w:val="0"/>
        <w:adjustRightInd w:val="0"/>
        <w:spacing w:after="0" w:line="240" w:lineRule="exact"/>
        <w:ind w:left="657" w:right="5600" w:hanging="40"/>
        <w:jc w:val="right"/>
        <w:rPr>
          <w:rFonts w:ascii="Arial" w:hAnsi="Arial" w:cs="Arial"/>
          <w:sz w:val="24"/>
          <w:szCs w:val="24"/>
        </w:rPr>
      </w:pPr>
      <w:r w:rsidRPr="006D04F9">
        <w:rPr>
          <w:rFonts w:ascii="Arial" w:hAnsi="Arial" w:cs="Arial"/>
          <w:b/>
          <w:bCs/>
          <w:sz w:val="24"/>
          <w:szCs w:val="24"/>
        </w:rPr>
        <w:t>Is the CoC requesting to designate one or more of its SSO or TH projects to serve families with children or youth defined as homeless under other Federal statutes?</w:t>
      </w:r>
    </w:p>
    <w:p w14:paraId="0CD9C6BD" w14:textId="77777777" w:rsidR="005E448B" w:rsidRPr="006D04F9" w:rsidRDefault="005E448B">
      <w:pPr>
        <w:widowControl w:val="0"/>
        <w:autoSpaceDE w:val="0"/>
        <w:autoSpaceDN w:val="0"/>
        <w:adjustRightInd w:val="0"/>
        <w:spacing w:after="0" w:line="240" w:lineRule="exact"/>
        <w:ind w:left="657" w:right="5600" w:hanging="40"/>
        <w:jc w:val="right"/>
        <w:rPr>
          <w:rFonts w:ascii="Arial" w:hAnsi="Arial" w:cs="Arial"/>
          <w:sz w:val="24"/>
          <w:szCs w:val="24"/>
        </w:rPr>
        <w:sectPr w:rsidR="005E448B" w:rsidRPr="006D04F9">
          <w:pgSz w:w="12240" w:h="15840"/>
          <w:pgMar w:top="1320" w:right="600" w:bottom="980" w:left="600" w:header="798" w:footer="794" w:gutter="0"/>
          <w:cols w:space="720"/>
          <w:noEndnote/>
        </w:sectPr>
      </w:pPr>
    </w:p>
    <w:p w14:paraId="19AA0021" w14:textId="77777777" w:rsidR="005E448B" w:rsidRPr="006D04F9" w:rsidRDefault="005E448B">
      <w:pPr>
        <w:widowControl w:val="0"/>
        <w:autoSpaceDE w:val="0"/>
        <w:autoSpaceDN w:val="0"/>
        <w:adjustRightInd w:val="0"/>
        <w:spacing w:before="13" w:after="0" w:line="240" w:lineRule="exact"/>
        <w:rPr>
          <w:rFonts w:ascii="Arial" w:hAnsi="Arial" w:cs="Arial"/>
          <w:sz w:val="24"/>
          <w:szCs w:val="24"/>
        </w:rPr>
      </w:pPr>
    </w:p>
    <w:p w14:paraId="29D39FB2" w14:textId="31FE7A0E" w:rsidR="005E448B" w:rsidRPr="006D04F9" w:rsidRDefault="005E448B">
      <w:pPr>
        <w:widowControl w:val="0"/>
        <w:autoSpaceDE w:val="0"/>
        <w:autoSpaceDN w:val="0"/>
        <w:adjustRightInd w:val="0"/>
        <w:spacing w:before="14" w:after="0" w:line="240" w:lineRule="auto"/>
        <w:ind w:left="4053" w:right="4033"/>
        <w:jc w:val="center"/>
        <w:rPr>
          <w:rFonts w:ascii="Arial" w:hAnsi="Arial" w:cs="Arial"/>
          <w:sz w:val="36"/>
          <w:szCs w:val="36"/>
        </w:rPr>
      </w:pPr>
      <w:r w:rsidRPr="006D04F9">
        <w:rPr>
          <w:rFonts w:ascii="Arial" w:hAnsi="Arial" w:cs="Arial"/>
          <w:b/>
          <w:bCs/>
          <w:sz w:val="36"/>
          <w:szCs w:val="36"/>
        </w:rPr>
        <w:t>4B. Attachments</w:t>
      </w:r>
    </w:p>
    <w:p w14:paraId="36A241DC" w14:textId="77777777" w:rsidR="005E448B" w:rsidRPr="006D04F9" w:rsidRDefault="005E448B">
      <w:pPr>
        <w:widowControl w:val="0"/>
        <w:autoSpaceDE w:val="0"/>
        <w:autoSpaceDN w:val="0"/>
        <w:adjustRightInd w:val="0"/>
        <w:spacing w:before="9" w:after="0" w:line="110" w:lineRule="exact"/>
        <w:rPr>
          <w:rFonts w:ascii="Arial" w:hAnsi="Arial" w:cs="Arial"/>
          <w:sz w:val="11"/>
          <w:szCs w:val="11"/>
        </w:rPr>
      </w:pPr>
    </w:p>
    <w:p w14:paraId="09C578BB"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77B54F4F"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01B07E71"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6AEF6886"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7D89D4B7"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2BB260F3" w14:textId="77777777" w:rsidR="005E448B" w:rsidRPr="006D04F9" w:rsidRDefault="005E448B">
      <w:pPr>
        <w:widowControl w:val="0"/>
        <w:autoSpaceDE w:val="0"/>
        <w:autoSpaceDN w:val="0"/>
        <w:adjustRightInd w:val="0"/>
        <w:spacing w:after="0" w:line="200" w:lineRule="exact"/>
        <w:rPr>
          <w:rFonts w:ascii="Arial" w:hAnsi="Arial" w:cs="Arial"/>
          <w:sz w:val="20"/>
          <w:szCs w:val="20"/>
        </w:rPr>
      </w:pPr>
    </w:p>
    <w:p w14:paraId="753E167A" w14:textId="77777777" w:rsidR="005E448B" w:rsidRPr="006D04F9" w:rsidRDefault="005E448B">
      <w:pPr>
        <w:widowControl w:val="0"/>
        <w:autoSpaceDE w:val="0"/>
        <w:autoSpaceDN w:val="0"/>
        <w:adjustRightInd w:val="0"/>
        <w:spacing w:after="0" w:line="240" w:lineRule="auto"/>
        <w:ind w:left="1240" w:right="-20"/>
        <w:rPr>
          <w:rFonts w:ascii="Arial" w:hAnsi="Arial" w:cs="Arial"/>
          <w:sz w:val="24"/>
          <w:szCs w:val="24"/>
        </w:rPr>
      </w:pPr>
      <w:r w:rsidRPr="006D04F9">
        <w:rPr>
          <w:rFonts w:ascii="Arial" w:hAnsi="Arial" w:cs="Arial"/>
          <w:b/>
          <w:bCs/>
          <w:sz w:val="24"/>
          <w:szCs w:val="24"/>
        </w:rPr>
        <w:t>Instructions:</w:t>
      </w:r>
    </w:p>
    <w:p w14:paraId="69F13C1B" w14:textId="77777777" w:rsidR="005E448B" w:rsidRPr="006D04F9" w:rsidRDefault="005E448B">
      <w:pPr>
        <w:widowControl w:val="0"/>
        <w:autoSpaceDE w:val="0"/>
        <w:autoSpaceDN w:val="0"/>
        <w:adjustRightInd w:val="0"/>
        <w:spacing w:before="9" w:after="0" w:line="120" w:lineRule="exact"/>
        <w:rPr>
          <w:rFonts w:ascii="Arial" w:hAnsi="Arial" w:cs="Arial"/>
          <w:sz w:val="12"/>
          <w:szCs w:val="12"/>
        </w:rPr>
      </w:pPr>
    </w:p>
    <w:p w14:paraId="669BC653" w14:textId="77777777" w:rsidR="005E448B" w:rsidRPr="006D04F9" w:rsidRDefault="005E448B">
      <w:pPr>
        <w:widowControl w:val="0"/>
        <w:autoSpaceDE w:val="0"/>
        <w:autoSpaceDN w:val="0"/>
        <w:adjustRightInd w:val="0"/>
        <w:spacing w:after="0" w:line="200" w:lineRule="exact"/>
        <w:ind w:left="1240" w:right="1576"/>
        <w:rPr>
          <w:rFonts w:ascii="Arial" w:hAnsi="Arial" w:cs="Arial"/>
          <w:sz w:val="20"/>
          <w:szCs w:val="20"/>
        </w:rPr>
      </w:pPr>
      <w:r w:rsidRPr="006D04F9">
        <w:rPr>
          <w:rFonts w:ascii="Arial" w:hAnsi="Arial" w:cs="Arial"/>
          <w:sz w:val="20"/>
          <w:szCs w:val="20"/>
        </w:rPr>
        <w:t>Multiple files may be attached as a single .zip file. For instructions on how to use .zip files, a reference document is available on the e-snaps training site:</w:t>
      </w:r>
      <w:hyperlink r:id="rId25" w:history="1">
        <w:r w:rsidRPr="006D04F9">
          <w:rPr>
            <w:rFonts w:ascii="Arial" w:hAnsi="Arial" w:cs="Arial"/>
            <w:sz w:val="20"/>
            <w:szCs w:val="20"/>
          </w:rPr>
          <w:t xml:space="preserve"> https://www.hudexchange.info/resource/3118/creating-a-zip-file-and-capturing-a-screenshot-</w:t>
        </w:r>
      </w:hyperlink>
      <w:r w:rsidRPr="006D04F9">
        <w:rPr>
          <w:rFonts w:ascii="Arial" w:hAnsi="Arial" w:cs="Arial"/>
          <w:sz w:val="20"/>
          <w:szCs w:val="20"/>
        </w:rPr>
        <w:t xml:space="preserve"> resource</w:t>
      </w:r>
    </w:p>
    <w:p w14:paraId="01145B49" w14:textId="77777777" w:rsidR="005E448B" w:rsidRPr="006D04F9" w:rsidRDefault="005E448B">
      <w:pPr>
        <w:widowControl w:val="0"/>
        <w:autoSpaceDE w:val="0"/>
        <w:autoSpaceDN w:val="0"/>
        <w:adjustRightInd w:val="0"/>
        <w:spacing w:before="5" w:after="0" w:line="50" w:lineRule="exact"/>
        <w:rPr>
          <w:rFonts w:ascii="Arial" w:hAnsi="Arial" w:cs="Arial"/>
          <w:sz w:val="5"/>
          <w:szCs w:val="5"/>
        </w:rPr>
      </w:pPr>
    </w:p>
    <w:tbl>
      <w:tblPr>
        <w:tblpPr w:leftFromText="187" w:rightFromText="187" w:vertAnchor="text" w:tblpX="116" w:tblpY="1"/>
        <w:tblOverlap w:val="never"/>
        <w:tblW w:w="0" w:type="auto"/>
        <w:tblLayout w:type="fixed"/>
        <w:tblCellMar>
          <w:left w:w="0" w:type="dxa"/>
          <w:right w:w="0" w:type="dxa"/>
        </w:tblCellMar>
        <w:tblLook w:val="0000" w:firstRow="0" w:lastRow="0" w:firstColumn="0" w:lastColumn="0" w:noHBand="0" w:noVBand="0"/>
      </w:tblPr>
      <w:tblGrid>
        <w:gridCol w:w="3086"/>
        <w:gridCol w:w="1543"/>
        <w:gridCol w:w="3085"/>
        <w:gridCol w:w="3086"/>
      </w:tblGrid>
      <w:tr w:rsidR="005E448B" w:rsidRPr="006D04F9" w14:paraId="0F5069A6" w14:textId="77777777" w:rsidTr="00FF185A">
        <w:trPr>
          <w:trHeight w:hRule="exact" w:val="340"/>
        </w:trPr>
        <w:tc>
          <w:tcPr>
            <w:tcW w:w="3086" w:type="dxa"/>
            <w:tcBorders>
              <w:top w:val="single" w:sz="4" w:space="0" w:color="000000"/>
              <w:left w:val="single" w:sz="4" w:space="0" w:color="000000"/>
              <w:bottom w:val="single" w:sz="4" w:space="0" w:color="000000"/>
              <w:right w:val="single" w:sz="4" w:space="0" w:color="000000"/>
            </w:tcBorders>
            <w:shd w:val="clear" w:color="auto" w:fill="DCDCDC"/>
          </w:tcPr>
          <w:p w14:paraId="04FEC009" w14:textId="77777777" w:rsidR="005E448B" w:rsidRPr="006D04F9" w:rsidRDefault="005E448B" w:rsidP="00FF185A">
            <w:pPr>
              <w:widowControl w:val="0"/>
              <w:autoSpaceDE w:val="0"/>
              <w:autoSpaceDN w:val="0"/>
              <w:adjustRightInd w:val="0"/>
              <w:spacing w:before="47" w:after="0" w:line="240" w:lineRule="auto"/>
              <w:ind w:left="95" w:right="-20"/>
              <w:rPr>
                <w:rFonts w:ascii="Arial" w:hAnsi="Arial" w:cs="Arial"/>
                <w:sz w:val="24"/>
                <w:szCs w:val="24"/>
              </w:rPr>
            </w:pPr>
            <w:r w:rsidRPr="006D04F9">
              <w:rPr>
                <w:rFonts w:ascii="Arial" w:hAnsi="Arial" w:cs="Arial"/>
                <w:b/>
                <w:bCs/>
                <w:sz w:val="20"/>
                <w:szCs w:val="20"/>
              </w:rPr>
              <w:t>Document Type</w:t>
            </w:r>
          </w:p>
        </w:tc>
        <w:tc>
          <w:tcPr>
            <w:tcW w:w="1543" w:type="dxa"/>
            <w:tcBorders>
              <w:top w:val="single" w:sz="4" w:space="0" w:color="000000"/>
              <w:left w:val="single" w:sz="4" w:space="0" w:color="000000"/>
              <w:bottom w:val="single" w:sz="4" w:space="0" w:color="000000"/>
              <w:right w:val="single" w:sz="4" w:space="0" w:color="000000"/>
            </w:tcBorders>
            <w:shd w:val="clear" w:color="auto" w:fill="DCDCDC"/>
          </w:tcPr>
          <w:p w14:paraId="3C19DBCF" w14:textId="77777777" w:rsidR="005E448B" w:rsidRPr="006D04F9" w:rsidRDefault="005E448B" w:rsidP="00FF185A">
            <w:pPr>
              <w:widowControl w:val="0"/>
              <w:autoSpaceDE w:val="0"/>
              <w:autoSpaceDN w:val="0"/>
              <w:adjustRightInd w:val="0"/>
              <w:spacing w:before="47" w:after="0" w:line="240" w:lineRule="auto"/>
              <w:ind w:left="95" w:right="-20"/>
              <w:rPr>
                <w:rFonts w:ascii="Arial" w:hAnsi="Arial" w:cs="Arial"/>
                <w:sz w:val="24"/>
                <w:szCs w:val="24"/>
              </w:rPr>
            </w:pPr>
            <w:r w:rsidRPr="006D04F9">
              <w:rPr>
                <w:rFonts w:ascii="Arial" w:hAnsi="Arial" w:cs="Arial"/>
                <w:b/>
                <w:bCs/>
                <w:sz w:val="20"/>
                <w:szCs w:val="20"/>
              </w:rPr>
              <w:t>Required?</w:t>
            </w:r>
          </w:p>
        </w:tc>
        <w:tc>
          <w:tcPr>
            <w:tcW w:w="3085" w:type="dxa"/>
            <w:tcBorders>
              <w:top w:val="single" w:sz="4" w:space="0" w:color="000000"/>
              <w:left w:val="single" w:sz="4" w:space="0" w:color="000000"/>
              <w:bottom w:val="single" w:sz="4" w:space="0" w:color="000000"/>
              <w:right w:val="single" w:sz="4" w:space="0" w:color="000000"/>
            </w:tcBorders>
            <w:shd w:val="clear" w:color="auto" w:fill="DCDCDC"/>
          </w:tcPr>
          <w:p w14:paraId="47125E90" w14:textId="77777777" w:rsidR="005E448B" w:rsidRPr="006D04F9" w:rsidRDefault="005E448B" w:rsidP="00FF185A">
            <w:pPr>
              <w:widowControl w:val="0"/>
              <w:autoSpaceDE w:val="0"/>
              <w:autoSpaceDN w:val="0"/>
              <w:adjustRightInd w:val="0"/>
              <w:spacing w:before="47" w:after="0" w:line="240" w:lineRule="auto"/>
              <w:ind w:left="95" w:right="-20"/>
              <w:rPr>
                <w:rFonts w:ascii="Arial" w:hAnsi="Arial" w:cs="Arial"/>
                <w:sz w:val="24"/>
                <w:szCs w:val="24"/>
              </w:rPr>
            </w:pPr>
            <w:r w:rsidRPr="006D04F9">
              <w:rPr>
                <w:rFonts w:ascii="Arial" w:hAnsi="Arial" w:cs="Arial"/>
                <w:b/>
                <w:bCs/>
                <w:sz w:val="20"/>
                <w:szCs w:val="20"/>
              </w:rPr>
              <w:t>Document Description</w:t>
            </w:r>
          </w:p>
        </w:tc>
        <w:tc>
          <w:tcPr>
            <w:tcW w:w="3086" w:type="dxa"/>
            <w:tcBorders>
              <w:top w:val="single" w:sz="4" w:space="0" w:color="000000"/>
              <w:left w:val="single" w:sz="4" w:space="0" w:color="000000"/>
              <w:bottom w:val="single" w:sz="4" w:space="0" w:color="000000"/>
              <w:right w:val="single" w:sz="4" w:space="0" w:color="000000"/>
            </w:tcBorders>
            <w:shd w:val="clear" w:color="auto" w:fill="DCDCDC"/>
          </w:tcPr>
          <w:p w14:paraId="26C2840B" w14:textId="77777777" w:rsidR="005E448B" w:rsidRPr="006D04F9" w:rsidRDefault="005E448B" w:rsidP="00FF185A">
            <w:pPr>
              <w:widowControl w:val="0"/>
              <w:autoSpaceDE w:val="0"/>
              <w:autoSpaceDN w:val="0"/>
              <w:adjustRightInd w:val="0"/>
              <w:spacing w:before="47" w:after="0" w:line="240" w:lineRule="auto"/>
              <w:ind w:left="95" w:right="-20"/>
              <w:rPr>
                <w:rFonts w:ascii="Arial" w:hAnsi="Arial" w:cs="Arial"/>
                <w:sz w:val="24"/>
                <w:szCs w:val="24"/>
              </w:rPr>
            </w:pPr>
            <w:r w:rsidRPr="006D04F9">
              <w:rPr>
                <w:rFonts w:ascii="Arial" w:hAnsi="Arial" w:cs="Arial"/>
                <w:b/>
                <w:bCs/>
                <w:sz w:val="20"/>
                <w:szCs w:val="20"/>
              </w:rPr>
              <w:t>Date Attached</w:t>
            </w:r>
          </w:p>
        </w:tc>
      </w:tr>
      <w:tr w:rsidR="005E448B" w:rsidRPr="006D04F9" w14:paraId="5BF42349" w14:textId="77777777" w:rsidTr="00FF185A">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1AF1BC01" w14:textId="77777777" w:rsidR="005E448B" w:rsidRPr="006D04F9" w:rsidRDefault="005E448B" w:rsidP="00FF185A">
            <w:pPr>
              <w:widowControl w:val="0"/>
              <w:autoSpaceDE w:val="0"/>
              <w:autoSpaceDN w:val="0"/>
              <w:adjustRightInd w:val="0"/>
              <w:spacing w:before="47" w:after="0" w:line="228" w:lineRule="exact"/>
              <w:ind w:left="95" w:right="-20"/>
              <w:rPr>
                <w:rFonts w:ascii="Arial" w:hAnsi="Arial" w:cs="Arial"/>
                <w:sz w:val="20"/>
                <w:szCs w:val="20"/>
              </w:rPr>
            </w:pPr>
            <w:r w:rsidRPr="006D04F9">
              <w:rPr>
                <w:rFonts w:ascii="Arial" w:hAnsi="Arial" w:cs="Arial"/>
                <w:position w:val="-1"/>
                <w:sz w:val="20"/>
                <w:szCs w:val="20"/>
              </w:rPr>
              <w:t>1C-5. PHA Administration</w:t>
            </w:r>
          </w:p>
          <w:p w14:paraId="46C63CC4" w14:textId="77777777" w:rsidR="005E448B" w:rsidRPr="006D04F9" w:rsidRDefault="005E448B" w:rsidP="00FF185A">
            <w:pPr>
              <w:widowControl w:val="0"/>
              <w:autoSpaceDE w:val="0"/>
              <w:autoSpaceDN w:val="0"/>
              <w:adjustRightInd w:val="0"/>
              <w:spacing w:after="0" w:line="202" w:lineRule="exact"/>
              <w:ind w:left="95" w:right="-20"/>
              <w:rPr>
                <w:rFonts w:ascii="Arial" w:hAnsi="Arial" w:cs="Arial"/>
                <w:sz w:val="24"/>
                <w:szCs w:val="24"/>
              </w:rPr>
            </w:pPr>
            <w:r w:rsidRPr="006D04F9">
              <w:rPr>
                <w:rFonts w:ascii="Arial" w:hAnsi="Arial" w:cs="Arial"/>
                <w:sz w:val="20"/>
                <w:szCs w:val="20"/>
              </w:rPr>
              <w:t>Plan–Homeless Preference</w:t>
            </w:r>
          </w:p>
        </w:tc>
        <w:tc>
          <w:tcPr>
            <w:tcW w:w="1543" w:type="dxa"/>
            <w:tcBorders>
              <w:top w:val="single" w:sz="4" w:space="0" w:color="000000"/>
              <w:left w:val="single" w:sz="4" w:space="0" w:color="000000"/>
              <w:bottom w:val="single" w:sz="4" w:space="0" w:color="000000"/>
              <w:right w:val="single" w:sz="4" w:space="0" w:color="000000"/>
            </w:tcBorders>
          </w:tcPr>
          <w:p w14:paraId="3E161334" w14:textId="77777777" w:rsidR="005E448B" w:rsidRPr="006D04F9" w:rsidRDefault="005E448B" w:rsidP="00FF185A">
            <w:pPr>
              <w:widowControl w:val="0"/>
              <w:autoSpaceDE w:val="0"/>
              <w:autoSpaceDN w:val="0"/>
              <w:adjustRightInd w:val="0"/>
              <w:spacing w:before="47" w:after="0" w:line="240" w:lineRule="auto"/>
              <w:ind w:left="95" w:right="-20"/>
              <w:rPr>
                <w:rFonts w:ascii="Arial" w:hAnsi="Arial" w:cs="Arial"/>
                <w:sz w:val="24"/>
                <w:szCs w:val="24"/>
              </w:rPr>
            </w:pPr>
            <w:r w:rsidRPr="006D04F9">
              <w:rPr>
                <w:rFonts w:ascii="Arial" w:hAnsi="Arial" w:cs="Arial"/>
                <w:sz w:val="20"/>
                <w:szCs w:val="20"/>
              </w:rPr>
              <w:t>No</w:t>
            </w:r>
          </w:p>
        </w:tc>
        <w:tc>
          <w:tcPr>
            <w:tcW w:w="3085" w:type="dxa"/>
            <w:tcBorders>
              <w:top w:val="single" w:sz="4" w:space="0" w:color="000000"/>
              <w:left w:val="single" w:sz="4" w:space="0" w:color="000000"/>
              <w:bottom w:val="single" w:sz="4" w:space="0" w:color="000000"/>
              <w:right w:val="single" w:sz="4" w:space="0" w:color="000000"/>
            </w:tcBorders>
          </w:tcPr>
          <w:p w14:paraId="6FEB9039" w14:textId="77777777" w:rsidR="005E448B" w:rsidRPr="006D04F9" w:rsidRDefault="005E448B" w:rsidP="00FF185A">
            <w:pPr>
              <w:widowControl w:val="0"/>
              <w:autoSpaceDE w:val="0"/>
              <w:autoSpaceDN w:val="0"/>
              <w:adjustRightInd w:val="0"/>
              <w:spacing w:after="0" w:line="240" w:lineRule="auto"/>
              <w:rPr>
                <w:rFonts w:ascii="Arial" w:hAnsi="Arial" w:cs="Arial"/>
                <w:sz w:val="24"/>
                <w:szCs w:val="24"/>
              </w:rPr>
            </w:pPr>
          </w:p>
        </w:tc>
        <w:tc>
          <w:tcPr>
            <w:tcW w:w="3086" w:type="dxa"/>
            <w:tcBorders>
              <w:top w:val="single" w:sz="4" w:space="0" w:color="000000"/>
              <w:left w:val="single" w:sz="4" w:space="0" w:color="000000"/>
              <w:bottom w:val="single" w:sz="4" w:space="0" w:color="000000"/>
              <w:right w:val="single" w:sz="4" w:space="0" w:color="000000"/>
            </w:tcBorders>
          </w:tcPr>
          <w:p w14:paraId="3B08CED9" w14:textId="77777777" w:rsidR="005E448B" w:rsidRPr="006D04F9" w:rsidRDefault="005E448B" w:rsidP="00FF185A">
            <w:pPr>
              <w:widowControl w:val="0"/>
              <w:autoSpaceDE w:val="0"/>
              <w:autoSpaceDN w:val="0"/>
              <w:adjustRightInd w:val="0"/>
              <w:spacing w:after="0" w:line="240" w:lineRule="auto"/>
              <w:rPr>
                <w:rFonts w:ascii="Arial" w:hAnsi="Arial" w:cs="Arial"/>
                <w:sz w:val="24"/>
                <w:szCs w:val="24"/>
              </w:rPr>
            </w:pPr>
          </w:p>
        </w:tc>
      </w:tr>
      <w:tr w:rsidR="005E448B" w:rsidRPr="006D04F9" w14:paraId="315A65F2" w14:textId="77777777" w:rsidTr="00FF185A">
        <w:trPr>
          <w:trHeight w:hRule="exact" w:val="940"/>
        </w:trPr>
        <w:tc>
          <w:tcPr>
            <w:tcW w:w="3086" w:type="dxa"/>
            <w:tcBorders>
              <w:top w:val="single" w:sz="4" w:space="0" w:color="000000"/>
              <w:left w:val="single" w:sz="4" w:space="0" w:color="000000"/>
              <w:bottom w:val="single" w:sz="4" w:space="0" w:color="000000"/>
              <w:right w:val="single" w:sz="4" w:space="0" w:color="000000"/>
            </w:tcBorders>
          </w:tcPr>
          <w:p w14:paraId="3FFA9A29" w14:textId="77777777" w:rsidR="005E448B" w:rsidRPr="006D04F9" w:rsidRDefault="005E448B" w:rsidP="00FF185A">
            <w:pPr>
              <w:widowControl w:val="0"/>
              <w:autoSpaceDE w:val="0"/>
              <w:autoSpaceDN w:val="0"/>
              <w:adjustRightInd w:val="0"/>
              <w:spacing w:before="75" w:after="0" w:line="200" w:lineRule="exact"/>
              <w:ind w:left="95" w:right="592" w:firstLine="56"/>
              <w:jc w:val="both"/>
              <w:rPr>
                <w:rFonts w:ascii="Arial" w:hAnsi="Arial" w:cs="Arial"/>
                <w:sz w:val="24"/>
                <w:szCs w:val="24"/>
              </w:rPr>
            </w:pPr>
            <w:r w:rsidRPr="006D04F9">
              <w:rPr>
                <w:rFonts w:ascii="Arial" w:hAnsi="Arial" w:cs="Arial"/>
                <w:sz w:val="20"/>
                <w:szCs w:val="20"/>
              </w:rPr>
              <w:t>1C-5. PHA Administration Plan–Move-on Multifamily Assisted Housing Owners' Preference</w:t>
            </w:r>
          </w:p>
        </w:tc>
        <w:tc>
          <w:tcPr>
            <w:tcW w:w="1543" w:type="dxa"/>
            <w:tcBorders>
              <w:top w:val="single" w:sz="4" w:space="0" w:color="000000"/>
              <w:left w:val="single" w:sz="4" w:space="0" w:color="000000"/>
              <w:bottom w:val="single" w:sz="4" w:space="0" w:color="000000"/>
              <w:right w:val="single" w:sz="4" w:space="0" w:color="000000"/>
            </w:tcBorders>
          </w:tcPr>
          <w:p w14:paraId="0BF8ED4A" w14:textId="77777777" w:rsidR="005E448B" w:rsidRPr="006D04F9" w:rsidRDefault="005E448B" w:rsidP="00FF185A">
            <w:pPr>
              <w:widowControl w:val="0"/>
              <w:autoSpaceDE w:val="0"/>
              <w:autoSpaceDN w:val="0"/>
              <w:adjustRightInd w:val="0"/>
              <w:spacing w:before="47" w:after="0" w:line="240" w:lineRule="auto"/>
              <w:ind w:left="95" w:right="-20"/>
              <w:rPr>
                <w:rFonts w:ascii="Arial" w:hAnsi="Arial" w:cs="Arial"/>
                <w:sz w:val="24"/>
                <w:szCs w:val="24"/>
              </w:rPr>
            </w:pPr>
            <w:r w:rsidRPr="006D04F9">
              <w:rPr>
                <w:rFonts w:ascii="Arial" w:hAnsi="Arial" w:cs="Arial"/>
                <w:sz w:val="20"/>
                <w:szCs w:val="20"/>
              </w:rPr>
              <w:t>No</w:t>
            </w:r>
          </w:p>
        </w:tc>
        <w:tc>
          <w:tcPr>
            <w:tcW w:w="3085" w:type="dxa"/>
            <w:tcBorders>
              <w:top w:val="single" w:sz="4" w:space="0" w:color="000000"/>
              <w:left w:val="single" w:sz="4" w:space="0" w:color="000000"/>
              <w:bottom w:val="single" w:sz="4" w:space="0" w:color="000000"/>
              <w:right w:val="single" w:sz="4" w:space="0" w:color="000000"/>
            </w:tcBorders>
          </w:tcPr>
          <w:p w14:paraId="67B3F3EA" w14:textId="77777777" w:rsidR="005E448B" w:rsidRPr="006D04F9" w:rsidRDefault="005E448B" w:rsidP="00FF185A">
            <w:pPr>
              <w:widowControl w:val="0"/>
              <w:autoSpaceDE w:val="0"/>
              <w:autoSpaceDN w:val="0"/>
              <w:adjustRightInd w:val="0"/>
              <w:spacing w:after="0" w:line="240" w:lineRule="auto"/>
              <w:rPr>
                <w:rFonts w:ascii="Arial" w:hAnsi="Arial" w:cs="Arial"/>
                <w:sz w:val="24"/>
                <w:szCs w:val="24"/>
              </w:rPr>
            </w:pPr>
          </w:p>
        </w:tc>
        <w:tc>
          <w:tcPr>
            <w:tcW w:w="3086" w:type="dxa"/>
            <w:tcBorders>
              <w:top w:val="single" w:sz="4" w:space="0" w:color="000000"/>
              <w:left w:val="single" w:sz="4" w:space="0" w:color="000000"/>
              <w:bottom w:val="single" w:sz="4" w:space="0" w:color="000000"/>
              <w:right w:val="single" w:sz="4" w:space="0" w:color="000000"/>
            </w:tcBorders>
          </w:tcPr>
          <w:p w14:paraId="7DA15582" w14:textId="77777777" w:rsidR="005E448B" w:rsidRPr="006D04F9" w:rsidRDefault="005E448B" w:rsidP="00FF185A">
            <w:pPr>
              <w:widowControl w:val="0"/>
              <w:autoSpaceDE w:val="0"/>
              <w:autoSpaceDN w:val="0"/>
              <w:adjustRightInd w:val="0"/>
              <w:spacing w:after="0" w:line="240" w:lineRule="auto"/>
              <w:rPr>
                <w:rFonts w:ascii="Arial" w:hAnsi="Arial" w:cs="Arial"/>
                <w:sz w:val="24"/>
                <w:szCs w:val="24"/>
              </w:rPr>
            </w:pPr>
          </w:p>
        </w:tc>
      </w:tr>
      <w:tr w:rsidR="005E448B" w:rsidRPr="006D04F9" w14:paraId="3C95E8D3" w14:textId="77777777" w:rsidTr="00FF185A">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7405C95B" w14:textId="77777777" w:rsidR="005E448B" w:rsidRPr="006D04F9" w:rsidRDefault="005E448B" w:rsidP="00FF185A">
            <w:pPr>
              <w:widowControl w:val="0"/>
              <w:autoSpaceDE w:val="0"/>
              <w:autoSpaceDN w:val="0"/>
              <w:adjustRightInd w:val="0"/>
              <w:spacing w:before="47" w:after="0" w:line="228" w:lineRule="exact"/>
              <w:ind w:left="95" w:right="-20"/>
              <w:rPr>
                <w:rFonts w:ascii="Arial" w:hAnsi="Arial" w:cs="Arial"/>
                <w:sz w:val="20"/>
                <w:szCs w:val="20"/>
              </w:rPr>
            </w:pPr>
            <w:r w:rsidRPr="006D04F9">
              <w:rPr>
                <w:rFonts w:ascii="Arial" w:hAnsi="Arial" w:cs="Arial"/>
                <w:position w:val="-1"/>
                <w:sz w:val="20"/>
                <w:szCs w:val="20"/>
              </w:rPr>
              <w:t>1C-8. Centralized or</w:t>
            </w:r>
          </w:p>
          <w:p w14:paraId="1D0A9D19" w14:textId="77777777" w:rsidR="005E448B" w:rsidRPr="006D04F9" w:rsidRDefault="005E448B" w:rsidP="00FF185A">
            <w:pPr>
              <w:widowControl w:val="0"/>
              <w:autoSpaceDE w:val="0"/>
              <w:autoSpaceDN w:val="0"/>
              <w:adjustRightInd w:val="0"/>
              <w:spacing w:after="0" w:line="202" w:lineRule="exact"/>
              <w:ind w:left="95" w:right="-20"/>
              <w:rPr>
                <w:rFonts w:ascii="Arial" w:hAnsi="Arial" w:cs="Arial"/>
                <w:sz w:val="24"/>
                <w:szCs w:val="24"/>
              </w:rPr>
            </w:pPr>
            <w:r w:rsidRPr="006D04F9">
              <w:rPr>
                <w:rFonts w:ascii="Arial" w:hAnsi="Arial" w:cs="Arial"/>
                <w:sz w:val="20"/>
                <w:szCs w:val="20"/>
              </w:rPr>
              <w:t>Coordinated Assessment Tool</w:t>
            </w:r>
          </w:p>
        </w:tc>
        <w:tc>
          <w:tcPr>
            <w:tcW w:w="1543" w:type="dxa"/>
            <w:tcBorders>
              <w:top w:val="single" w:sz="4" w:space="0" w:color="000000"/>
              <w:left w:val="single" w:sz="4" w:space="0" w:color="000000"/>
              <w:bottom w:val="single" w:sz="4" w:space="0" w:color="000000"/>
              <w:right w:val="single" w:sz="4" w:space="0" w:color="000000"/>
            </w:tcBorders>
          </w:tcPr>
          <w:p w14:paraId="3B39976F" w14:textId="77777777" w:rsidR="005E448B" w:rsidRPr="006D04F9" w:rsidRDefault="005E448B" w:rsidP="00FF185A">
            <w:pPr>
              <w:widowControl w:val="0"/>
              <w:autoSpaceDE w:val="0"/>
              <w:autoSpaceDN w:val="0"/>
              <w:adjustRightInd w:val="0"/>
              <w:spacing w:before="47" w:after="0" w:line="240" w:lineRule="auto"/>
              <w:ind w:left="95" w:right="-20"/>
              <w:rPr>
                <w:rFonts w:ascii="Arial" w:hAnsi="Arial" w:cs="Arial"/>
                <w:sz w:val="24"/>
                <w:szCs w:val="24"/>
              </w:rPr>
            </w:pPr>
            <w:r w:rsidRPr="006D04F9">
              <w:rPr>
                <w:rFonts w:ascii="Arial" w:hAnsi="Arial" w:cs="Arial"/>
                <w:sz w:val="20"/>
                <w:szCs w:val="20"/>
              </w:rPr>
              <w:t>Yes</w:t>
            </w:r>
          </w:p>
        </w:tc>
        <w:tc>
          <w:tcPr>
            <w:tcW w:w="3085" w:type="dxa"/>
            <w:tcBorders>
              <w:top w:val="single" w:sz="4" w:space="0" w:color="000000"/>
              <w:left w:val="single" w:sz="4" w:space="0" w:color="000000"/>
              <w:bottom w:val="single" w:sz="4" w:space="0" w:color="000000"/>
              <w:right w:val="single" w:sz="4" w:space="0" w:color="000000"/>
            </w:tcBorders>
          </w:tcPr>
          <w:p w14:paraId="2B733E83" w14:textId="77777777" w:rsidR="005E448B" w:rsidRPr="006D04F9" w:rsidRDefault="005E448B" w:rsidP="00FF185A">
            <w:pPr>
              <w:widowControl w:val="0"/>
              <w:autoSpaceDE w:val="0"/>
              <w:autoSpaceDN w:val="0"/>
              <w:adjustRightInd w:val="0"/>
              <w:spacing w:after="0" w:line="240" w:lineRule="auto"/>
              <w:rPr>
                <w:rFonts w:ascii="Arial" w:hAnsi="Arial" w:cs="Arial"/>
                <w:sz w:val="24"/>
                <w:szCs w:val="24"/>
              </w:rPr>
            </w:pPr>
          </w:p>
        </w:tc>
        <w:tc>
          <w:tcPr>
            <w:tcW w:w="3086" w:type="dxa"/>
            <w:tcBorders>
              <w:top w:val="single" w:sz="4" w:space="0" w:color="000000"/>
              <w:left w:val="single" w:sz="4" w:space="0" w:color="000000"/>
              <w:bottom w:val="single" w:sz="4" w:space="0" w:color="000000"/>
              <w:right w:val="single" w:sz="4" w:space="0" w:color="000000"/>
            </w:tcBorders>
          </w:tcPr>
          <w:p w14:paraId="7F320279" w14:textId="77777777" w:rsidR="005E448B" w:rsidRPr="006D04F9" w:rsidRDefault="005E448B" w:rsidP="00FF185A">
            <w:pPr>
              <w:widowControl w:val="0"/>
              <w:autoSpaceDE w:val="0"/>
              <w:autoSpaceDN w:val="0"/>
              <w:adjustRightInd w:val="0"/>
              <w:spacing w:after="0" w:line="240" w:lineRule="auto"/>
              <w:rPr>
                <w:rFonts w:ascii="Arial" w:hAnsi="Arial" w:cs="Arial"/>
                <w:sz w:val="24"/>
                <w:szCs w:val="24"/>
              </w:rPr>
            </w:pPr>
          </w:p>
        </w:tc>
      </w:tr>
      <w:tr w:rsidR="005E448B" w:rsidRPr="006D04F9" w14:paraId="5A270E26" w14:textId="77777777" w:rsidTr="00FF185A">
        <w:trPr>
          <w:trHeight w:hRule="exact" w:val="940"/>
        </w:trPr>
        <w:tc>
          <w:tcPr>
            <w:tcW w:w="3086" w:type="dxa"/>
            <w:tcBorders>
              <w:top w:val="single" w:sz="4" w:space="0" w:color="000000"/>
              <w:left w:val="single" w:sz="4" w:space="0" w:color="000000"/>
              <w:bottom w:val="single" w:sz="4" w:space="0" w:color="000000"/>
              <w:right w:val="single" w:sz="4" w:space="0" w:color="000000"/>
            </w:tcBorders>
          </w:tcPr>
          <w:p w14:paraId="5E11ACB5" w14:textId="77777777" w:rsidR="005E448B" w:rsidRPr="006D04F9" w:rsidRDefault="005E448B" w:rsidP="00FF185A">
            <w:pPr>
              <w:widowControl w:val="0"/>
              <w:autoSpaceDE w:val="0"/>
              <w:autoSpaceDN w:val="0"/>
              <w:adjustRightInd w:val="0"/>
              <w:spacing w:before="75" w:after="0" w:line="200" w:lineRule="exact"/>
              <w:ind w:left="95" w:right="270"/>
              <w:rPr>
                <w:rFonts w:ascii="Arial" w:hAnsi="Arial" w:cs="Arial"/>
                <w:sz w:val="24"/>
                <w:szCs w:val="24"/>
              </w:rPr>
            </w:pPr>
            <w:r w:rsidRPr="006D04F9">
              <w:rPr>
                <w:rFonts w:ascii="Arial" w:hAnsi="Arial" w:cs="Arial"/>
                <w:sz w:val="20"/>
                <w:szCs w:val="20"/>
              </w:rPr>
              <w:t>1E-1. Objective Critiera–Rate, Rank, Review, and Selection Criteria (e.g., scoring tool, matrix)</w:t>
            </w:r>
          </w:p>
        </w:tc>
        <w:tc>
          <w:tcPr>
            <w:tcW w:w="1543" w:type="dxa"/>
            <w:tcBorders>
              <w:top w:val="single" w:sz="4" w:space="0" w:color="000000"/>
              <w:left w:val="single" w:sz="4" w:space="0" w:color="000000"/>
              <w:bottom w:val="single" w:sz="4" w:space="0" w:color="000000"/>
              <w:right w:val="single" w:sz="4" w:space="0" w:color="000000"/>
            </w:tcBorders>
          </w:tcPr>
          <w:p w14:paraId="671B9596" w14:textId="77777777" w:rsidR="005E448B" w:rsidRPr="006D04F9" w:rsidRDefault="005E448B" w:rsidP="00FF185A">
            <w:pPr>
              <w:widowControl w:val="0"/>
              <w:autoSpaceDE w:val="0"/>
              <w:autoSpaceDN w:val="0"/>
              <w:adjustRightInd w:val="0"/>
              <w:spacing w:before="47" w:after="0" w:line="240" w:lineRule="auto"/>
              <w:ind w:left="95" w:right="-20"/>
              <w:rPr>
                <w:rFonts w:ascii="Arial" w:hAnsi="Arial" w:cs="Arial"/>
                <w:sz w:val="24"/>
                <w:szCs w:val="24"/>
              </w:rPr>
            </w:pPr>
            <w:r w:rsidRPr="006D04F9">
              <w:rPr>
                <w:rFonts w:ascii="Arial" w:hAnsi="Arial" w:cs="Arial"/>
                <w:sz w:val="20"/>
                <w:szCs w:val="20"/>
              </w:rPr>
              <w:t>Yes</w:t>
            </w:r>
          </w:p>
        </w:tc>
        <w:tc>
          <w:tcPr>
            <w:tcW w:w="3085" w:type="dxa"/>
            <w:tcBorders>
              <w:top w:val="single" w:sz="4" w:space="0" w:color="000000"/>
              <w:left w:val="single" w:sz="4" w:space="0" w:color="000000"/>
              <w:bottom w:val="single" w:sz="4" w:space="0" w:color="000000"/>
              <w:right w:val="single" w:sz="4" w:space="0" w:color="000000"/>
            </w:tcBorders>
          </w:tcPr>
          <w:p w14:paraId="284682AC" w14:textId="77777777" w:rsidR="005E448B" w:rsidRPr="006D04F9" w:rsidRDefault="005E448B" w:rsidP="00FF185A">
            <w:pPr>
              <w:pStyle w:val="xm300848617664026687msolistparagraph"/>
              <w:widowControl w:val="0"/>
              <w:autoSpaceDE w:val="0"/>
              <w:autoSpaceDN w:val="0"/>
              <w:adjustRightInd w:val="0"/>
              <w:spacing w:before="0" w:beforeAutospacing="0" w:after="0" w:afterAutospacing="0"/>
              <w:rPr>
                <w:rFonts w:ascii="Arial" w:eastAsiaTheme="minorEastAsia" w:hAnsi="Arial" w:cs="Arial"/>
              </w:rPr>
            </w:pPr>
          </w:p>
        </w:tc>
        <w:tc>
          <w:tcPr>
            <w:tcW w:w="3086" w:type="dxa"/>
            <w:tcBorders>
              <w:top w:val="single" w:sz="4" w:space="0" w:color="000000"/>
              <w:left w:val="single" w:sz="4" w:space="0" w:color="000000"/>
              <w:bottom w:val="single" w:sz="4" w:space="0" w:color="000000"/>
              <w:right w:val="single" w:sz="4" w:space="0" w:color="000000"/>
            </w:tcBorders>
          </w:tcPr>
          <w:p w14:paraId="340FB888" w14:textId="77777777" w:rsidR="005E448B" w:rsidRPr="006D04F9" w:rsidRDefault="005E448B" w:rsidP="00FF185A">
            <w:pPr>
              <w:widowControl w:val="0"/>
              <w:autoSpaceDE w:val="0"/>
              <w:autoSpaceDN w:val="0"/>
              <w:adjustRightInd w:val="0"/>
              <w:spacing w:after="0" w:line="240" w:lineRule="auto"/>
              <w:rPr>
                <w:rFonts w:ascii="Arial" w:hAnsi="Arial" w:cs="Arial"/>
                <w:sz w:val="24"/>
                <w:szCs w:val="24"/>
              </w:rPr>
            </w:pPr>
          </w:p>
        </w:tc>
      </w:tr>
      <w:tr w:rsidR="005E448B" w:rsidRPr="006D04F9" w14:paraId="5E5344B0" w14:textId="77777777" w:rsidTr="00FF185A">
        <w:trPr>
          <w:trHeight w:hRule="exact" w:val="740"/>
        </w:trPr>
        <w:tc>
          <w:tcPr>
            <w:tcW w:w="3086" w:type="dxa"/>
            <w:tcBorders>
              <w:top w:val="single" w:sz="4" w:space="0" w:color="000000"/>
              <w:left w:val="single" w:sz="4" w:space="0" w:color="000000"/>
              <w:bottom w:val="single" w:sz="4" w:space="0" w:color="000000"/>
              <w:right w:val="single" w:sz="4" w:space="0" w:color="000000"/>
            </w:tcBorders>
          </w:tcPr>
          <w:p w14:paraId="2756B25B" w14:textId="77777777" w:rsidR="005E448B" w:rsidRPr="006D04F9" w:rsidRDefault="005E448B" w:rsidP="00FF185A">
            <w:pPr>
              <w:widowControl w:val="0"/>
              <w:autoSpaceDE w:val="0"/>
              <w:autoSpaceDN w:val="0"/>
              <w:adjustRightInd w:val="0"/>
              <w:spacing w:before="75" w:after="0" w:line="200" w:lineRule="exact"/>
              <w:ind w:left="95" w:right="603"/>
              <w:rPr>
                <w:rFonts w:ascii="Arial" w:hAnsi="Arial" w:cs="Arial"/>
                <w:sz w:val="24"/>
                <w:szCs w:val="24"/>
              </w:rPr>
            </w:pPr>
            <w:r w:rsidRPr="006D04F9">
              <w:rPr>
                <w:rFonts w:ascii="Arial" w:hAnsi="Arial" w:cs="Arial"/>
                <w:sz w:val="20"/>
                <w:szCs w:val="20"/>
              </w:rPr>
              <w:t>1E-3. Public Posting CoC- Approved Consolidated Application</w:t>
            </w:r>
          </w:p>
        </w:tc>
        <w:tc>
          <w:tcPr>
            <w:tcW w:w="1543" w:type="dxa"/>
            <w:tcBorders>
              <w:top w:val="single" w:sz="4" w:space="0" w:color="000000"/>
              <w:left w:val="single" w:sz="4" w:space="0" w:color="000000"/>
              <w:bottom w:val="single" w:sz="4" w:space="0" w:color="000000"/>
              <w:right w:val="single" w:sz="4" w:space="0" w:color="000000"/>
            </w:tcBorders>
          </w:tcPr>
          <w:p w14:paraId="44050BC6" w14:textId="77777777" w:rsidR="005E448B" w:rsidRPr="006D04F9" w:rsidRDefault="005E448B" w:rsidP="00FF185A">
            <w:pPr>
              <w:widowControl w:val="0"/>
              <w:autoSpaceDE w:val="0"/>
              <w:autoSpaceDN w:val="0"/>
              <w:adjustRightInd w:val="0"/>
              <w:spacing w:before="47" w:after="0" w:line="240" w:lineRule="auto"/>
              <w:ind w:left="95" w:right="-20"/>
              <w:rPr>
                <w:rFonts w:ascii="Arial" w:hAnsi="Arial" w:cs="Arial"/>
                <w:sz w:val="24"/>
                <w:szCs w:val="24"/>
              </w:rPr>
            </w:pPr>
            <w:r w:rsidRPr="006D04F9">
              <w:rPr>
                <w:rFonts w:ascii="Arial" w:hAnsi="Arial" w:cs="Arial"/>
                <w:sz w:val="20"/>
                <w:szCs w:val="20"/>
              </w:rPr>
              <w:t>Yes</w:t>
            </w:r>
          </w:p>
        </w:tc>
        <w:tc>
          <w:tcPr>
            <w:tcW w:w="3085" w:type="dxa"/>
            <w:tcBorders>
              <w:top w:val="single" w:sz="4" w:space="0" w:color="000000"/>
              <w:left w:val="single" w:sz="4" w:space="0" w:color="000000"/>
              <w:bottom w:val="single" w:sz="4" w:space="0" w:color="000000"/>
              <w:right w:val="single" w:sz="4" w:space="0" w:color="000000"/>
            </w:tcBorders>
          </w:tcPr>
          <w:p w14:paraId="10A1860C" w14:textId="77777777" w:rsidR="005E448B" w:rsidRPr="006D04F9" w:rsidRDefault="005E448B" w:rsidP="00FF185A">
            <w:pPr>
              <w:widowControl w:val="0"/>
              <w:autoSpaceDE w:val="0"/>
              <w:autoSpaceDN w:val="0"/>
              <w:adjustRightInd w:val="0"/>
              <w:spacing w:after="0" w:line="240" w:lineRule="auto"/>
              <w:rPr>
                <w:rFonts w:ascii="Arial" w:hAnsi="Arial" w:cs="Arial"/>
                <w:sz w:val="24"/>
                <w:szCs w:val="24"/>
              </w:rPr>
            </w:pPr>
          </w:p>
        </w:tc>
        <w:tc>
          <w:tcPr>
            <w:tcW w:w="3086" w:type="dxa"/>
            <w:tcBorders>
              <w:top w:val="single" w:sz="4" w:space="0" w:color="000000"/>
              <w:left w:val="single" w:sz="4" w:space="0" w:color="000000"/>
              <w:bottom w:val="single" w:sz="4" w:space="0" w:color="000000"/>
              <w:right w:val="single" w:sz="4" w:space="0" w:color="000000"/>
            </w:tcBorders>
          </w:tcPr>
          <w:p w14:paraId="1FA0290B" w14:textId="77777777" w:rsidR="005E448B" w:rsidRPr="006D04F9" w:rsidRDefault="005E448B" w:rsidP="00FF185A">
            <w:pPr>
              <w:widowControl w:val="0"/>
              <w:autoSpaceDE w:val="0"/>
              <w:autoSpaceDN w:val="0"/>
              <w:adjustRightInd w:val="0"/>
              <w:spacing w:after="0" w:line="240" w:lineRule="auto"/>
              <w:rPr>
                <w:rFonts w:ascii="Arial" w:hAnsi="Arial" w:cs="Arial"/>
                <w:sz w:val="24"/>
                <w:szCs w:val="24"/>
              </w:rPr>
            </w:pPr>
          </w:p>
        </w:tc>
      </w:tr>
      <w:tr w:rsidR="005E448B" w:rsidRPr="006D04F9" w14:paraId="7AB35868" w14:textId="77777777" w:rsidTr="00FF185A">
        <w:trPr>
          <w:trHeight w:hRule="exact" w:val="940"/>
        </w:trPr>
        <w:tc>
          <w:tcPr>
            <w:tcW w:w="3086" w:type="dxa"/>
            <w:tcBorders>
              <w:top w:val="single" w:sz="4" w:space="0" w:color="000000"/>
              <w:left w:val="single" w:sz="4" w:space="0" w:color="000000"/>
              <w:bottom w:val="single" w:sz="4" w:space="0" w:color="000000"/>
              <w:right w:val="single" w:sz="4" w:space="0" w:color="000000"/>
            </w:tcBorders>
          </w:tcPr>
          <w:p w14:paraId="3B7F0EE5" w14:textId="77777777" w:rsidR="005E448B" w:rsidRPr="006D04F9" w:rsidRDefault="005E448B" w:rsidP="00FF185A">
            <w:pPr>
              <w:widowControl w:val="0"/>
              <w:autoSpaceDE w:val="0"/>
              <w:autoSpaceDN w:val="0"/>
              <w:adjustRightInd w:val="0"/>
              <w:spacing w:before="75" w:after="0" w:line="200" w:lineRule="exact"/>
              <w:ind w:left="95" w:right="248"/>
              <w:rPr>
                <w:rFonts w:ascii="Arial" w:hAnsi="Arial" w:cs="Arial"/>
                <w:sz w:val="24"/>
                <w:szCs w:val="24"/>
              </w:rPr>
            </w:pPr>
            <w:r w:rsidRPr="006D04F9">
              <w:rPr>
                <w:rFonts w:ascii="Arial" w:hAnsi="Arial" w:cs="Arial"/>
                <w:sz w:val="20"/>
                <w:szCs w:val="20"/>
              </w:rPr>
              <w:t>1E-3. Public Posting–Local Competition Rate, Rank, Review, and Selection Criteria (e.g., RFP)</w:t>
            </w:r>
          </w:p>
        </w:tc>
        <w:tc>
          <w:tcPr>
            <w:tcW w:w="1543" w:type="dxa"/>
            <w:tcBorders>
              <w:top w:val="single" w:sz="4" w:space="0" w:color="000000"/>
              <w:left w:val="single" w:sz="4" w:space="0" w:color="000000"/>
              <w:bottom w:val="single" w:sz="4" w:space="0" w:color="000000"/>
              <w:right w:val="single" w:sz="4" w:space="0" w:color="000000"/>
            </w:tcBorders>
          </w:tcPr>
          <w:p w14:paraId="146B43CE" w14:textId="77777777" w:rsidR="005E448B" w:rsidRPr="006D04F9" w:rsidRDefault="005E448B" w:rsidP="00FF185A">
            <w:pPr>
              <w:widowControl w:val="0"/>
              <w:autoSpaceDE w:val="0"/>
              <w:autoSpaceDN w:val="0"/>
              <w:adjustRightInd w:val="0"/>
              <w:spacing w:before="47" w:after="0" w:line="240" w:lineRule="auto"/>
              <w:ind w:left="95" w:right="-20"/>
              <w:rPr>
                <w:rFonts w:ascii="Arial" w:hAnsi="Arial" w:cs="Arial"/>
                <w:sz w:val="24"/>
                <w:szCs w:val="24"/>
              </w:rPr>
            </w:pPr>
            <w:r w:rsidRPr="006D04F9">
              <w:rPr>
                <w:rFonts w:ascii="Arial" w:hAnsi="Arial" w:cs="Arial"/>
                <w:sz w:val="20"/>
                <w:szCs w:val="20"/>
              </w:rPr>
              <w:t>Yes</w:t>
            </w:r>
          </w:p>
        </w:tc>
        <w:tc>
          <w:tcPr>
            <w:tcW w:w="3085" w:type="dxa"/>
            <w:tcBorders>
              <w:top w:val="single" w:sz="4" w:space="0" w:color="000000"/>
              <w:left w:val="single" w:sz="4" w:space="0" w:color="000000"/>
              <w:bottom w:val="single" w:sz="4" w:space="0" w:color="000000"/>
              <w:right w:val="single" w:sz="4" w:space="0" w:color="000000"/>
            </w:tcBorders>
          </w:tcPr>
          <w:p w14:paraId="7214FCCA" w14:textId="77777777" w:rsidR="005E448B" w:rsidRPr="006D04F9" w:rsidRDefault="005E448B" w:rsidP="00FF185A">
            <w:pPr>
              <w:widowControl w:val="0"/>
              <w:autoSpaceDE w:val="0"/>
              <w:autoSpaceDN w:val="0"/>
              <w:adjustRightInd w:val="0"/>
              <w:spacing w:after="0" w:line="240" w:lineRule="auto"/>
              <w:rPr>
                <w:rFonts w:ascii="Arial" w:hAnsi="Arial" w:cs="Arial"/>
                <w:sz w:val="24"/>
                <w:szCs w:val="24"/>
              </w:rPr>
            </w:pPr>
          </w:p>
        </w:tc>
        <w:tc>
          <w:tcPr>
            <w:tcW w:w="3086" w:type="dxa"/>
            <w:tcBorders>
              <w:top w:val="single" w:sz="4" w:space="0" w:color="000000"/>
              <w:left w:val="single" w:sz="4" w:space="0" w:color="000000"/>
              <w:bottom w:val="single" w:sz="4" w:space="0" w:color="000000"/>
              <w:right w:val="single" w:sz="4" w:space="0" w:color="000000"/>
            </w:tcBorders>
          </w:tcPr>
          <w:p w14:paraId="2A32D21C" w14:textId="77777777" w:rsidR="005E448B" w:rsidRPr="006D04F9" w:rsidRDefault="005E448B" w:rsidP="00FF185A">
            <w:pPr>
              <w:widowControl w:val="0"/>
              <w:autoSpaceDE w:val="0"/>
              <w:autoSpaceDN w:val="0"/>
              <w:adjustRightInd w:val="0"/>
              <w:spacing w:after="0" w:line="240" w:lineRule="auto"/>
              <w:rPr>
                <w:rFonts w:ascii="Arial" w:hAnsi="Arial" w:cs="Arial"/>
                <w:sz w:val="24"/>
                <w:szCs w:val="24"/>
              </w:rPr>
            </w:pPr>
          </w:p>
        </w:tc>
      </w:tr>
      <w:tr w:rsidR="005E448B" w:rsidRPr="006D04F9" w14:paraId="60A19238" w14:textId="77777777" w:rsidTr="00FF185A">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4D537E9F" w14:textId="77777777" w:rsidR="005E448B" w:rsidRPr="006D04F9" w:rsidRDefault="005E448B" w:rsidP="00FF185A">
            <w:pPr>
              <w:widowControl w:val="0"/>
              <w:autoSpaceDE w:val="0"/>
              <w:autoSpaceDN w:val="0"/>
              <w:adjustRightInd w:val="0"/>
              <w:spacing w:before="47" w:after="0" w:line="228" w:lineRule="exact"/>
              <w:ind w:left="95" w:right="-20"/>
              <w:rPr>
                <w:rFonts w:ascii="Arial" w:hAnsi="Arial" w:cs="Arial"/>
                <w:sz w:val="20"/>
                <w:szCs w:val="20"/>
              </w:rPr>
            </w:pPr>
            <w:r w:rsidRPr="006D04F9">
              <w:rPr>
                <w:rFonts w:ascii="Arial" w:hAnsi="Arial" w:cs="Arial"/>
                <w:position w:val="-1"/>
                <w:sz w:val="20"/>
                <w:szCs w:val="20"/>
              </w:rPr>
              <w:t>1E-4. CoC’s Reallocation</w:t>
            </w:r>
          </w:p>
          <w:p w14:paraId="172D88E2" w14:textId="77777777" w:rsidR="005E448B" w:rsidRPr="006D04F9" w:rsidRDefault="005E448B" w:rsidP="00FF185A">
            <w:pPr>
              <w:widowControl w:val="0"/>
              <w:autoSpaceDE w:val="0"/>
              <w:autoSpaceDN w:val="0"/>
              <w:adjustRightInd w:val="0"/>
              <w:spacing w:after="0" w:line="202" w:lineRule="exact"/>
              <w:ind w:left="95" w:right="-20"/>
              <w:rPr>
                <w:rFonts w:ascii="Arial" w:hAnsi="Arial" w:cs="Arial"/>
                <w:sz w:val="24"/>
                <w:szCs w:val="24"/>
              </w:rPr>
            </w:pPr>
            <w:r w:rsidRPr="006D04F9">
              <w:rPr>
                <w:rFonts w:ascii="Arial" w:hAnsi="Arial" w:cs="Arial"/>
                <w:sz w:val="20"/>
                <w:szCs w:val="20"/>
              </w:rPr>
              <w:t>Process</w:t>
            </w:r>
          </w:p>
        </w:tc>
        <w:tc>
          <w:tcPr>
            <w:tcW w:w="1543" w:type="dxa"/>
            <w:tcBorders>
              <w:top w:val="single" w:sz="4" w:space="0" w:color="000000"/>
              <w:left w:val="single" w:sz="4" w:space="0" w:color="000000"/>
              <w:bottom w:val="single" w:sz="4" w:space="0" w:color="000000"/>
              <w:right w:val="single" w:sz="4" w:space="0" w:color="000000"/>
            </w:tcBorders>
          </w:tcPr>
          <w:p w14:paraId="48E907E3" w14:textId="77777777" w:rsidR="005E448B" w:rsidRPr="006D04F9" w:rsidRDefault="005E448B" w:rsidP="00FF185A">
            <w:pPr>
              <w:widowControl w:val="0"/>
              <w:autoSpaceDE w:val="0"/>
              <w:autoSpaceDN w:val="0"/>
              <w:adjustRightInd w:val="0"/>
              <w:spacing w:before="47" w:after="0" w:line="240" w:lineRule="auto"/>
              <w:ind w:left="95" w:right="-20"/>
              <w:rPr>
                <w:rFonts w:ascii="Arial" w:hAnsi="Arial" w:cs="Arial"/>
                <w:sz w:val="24"/>
                <w:szCs w:val="24"/>
              </w:rPr>
            </w:pPr>
            <w:r w:rsidRPr="006D04F9">
              <w:rPr>
                <w:rFonts w:ascii="Arial" w:hAnsi="Arial" w:cs="Arial"/>
                <w:sz w:val="20"/>
                <w:szCs w:val="20"/>
              </w:rPr>
              <w:t>Yes</w:t>
            </w:r>
          </w:p>
        </w:tc>
        <w:tc>
          <w:tcPr>
            <w:tcW w:w="3085" w:type="dxa"/>
            <w:tcBorders>
              <w:top w:val="single" w:sz="4" w:space="0" w:color="000000"/>
              <w:left w:val="single" w:sz="4" w:space="0" w:color="000000"/>
              <w:bottom w:val="single" w:sz="4" w:space="0" w:color="000000"/>
              <w:right w:val="single" w:sz="4" w:space="0" w:color="000000"/>
            </w:tcBorders>
          </w:tcPr>
          <w:p w14:paraId="2EE07BBD" w14:textId="77777777" w:rsidR="005E448B" w:rsidRPr="006D04F9" w:rsidRDefault="005E448B" w:rsidP="00FF185A">
            <w:pPr>
              <w:widowControl w:val="0"/>
              <w:autoSpaceDE w:val="0"/>
              <w:autoSpaceDN w:val="0"/>
              <w:adjustRightInd w:val="0"/>
              <w:spacing w:after="0" w:line="240" w:lineRule="auto"/>
              <w:rPr>
                <w:rFonts w:ascii="Arial" w:hAnsi="Arial" w:cs="Arial"/>
                <w:sz w:val="24"/>
                <w:szCs w:val="24"/>
              </w:rPr>
            </w:pPr>
          </w:p>
        </w:tc>
        <w:tc>
          <w:tcPr>
            <w:tcW w:w="3086" w:type="dxa"/>
            <w:tcBorders>
              <w:top w:val="single" w:sz="4" w:space="0" w:color="000000"/>
              <w:left w:val="single" w:sz="4" w:space="0" w:color="000000"/>
              <w:bottom w:val="single" w:sz="4" w:space="0" w:color="000000"/>
              <w:right w:val="single" w:sz="4" w:space="0" w:color="000000"/>
            </w:tcBorders>
          </w:tcPr>
          <w:p w14:paraId="74F7C731" w14:textId="77777777" w:rsidR="005E448B" w:rsidRPr="006D04F9" w:rsidRDefault="005E448B" w:rsidP="00FF185A">
            <w:pPr>
              <w:widowControl w:val="0"/>
              <w:autoSpaceDE w:val="0"/>
              <w:autoSpaceDN w:val="0"/>
              <w:adjustRightInd w:val="0"/>
              <w:spacing w:after="0" w:line="240" w:lineRule="auto"/>
              <w:rPr>
                <w:rFonts w:ascii="Arial" w:hAnsi="Arial" w:cs="Arial"/>
                <w:sz w:val="24"/>
                <w:szCs w:val="24"/>
              </w:rPr>
            </w:pPr>
          </w:p>
        </w:tc>
      </w:tr>
      <w:tr w:rsidR="005E448B" w:rsidRPr="006D04F9" w14:paraId="3F88E542" w14:textId="77777777" w:rsidTr="00FF185A">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31734C15" w14:textId="77777777" w:rsidR="005E448B" w:rsidRPr="006D04F9" w:rsidRDefault="005E448B" w:rsidP="00FF185A">
            <w:pPr>
              <w:widowControl w:val="0"/>
              <w:autoSpaceDE w:val="0"/>
              <w:autoSpaceDN w:val="0"/>
              <w:adjustRightInd w:val="0"/>
              <w:spacing w:before="75" w:after="0" w:line="200" w:lineRule="exact"/>
              <w:ind w:left="95" w:right="325"/>
              <w:rPr>
                <w:rFonts w:ascii="Arial" w:hAnsi="Arial" w:cs="Arial"/>
                <w:sz w:val="24"/>
                <w:szCs w:val="24"/>
              </w:rPr>
            </w:pPr>
            <w:r w:rsidRPr="006D04F9">
              <w:rPr>
                <w:rFonts w:ascii="Arial" w:hAnsi="Arial" w:cs="Arial"/>
                <w:sz w:val="20"/>
                <w:szCs w:val="20"/>
              </w:rPr>
              <w:t>1E-5. Notifications Outside e- snaps–Projects Accepted</w:t>
            </w:r>
          </w:p>
        </w:tc>
        <w:tc>
          <w:tcPr>
            <w:tcW w:w="1543" w:type="dxa"/>
            <w:tcBorders>
              <w:top w:val="single" w:sz="4" w:space="0" w:color="000000"/>
              <w:left w:val="single" w:sz="4" w:space="0" w:color="000000"/>
              <w:bottom w:val="single" w:sz="4" w:space="0" w:color="000000"/>
              <w:right w:val="single" w:sz="4" w:space="0" w:color="000000"/>
            </w:tcBorders>
          </w:tcPr>
          <w:p w14:paraId="2F3A7E06" w14:textId="77777777" w:rsidR="005E448B" w:rsidRPr="006D04F9" w:rsidRDefault="005E448B" w:rsidP="00FF185A">
            <w:pPr>
              <w:widowControl w:val="0"/>
              <w:autoSpaceDE w:val="0"/>
              <w:autoSpaceDN w:val="0"/>
              <w:adjustRightInd w:val="0"/>
              <w:spacing w:before="47" w:after="0" w:line="240" w:lineRule="auto"/>
              <w:ind w:left="95" w:right="-20"/>
              <w:rPr>
                <w:rFonts w:ascii="Arial" w:hAnsi="Arial" w:cs="Arial"/>
                <w:sz w:val="24"/>
                <w:szCs w:val="24"/>
              </w:rPr>
            </w:pPr>
            <w:r w:rsidRPr="006D04F9">
              <w:rPr>
                <w:rFonts w:ascii="Arial" w:hAnsi="Arial" w:cs="Arial"/>
                <w:sz w:val="20"/>
                <w:szCs w:val="20"/>
              </w:rPr>
              <w:t>Yes</w:t>
            </w:r>
          </w:p>
        </w:tc>
        <w:tc>
          <w:tcPr>
            <w:tcW w:w="3085" w:type="dxa"/>
            <w:tcBorders>
              <w:top w:val="single" w:sz="4" w:space="0" w:color="000000"/>
              <w:left w:val="single" w:sz="4" w:space="0" w:color="000000"/>
              <w:bottom w:val="single" w:sz="4" w:space="0" w:color="000000"/>
              <w:right w:val="single" w:sz="4" w:space="0" w:color="000000"/>
            </w:tcBorders>
          </w:tcPr>
          <w:p w14:paraId="72016F17" w14:textId="77777777" w:rsidR="005E448B" w:rsidRPr="006D04F9" w:rsidRDefault="005E448B" w:rsidP="00FF185A">
            <w:pPr>
              <w:widowControl w:val="0"/>
              <w:autoSpaceDE w:val="0"/>
              <w:autoSpaceDN w:val="0"/>
              <w:adjustRightInd w:val="0"/>
              <w:spacing w:after="0" w:line="240" w:lineRule="auto"/>
              <w:rPr>
                <w:rFonts w:ascii="Arial" w:hAnsi="Arial" w:cs="Arial"/>
                <w:sz w:val="24"/>
                <w:szCs w:val="24"/>
              </w:rPr>
            </w:pPr>
          </w:p>
        </w:tc>
        <w:tc>
          <w:tcPr>
            <w:tcW w:w="3086" w:type="dxa"/>
            <w:tcBorders>
              <w:top w:val="single" w:sz="4" w:space="0" w:color="000000"/>
              <w:left w:val="single" w:sz="4" w:space="0" w:color="000000"/>
              <w:bottom w:val="single" w:sz="4" w:space="0" w:color="000000"/>
              <w:right w:val="single" w:sz="4" w:space="0" w:color="000000"/>
            </w:tcBorders>
          </w:tcPr>
          <w:p w14:paraId="3C0FA710" w14:textId="77777777" w:rsidR="005E448B" w:rsidRPr="006D04F9" w:rsidRDefault="005E448B" w:rsidP="00FF185A">
            <w:pPr>
              <w:widowControl w:val="0"/>
              <w:autoSpaceDE w:val="0"/>
              <w:autoSpaceDN w:val="0"/>
              <w:adjustRightInd w:val="0"/>
              <w:spacing w:after="0" w:line="240" w:lineRule="auto"/>
              <w:rPr>
                <w:rFonts w:ascii="Arial" w:hAnsi="Arial" w:cs="Arial"/>
                <w:sz w:val="24"/>
                <w:szCs w:val="24"/>
              </w:rPr>
            </w:pPr>
          </w:p>
        </w:tc>
      </w:tr>
      <w:tr w:rsidR="005E448B" w:rsidRPr="006D04F9" w14:paraId="46A17CA5" w14:textId="77777777" w:rsidTr="00FF185A">
        <w:trPr>
          <w:trHeight w:hRule="exact" w:val="740"/>
        </w:trPr>
        <w:tc>
          <w:tcPr>
            <w:tcW w:w="3086" w:type="dxa"/>
            <w:tcBorders>
              <w:top w:val="single" w:sz="4" w:space="0" w:color="000000"/>
              <w:left w:val="single" w:sz="4" w:space="0" w:color="000000"/>
              <w:bottom w:val="single" w:sz="4" w:space="0" w:color="000000"/>
              <w:right w:val="single" w:sz="4" w:space="0" w:color="000000"/>
            </w:tcBorders>
          </w:tcPr>
          <w:p w14:paraId="01CFE3A8" w14:textId="77777777" w:rsidR="005E448B" w:rsidRPr="006D04F9" w:rsidRDefault="005E448B" w:rsidP="00FF185A">
            <w:pPr>
              <w:widowControl w:val="0"/>
              <w:autoSpaceDE w:val="0"/>
              <w:autoSpaceDN w:val="0"/>
              <w:adjustRightInd w:val="0"/>
              <w:spacing w:before="75" w:after="0" w:line="200" w:lineRule="exact"/>
              <w:ind w:left="95" w:right="325"/>
              <w:rPr>
                <w:rFonts w:ascii="Arial" w:hAnsi="Arial" w:cs="Arial"/>
                <w:sz w:val="24"/>
                <w:szCs w:val="24"/>
              </w:rPr>
            </w:pPr>
            <w:r w:rsidRPr="006D04F9">
              <w:rPr>
                <w:rFonts w:ascii="Arial" w:hAnsi="Arial" w:cs="Arial"/>
                <w:sz w:val="20"/>
                <w:szCs w:val="20"/>
              </w:rPr>
              <w:t>1E-5. Notifications Outside e- snaps–Projects Rejected or Reduced</w:t>
            </w:r>
          </w:p>
        </w:tc>
        <w:tc>
          <w:tcPr>
            <w:tcW w:w="1543" w:type="dxa"/>
            <w:tcBorders>
              <w:top w:val="single" w:sz="4" w:space="0" w:color="000000"/>
              <w:left w:val="single" w:sz="4" w:space="0" w:color="000000"/>
              <w:bottom w:val="single" w:sz="4" w:space="0" w:color="000000"/>
              <w:right w:val="single" w:sz="4" w:space="0" w:color="000000"/>
            </w:tcBorders>
          </w:tcPr>
          <w:p w14:paraId="1F5D4CDF" w14:textId="77777777" w:rsidR="005E448B" w:rsidRPr="006D04F9" w:rsidRDefault="005E448B" w:rsidP="00FF185A">
            <w:pPr>
              <w:widowControl w:val="0"/>
              <w:autoSpaceDE w:val="0"/>
              <w:autoSpaceDN w:val="0"/>
              <w:adjustRightInd w:val="0"/>
              <w:spacing w:before="47" w:after="0" w:line="240" w:lineRule="auto"/>
              <w:ind w:left="95" w:right="-20"/>
              <w:rPr>
                <w:rFonts w:ascii="Arial" w:hAnsi="Arial" w:cs="Arial"/>
                <w:sz w:val="24"/>
                <w:szCs w:val="24"/>
              </w:rPr>
            </w:pPr>
            <w:r w:rsidRPr="006D04F9">
              <w:rPr>
                <w:rFonts w:ascii="Arial" w:hAnsi="Arial" w:cs="Arial"/>
                <w:sz w:val="20"/>
                <w:szCs w:val="20"/>
              </w:rPr>
              <w:t>Yes</w:t>
            </w:r>
          </w:p>
        </w:tc>
        <w:tc>
          <w:tcPr>
            <w:tcW w:w="3085" w:type="dxa"/>
            <w:tcBorders>
              <w:top w:val="single" w:sz="4" w:space="0" w:color="000000"/>
              <w:left w:val="single" w:sz="4" w:space="0" w:color="000000"/>
              <w:bottom w:val="single" w:sz="4" w:space="0" w:color="000000"/>
              <w:right w:val="single" w:sz="4" w:space="0" w:color="000000"/>
            </w:tcBorders>
          </w:tcPr>
          <w:p w14:paraId="595ABA44" w14:textId="77777777" w:rsidR="005E448B" w:rsidRPr="006D04F9" w:rsidRDefault="005E448B" w:rsidP="00FF185A">
            <w:pPr>
              <w:widowControl w:val="0"/>
              <w:autoSpaceDE w:val="0"/>
              <w:autoSpaceDN w:val="0"/>
              <w:adjustRightInd w:val="0"/>
              <w:spacing w:after="0" w:line="240" w:lineRule="auto"/>
              <w:rPr>
                <w:rFonts w:ascii="Arial" w:hAnsi="Arial" w:cs="Arial"/>
                <w:sz w:val="24"/>
                <w:szCs w:val="24"/>
              </w:rPr>
            </w:pPr>
          </w:p>
        </w:tc>
        <w:tc>
          <w:tcPr>
            <w:tcW w:w="3086" w:type="dxa"/>
            <w:tcBorders>
              <w:top w:val="single" w:sz="4" w:space="0" w:color="000000"/>
              <w:left w:val="single" w:sz="4" w:space="0" w:color="000000"/>
              <w:bottom w:val="single" w:sz="4" w:space="0" w:color="000000"/>
              <w:right w:val="single" w:sz="4" w:space="0" w:color="000000"/>
            </w:tcBorders>
          </w:tcPr>
          <w:p w14:paraId="08A8967A" w14:textId="77777777" w:rsidR="005E448B" w:rsidRPr="006D04F9" w:rsidRDefault="005E448B" w:rsidP="00FF185A">
            <w:pPr>
              <w:widowControl w:val="0"/>
              <w:autoSpaceDE w:val="0"/>
              <w:autoSpaceDN w:val="0"/>
              <w:adjustRightInd w:val="0"/>
              <w:spacing w:after="0" w:line="240" w:lineRule="auto"/>
              <w:rPr>
                <w:rFonts w:ascii="Arial" w:hAnsi="Arial" w:cs="Arial"/>
                <w:sz w:val="24"/>
                <w:szCs w:val="24"/>
              </w:rPr>
            </w:pPr>
          </w:p>
        </w:tc>
      </w:tr>
      <w:tr w:rsidR="005E448B" w:rsidRPr="006D04F9" w14:paraId="609E3309" w14:textId="77777777" w:rsidTr="00FF185A">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3C3793DE" w14:textId="77777777" w:rsidR="005E448B" w:rsidRPr="006D04F9" w:rsidRDefault="005E448B" w:rsidP="00FF185A">
            <w:pPr>
              <w:widowControl w:val="0"/>
              <w:autoSpaceDE w:val="0"/>
              <w:autoSpaceDN w:val="0"/>
              <w:adjustRightInd w:val="0"/>
              <w:spacing w:before="47" w:after="0" w:line="228" w:lineRule="exact"/>
              <w:ind w:left="95" w:right="-20"/>
              <w:rPr>
                <w:rFonts w:ascii="Arial" w:hAnsi="Arial" w:cs="Arial"/>
                <w:sz w:val="20"/>
                <w:szCs w:val="20"/>
              </w:rPr>
            </w:pPr>
            <w:r w:rsidRPr="006D04F9">
              <w:rPr>
                <w:rFonts w:ascii="Arial" w:hAnsi="Arial" w:cs="Arial"/>
                <w:position w:val="-1"/>
                <w:sz w:val="20"/>
                <w:szCs w:val="20"/>
              </w:rPr>
              <w:t>1E-5. Public Posting–Local</w:t>
            </w:r>
          </w:p>
          <w:p w14:paraId="3B3081E4" w14:textId="77777777" w:rsidR="005E448B" w:rsidRPr="006D04F9" w:rsidRDefault="005E448B" w:rsidP="00FF185A">
            <w:pPr>
              <w:widowControl w:val="0"/>
              <w:autoSpaceDE w:val="0"/>
              <w:autoSpaceDN w:val="0"/>
              <w:adjustRightInd w:val="0"/>
              <w:spacing w:after="0" w:line="202" w:lineRule="exact"/>
              <w:ind w:left="95" w:right="-20"/>
              <w:rPr>
                <w:rFonts w:ascii="Arial" w:hAnsi="Arial" w:cs="Arial"/>
                <w:sz w:val="24"/>
                <w:szCs w:val="24"/>
              </w:rPr>
            </w:pPr>
            <w:r w:rsidRPr="006D04F9">
              <w:rPr>
                <w:rFonts w:ascii="Arial" w:hAnsi="Arial" w:cs="Arial"/>
                <w:sz w:val="20"/>
                <w:szCs w:val="20"/>
              </w:rPr>
              <w:t>Competition Deadline</w:t>
            </w:r>
          </w:p>
        </w:tc>
        <w:tc>
          <w:tcPr>
            <w:tcW w:w="1543" w:type="dxa"/>
            <w:tcBorders>
              <w:top w:val="single" w:sz="4" w:space="0" w:color="000000"/>
              <w:left w:val="single" w:sz="4" w:space="0" w:color="000000"/>
              <w:bottom w:val="single" w:sz="4" w:space="0" w:color="000000"/>
              <w:right w:val="single" w:sz="4" w:space="0" w:color="000000"/>
            </w:tcBorders>
          </w:tcPr>
          <w:p w14:paraId="4EF3E44A" w14:textId="77777777" w:rsidR="005E448B" w:rsidRPr="006D04F9" w:rsidRDefault="005E448B" w:rsidP="00FF185A">
            <w:pPr>
              <w:widowControl w:val="0"/>
              <w:autoSpaceDE w:val="0"/>
              <w:autoSpaceDN w:val="0"/>
              <w:adjustRightInd w:val="0"/>
              <w:spacing w:before="47" w:after="0" w:line="240" w:lineRule="auto"/>
              <w:ind w:left="95" w:right="-20"/>
              <w:rPr>
                <w:rFonts w:ascii="Arial" w:hAnsi="Arial" w:cs="Arial"/>
                <w:sz w:val="24"/>
                <w:szCs w:val="24"/>
              </w:rPr>
            </w:pPr>
            <w:r w:rsidRPr="006D04F9">
              <w:rPr>
                <w:rFonts w:ascii="Arial" w:hAnsi="Arial" w:cs="Arial"/>
                <w:sz w:val="20"/>
                <w:szCs w:val="20"/>
              </w:rPr>
              <w:t>Yes</w:t>
            </w:r>
          </w:p>
        </w:tc>
        <w:tc>
          <w:tcPr>
            <w:tcW w:w="3085" w:type="dxa"/>
            <w:tcBorders>
              <w:top w:val="single" w:sz="4" w:space="0" w:color="000000"/>
              <w:left w:val="single" w:sz="4" w:space="0" w:color="000000"/>
              <w:bottom w:val="single" w:sz="4" w:space="0" w:color="000000"/>
              <w:right w:val="single" w:sz="4" w:space="0" w:color="000000"/>
            </w:tcBorders>
          </w:tcPr>
          <w:p w14:paraId="7D89CA43" w14:textId="77777777" w:rsidR="005E448B" w:rsidRPr="006D04F9" w:rsidRDefault="005E448B" w:rsidP="00FF185A">
            <w:pPr>
              <w:widowControl w:val="0"/>
              <w:autoSpaceDE w:val="0"/>
              <w:autoSpaceDN w:val="0"/>
              <w:adjustRightInd w:val="0"/>
              <w:spacing w:after="0" w:line="240" w:lineRule="auto"/>
              <w:rPr>
                <w:rFonts w:ascii="Arial" w:hAnsi="Arial" w:cs="Arial"/>
                <w:sz w:val="24"/>
                <w:szCs w:val="24"/>
              </w:rPr>
            </w:pPr>
          </w:p>
        </w:tc>
        <w:tc>
          <w:tcPr>
            <w:tcW w:w="3086" w:type="dxa"/>
            <w:tcBorders>
              <w:top w:val="single" w:sz="4" w:space="0" w:color="000000"/>
              <w:left w:val="single" w:sz="4" w:space="0" w:color="000000"/>
              <w:bottom w:val="single" w:sz="4" w:space="0" w:color="000000"/>
              <w:right w:val="single" w:sz="4" w:space="0" w:color="000000"/>
            </w:tcBorders>
          </w:tcPr>
          <w:p w14:paraId="2A21754F" w14:textId="77777777" w:rsidR="005E448B" w:rsidRPr="006D04F9" w:rsidRDefault="005E448B" w:rsidP="00FF185A">
            <w:pPr>
              <w:widowControl w:val="0"/>
              <w:autoSpaceDE w:val="0"/>
              <w:autoSpaceDN w:val="0"/>
              <w:adjustRightInd w:val="0"/>
              <w:spacing w:after="0" w:line="240" w:lineRule="auto"/>
              <w:rPr>
                <w:rFonts w:ascii="Arial" w:hAnsi="Arial" w:cs="Arial"/>
                <w:sz w:val="24"/>
                <w:szCs w:val="24"/>
              </w:rPr>
            </w:pPr>
          </w:p>
        </w:tc>
      </w:tr>
      <w:tr w:rsidR="005E448B" w:rsidRPr="006D04F9" w14:paraId="59FA63E4" w14:textId="77777777" w:rsidTr="00FF185A">
        <w:trPr>
          <w:trHeight w:hRule="exact" w:val="940"/>
        </w:trPr>
        <w:tc>
          <w:tcPr>
            <w:tcW w:w="3086" w:type="dxa"/>
            <w:tcBorders>
              <w:top w:val="single" w:sz="4" w:space="0" w:color="000000"/>
              <w:left w:val="single" w:sz="4" w:space="0" w:color="000000"/>
              <w:bottom w:val="single" w:sz="4" w:space="0" w:color="000000"/>
              <w:right w:val="single" w:sz="4" w:space="0" w:color="000000"/>
            </w:tcBorders>
          </w:tcPr>
          <w:p w14:paraId="3018CA38" w14:textId="77777777" w:rsidR="005E448B" w:rsidRPr="006D04F9" w:rsidRDefault="005E448B" w:rsidP="00FF185A">
            <w:pPr>
              <w:widowControl w:val="0"/>
              <w:autoSpaceDE w:val="0"/>
              <w:autoSpaceDN w:val="0"/>
              <w:adjustRightInd w:val="0"/>
              <w:spacing w:before="75" w:after="0" w:line="200" w:lineRule="exact"/>
              <w:ind w:left="95" w:right="414"/>
              <w:rPr>
                <w:rFonts w:ascii="Arial" w:hAnsi="Arial" w:cs="Arial"/>
                <w:sz w:val="24"/>
                <w:szCs w:val="24"/>
              </w:rPr>
            </w:pPr>
            <w:r w:rsidRPr="006D04F9">
              <w:rPr>
                <w:rFonts w:ascii="Arial" w:hAnsi="Arial" w:cs="Arial"/>
                <w:sz w:val="20"/>
                <w:szCs w:val="20"/>
              </w:rPr>
              <w:t>2A-1. CoC and HMIS Lead Governance (e.g., section of Governance Charter, MOU, MOA)</w:t>
            </w:r>
          </w:p>
        </w:tc>
        <w:tc>
          <w:tcPr>
            <w:tcW w:w="1543" w:type="dxa"/>
            <w:tcBorders>
              <w:top w:val="single" w:sz="4" w:space="0" w:color="000000"/>
              <w:left w:val="single" w:sz="4" w:space="0" w:color="000000"/>
              <w:bottom w:val="single" w:sz="4" w:space="0" w:color="000000"/>
              <w:right w:val="single" w:sz="4" w:space="0" w:color="000000"/>
            </w:tcBorders>
          </w:tcPr>
          <w:p w14:paraId="42129A0A" w14:textId="77777777" w:rsidR="005E448B" w:rsidRPr="006D04F9" w:rsidRDefault="005E448B" w:rsidP="00FF185A">
            <w:pPr>
              <w:widowControl w:val="0"/>
              <w:autoSpaceDE w:val="0"/>
              <w:autoSpaceDN w:val="0"/>
              <w:adjustRightInd w:val="0"/>
              <w:spacing w:before="47" w:after="0" w:line="240" w:lineRule="auto"/>
              <w:ind w:left="95" w:right="-20"/>
              <w:rPr>
                <w:rFonts w:ascii="Arial" w:hAnsi="Arial" w:cs="Arial"/>
                <w:sz w:val="24"/>
                <w:szCs w:val="24"/>
              </w:rPr>
            </w:pPr>
            <w:r w:rsidRPr="006D04F9">
              <w:rPr>
                <w:rFonts w:ascii="Arial" w:hAnsi="Arial" w:cs="Arial"/>
                <w:sz w:val="20"/>
                <w:szCs w:val="20"/>
              </w:rPr>
              <w:t>Yes</w:t>
            </w:r>
          </w:p>
        </w:tc>
        <w:tc>
          <w:tcPr>
            <w:tcW w:w="3085" w:type="dxa"/>
            <w:tcBorders>
              <w:top w:val="single" w:sz="4" w:space="0" w:color="000000"/>
              <w:left w:val="single" w:sz="4" w:space="0" w:color="000000"/>
              <w:bottom w:val="single" w:sz="4" w:space="0" w:color="000000"/>
              <w:right w:val="single" w:sz="4" w:space="0" w:color="000000"/>
            </w:tcBorders>
          </w:tcPr>
          <w:p w14:paraId="5EAC4759" w14:textId="77777777" w:rsidR="005E448B" w:rsidRPr="006D04F9" w:rsidRDefault="005E448B" w:rsidP="00FF185A">
            <w:pPr>
              <w:widowControl w:val="0"/>
              <w:autoSpaceDE w:val="0"/>
              <w:autoSpaceDN w:val="0"/>
              <w:adjustRightInd w:val="0"/>
              <w:spacing w:after="0" w:line="240" w:lineRule="auto"/>
              <w:rPr>
                <w:rFonts w:ascii="Arial" w:hAnsi="Arial" w:cs="Arial"/>
                <w:sz w:val="24"/>
                <w:szCs w:val="24"/>
              </w:rPr>
            </w:pPr>
          </w:p>
        </w:tc>
        <w:tc>
          <w:tcPr>
            <w:tcW w:w="3086" w:type="dxa"/>
            <w:tcBorders>
              <w:top w:val="single" w:sz="4" w:space="0" w:color="000000"/>
              <w:left w:val="single" w:sz="4" w:space="0" w:color="000000"/>
              <w:bottom w:val="single" w:sz="4" w:space="0" w:color="000000"/>
              <w:right w:val="single" w:sz="4" w:space="0" w:color="000000"/>
            </w:tcBorders>
          </w:tcPr>
          <w:p w14:paraId="123A19BF" w14:textId="77777777" w:rsidR="005E448B" w:rsidRPr="006D04F9" w:rsidRDefault="005E448B" w:rsidP="00FF185A">
            <w:pPr>
              <w:widowControl w:val="0"/>
              <w:autoSpaceDE w:val="0"/>
              <w:autoSpaceDN w:val="0"/>
              <w:adjustRightInd w:val="0"/>
              <w:spacing w:after="0" w:line="240" w:lineRule="auto"/>
              <w:rPr>
                <w:rFonts w:ascii="Arial" w:hAnsi="Arial" w:cs="Arial"/>
                <w:sz w:val="24"/>
                <w:szCs w:val="24"/>
              </w:rPr>
            </w:pPr>
          </w:p>
        </w:tc>
      </w:tr>
      <w:tr w:rsidR="005E448B" w:rsidRPr="006D04F9" w14:paraId="00300026" w14:textId="77777777" w:rsidTr="00FF185A">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75D701CF" w14:textId="77777777" w:rsidR="005E448B" w:rsidRPr="006D04F9" w:rsidRDefault="005E448B" w:rsidP="00FF185A">
            <w:pPr>
              <w:widowControl w:val="0"/>
              <w:autoSpaceDE w:val="0"/>
              <w:autoSpaceDN w:val="0"/>
              <w:adjustRightInd w:val="0"/>
              <w:spacing w:before="47" w:after="0" w:line="228" w:lineRule="exact"/>
              <w:ind w:left="95" w:right="-20"/>
              <w:rPr>
                <w:rFonts w:ascii="Arial" w:hAnsi="Arial" w:cs="Arial"/>
                <w:sz w:val="20"/>
                <w:szCs w:val="20"/>
              </w:rPr>
            </w:pPr>
            <w:r w:rsidRPr="006D04F9">
              <w:rPr>
                <w:rFonts w:ascii="Arial" w:hAnsi="Arial" w:cs="Arial"/>
                <w:position w:val="-1"/>
                <w:sz w:val="20"/>
                <w:szCs w:val="20"/>
              </w:rPr>
              <w:t>2A-2. HMIS–Policies and</w:t>
            </w:r>
          </w:p>
          <w:p w14:paraId="546D5630" w14:textId="77777777" w:rsidR="005E448B" w:rsidRPr="006D04F9" w:rsidRDefault="005E448B" w:rsidP="00FF185A">
            <w:pPr>
              <w:widowControl w:val="0"/>
              <w:autoSpaceDE w:val="0"/>
              <w:autoSpaceDN w:val="0"/>
              <w:adjustRightInd w:val="0"/>
              <w:spacing w:after="0" w:line="202" w:lineRule="exact"/>
              <w:ind w:left="95" w:right="-20"/>
              <w:rPr>
                <w:rFonts w:ascii="Arial" w:hAnsi="Arial" w:cs="Arial"/>
                <w:sz w:val="24"/>
                <w:szCs w:val="24"/>
              </w:rPr>
            </w:pPr>
            <w:r w:rsidRPr="006D04F9">
              <w:rPr>
                <w:rFonts w:ascii="Arial" w:hAnsi="Arial" w:cs="Arial"/>
                <w:sz w:val="20"/>
                <w:szCs w:val="20"/>
              </w:rPr>
              <w:t>Procedures Manual</w:t>
            </w:r>
          </w:p>
        </w:tc>
        <w:tc>
          <w:tcPr>
            <w:tcW w:w="1543" w:type="dxa"/>
            <w:tcBorders>
              <w:top w:val="single" w:sz="4" w:space="0" w:color="000000"/>
              <w:left w:val="single" w:sz="4" w:space="0" w:color="000000"/>
              <w:bottom w:val="single" w:sz="4" w:space="0" w:color="000000"/>
              <w:right w:val="single" w:sz="4" w:space="0" w:color="000000"/>
            </w:tcBorders>
          </w:tcPr>
          <w:p w14:paraId="0190502D" w14:textId="77777777" w:rsidR="005E448B" w:rsidRPr="006D04F9" w:rsidRDefault="005E448B" w:rsidP="00FF185A">
            <w:pPr>
              <w:widowControl w:val="0"/>
              <w:autoSpaceDE w:val="0"/>
              <w:autoSpaceDN w:val="0"/>
              <w:adjustRightInd w:val="0"/>
              <w:spacing w:before="47" w:after="0" w:line="240" w:lineRule="auto"/>
              <w:ind w:left="95" w:right="-20"/>
              <w:rPr>
                <w:rFonts w:ascii="Arial" w:hAnsi="Arial" w:cs="Arial"/>
                <w:sz w:val="24"/>
                <w:szCs w:val="24"/>
              </w:rPr>
            </w:pPr>
            <w:r w:rsidRPr="006D04F9">
              <w:rPr>
                <w:rFonts w:ascii="Arial" w:hAnsi="Arial" w:cs="Arial"/>
                <w:sz w:val="20"/>
                <w:szCs w:val="20"/>
              </w:rPr>
              <w:t>Yes</w:t>
            </w:r>
          </w:p>
        </w:tc>
        <w:tc>
          <w:tcPr>
            <w:tcW w:w="3085" w:type="dxa"/>
            <w:tcBorders>
              <w:top w:val="single" w:sz="4" w:space="0" w:color="000000"/>
              <w:left w:val="single" w:sz="4" w:space="0" w:color="000000"/>
              <w:bottom w:val="single" w:sz="4" w:space="0" w:color="000000"/>
              <w:right w:val="single" w:sz="4" w:space="0" w:color="000000"/>
            </w:tcBorders>
          </w:tcPr>
          <w:p w14:paraId="18606E92" w14:textId="77777777" w:rsidR="005E448B" w:rsidRPr="006D04F9" w:rsidRDefault="005E448B" w:rsidP="00FF185A">
            <w:pPr>
              <w:widowControl w:val="0"/>
              <w:autoSpaceDE w:val="0"/>
              <w:autoSpaceDN w:val="0"/>
              <w:adjustRightInd w:val="0"/>
              <w:spacing w:after="0" w:line="240" w:lineRule="auto"/>
              <w:rPr>
                <w:rFonts w:ascii="Arial" w:hAnsi="Arial" w:cs="Arial"/>
                <w:sz w:val="24"/>
                <w:szCs w:val="24"/>
              </w:rPr>
            </w:pPr>
          </w:p>
        </w:tc>
        <w:tc>
          <w:tcPr>
            <w:tcW w:w="3086" w:type="dxa"/>
            <w:tcBorders>
              <w:top w:val="single" w:sz="4" w:space="0" w:color="000000"/>
              <w:left w:val="single" w:sz="4" w:space="0" w:color="000000"/>
              <w:bottom w:val="single" w:sz="4" w:space="0" w:color="000000"/>
              <w:right w:val="single" w:sz="4" w:space="0" w:color="000000"/>
            </w:tcBorders>
          </w:tcPr>
          <w:p w14:paraId="467E8E90" w14:textId="77777777" w:rsidR="005E448B" w:rsidRPr="006D04F9" w:rsidRDefault="005E448B" w:rsidP="00FF185A">
            <w:pPr>
              <w:widowControl w:val="0"/>
              <w:autoSpaceDE w:val="0"/>
              <w:autoSpaceDN w:val="0"/>
              <w:adjustRightInd w:val="0"/>
              <w:spacing w:after="0" w:line="240" w:lineRule="auto"/>
              <w:rPr>
                <w:rFonts w:ascii="Arial" w:hAnsi="Arial" w:cs="Arial"/>
                <w:sz w:val="24"/>
                <w:szCs w:val="24"/>
              </w:rPr>
            </w:pPr>
          </w:p>
        </w:tc>
      </w:tr>
      <w:tr w:rsidR="005E448B" w:rsidRPr="006D04F9" w14:paraId="0C5BDD25" w14:textId="77777777" w:rsidTr="00FF185A">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4C8254B9" w14:textId="77777777" w:rsidR="005E448B" w:rsidRPr="006D04F9" w:rsidRDefault="005E448B" w:rsidP="00FF185A">
            <w:pPr>
              <w:widowControl w:val="0"/>
              <w:autoSpaceDE w:val="0"/>
              <w:autoSpaceDN w:val="0"/>
              <w:adjustRightInd w:val="0"/>
              <w:spacing w:before="47" w:after="0" w:line="228" w:lineRule="exact"/>
              <w:ind w:left="95" w:right="-20"/>
              <w:rPr>
                <w:rFonts w:ascii="Arial" w:hAnsi="Arial" w:cs="Arial"/>
                <w:sz w:val="20"/>
                <w:szCs w:val="20"/>
              </w:rPr>
            </w:pPr>
            <w:r w:rsidRPr="006D04F9">
              <w:rPr>
                <w:rFonts w:ascii="Arial" w:hAnsi="Arial" w:cs="Arial"/>
                <w:position w:val="-1"/>
                <w:sz w:val="20"/>
                <w:szCs w:val="20"/>
              </w:rPr>
              <w:t>3A-6. HDX–2018 Competition</w:t>
            </w:r>
          </w:p>
          <w:p w14:paraId="3EF90969" w14:textId="77777777" w:rsidR="005E448B" w:rsidRPr="006D04F9" w:rsidRDefault="005E448B" w:rsidP="00FF185A">
            <w:pPr>
              <w:widowControl w:val="0"/>
              <w:autoSpaceDE w:val="0"/>
              <w:autoSpaceDN w:val="0"/>
              <w:adjustRightInd w:val="0"/>
              <w:spacing w:after="0" w:line="202" w:lineRule="exact"/>
              <w:ind w:left="95" w:right="-20"/>
              <w:rPr>
                <w:rFonts w:ascii="Arial" w:hAnsi="Arial" w:cs="Arial"/>
                <w:sz w:val="24"/>
                <w:szCs w:val="24"/>
              </w:rPr>
            </w:pPr>
            <w:r w:rsidRPr="006D04F9">
              <w:rPr>
                <w:rFonts w:ascii="Arial" w:hAnsi="Arial" w:cs="Arial"/>
                <w:sz w:val="20"/>
                <w:szCs w:val="20"/>
              </w:rPr>
              <w:t>Report</w:t>
            </w:r>
          </w:p>
        </w:tc>
        <w:tc>
          <w:tcPr>
            <w:tcW w:w="1543" w:type="dxa"/>
            <w:tcBorders>
              <w:top w:val="single" w:sz="4" w:space="0" w:color="000000"/>
              <w:left w:val="single" w:sz="4" w:space="0" w:color="000000"/>
              <w:bottom w:val="single" w:sz="4" w:space="0" w:color="000000"/>
              <w:right w:val="single" w:sz="4" w:space="0" w:color="000000"/>
            </w:tcBorders>
          </w:tcPr>
          <w:p w14:paraId="72EADEF4" w14:textId="77777777" w:rsidR="005E448B" w:rsidRPr="006D04F9" w:rsidRDefault="005E448B" w:rsidP="00FF185A">
            <w:pPr>
              <w:widowControl w:val="0"/>
              <w:autoSpaceDE w:val="0"/>
              <w:autoSpaceDN w:val="0"/>
              <w:adjustRightInd w:val="0"/>
              <w:spacing w:before="47" w:after="0" w:line="240" w:lineRule="auto"/>
              <w:ind w:left="95" w:right="-20"/>
              <w:rPr>
                <w:rFonts w:ascii="Arial" w:hAnsi="Arial" w:cs="Arial"/>
                <w:sz w:val="24"/>
                <w:szCs w:val="24"/>
              </w:rPr>
            </w:pPr>
            <w:r w:rsidRPr="006D04F9">
              <w:rPr>
                <w:rFonts w:ascii="Arial" w:hAnsi="Arial" w:cs="Arial"/>
                <w:sz w:val="20"/>
                <w:szCs w:val="20"/>
              </w:rPr>
              <w:t>Yes</w:t>
            </w:r>
          </w:p>
        </w:tc>
        <w:tc>
          <w:tcPr>
            <w:tcW w:w="3085" w:type="dxa"/>
            <w:tcBorders>
              <w:top w:val="single" w:sz="4" w:space="0" w:color="000000"/>
              <w:left w:val="single" w:sz="4" w:space="0" w:color="000000"/>
              <w:bottom w:val="single" w:sz="4" w:space="0" w:color="000000"/>
              <w:right w:val="single" w:sz="4" w:space="0" w:color="000000"/>
            </w:tcBorders>
          </w:tcPr>
          <w:p w14:paraId="3778205E" w14:textId="77777777" w:rsidR="005E448B" w:rsidRPr="006D04F9" w:rsidRDefault="005E448B" w:rsidP="00FF185A">
            <w:pPr>
              <w:widowControl w:val="0"/>
              <w:autoSpaceDE w:val="0"/>
              <w:autoSpaceDN w:val="0"/>
              <w:adjustRightInd w:val="0"/>
              <w:spacing w:after="0" w:line="240" w:lineRule="auto"/>
              <w:rPr>
                <w:rFonts w:ascii="Arial" w:hAnsi="Arial" w:cs="Arial"/>
                <w:sz w:val="24"/>
                <w:szCs w:val="24"/>
              </w:rPr>
            </w:pPr>
          </w:p>
        </w:tc>
        <w:tc>
          <w:tcPr>
            <w:tcW w:w="3086" w:type="dxa"/>
            <w:tcBorders>
              <w:top w:val="single" w:sz="4" w:space="0" w:color="000000"/>
              <w:left w:val="single" w:sz="4" w:space="0" w:color="000000"/>
              <w:bottom w:val="single" w:sz="4" w:space="0" w:color="000000"/>
              <w:right w:val="single" w:sz="4" w:space="0" w:color="000000"/>
            </w:tcBorders>
          </w:tcPr>
          <w:p w14:paraId="167E7504" w14:textId="77777777" w:rsidR="005E448B" w:rsidRPr="006D04F9" w:rsidRDefault="005E448B" w:rsidP="00FF185A">
            <w:pPr>
              <w:widowControl w:val="0"/>
              <w:autoSpaceDE w:val="0"/>
              <w:autoSpaceDN w:val="0"/>
              <w:adjustRightInd w:val="0"/>
              <w:spacing w:after="0" w:line="240" w:lineRule="auto"/>
              <w:rPr>
                <w:rFonts w:ascii="Arial" w:hAnsi="Arial" w:cs="Arial"/>
                <w:sz w:val="24"/>
                <w:szCs w:val="24"/>
              </w:rPr>
            </w:pPr>
          </w:p>
        </w:tc>
      </w:tr>
      <w:tr w:rsidR="005E448B" w:rsidRPr="006D04F9" w14:paraId="3635E3EB" w14:textId="77777777" w:rsidTr="00FF185A">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3B3F7AE1" w14:textId="77777777" w:rsidR="005E448B" w:rsidRPr="006D04F9" w:rsidRDefault="005E448B" w:rsidP="00FF185A">
            <w:pPr>
              <w:widowControl w:val="0"/>
              <w:autoSpaceDE w:val="0"/>
              <w:autoSpaceDN w:val="0"/>
              <w:adjustRightInd w:val="0"/>
              <w:spacing w:before="47" w:after="0" w:line="228" w:lineRule="exact"/>
              <w:ind w:left="95" w:right="-20"/>
              <w:rPr>
                <w:rFonts w:ascii="Arial" w:hAnsi="Arial" w:cs="Arial"/>
                <w:sz w:val="20"/>
                <w:szCs w:val="20"/>
              </w:rPr>
            </w:pPr>
            <w:r w:rsidRPr="006D04F9">
              <w:rPr>
                <w:rFonts w:ascii="Arial" w:hAnsi="Arial" w:cs="Arial"/>
                <w:position w:val="-1"/>
                <w:sz w:val="20"/>
                <w:szCs w:val="20"/>
              </w:rPr>
              <w:lastRenderedPageBreak/>
              <w:t>3B-2. Order of Priority–Written</w:t>
            </w:r>
          </w:p>
          <w:p w14:paraId="0D59EA8D" w14:textId="77777777" w:rsidR="005E448B" w:rsidRPr="006D04F9" w:rsidRDefault="005E448B" w:rsidP="00FF185A">
            <w:pPr>
              <w:widowControl w:val="0"/>
              <w:autoSpaceDE w:val="0"/>
              <w:autoSpaceDN w:val="0"/>
              <w:adjustRightInd w:val="0"/>
              <w:spacing w:after="0" w:line="202" w:lineRule="exact"/>
              <w:ind w:left="95" w:right="-20"/>
              <w:rPr>
                <w:rFonts w:ascii="Arial" w:hAnsi="Arial" w:cs="Arial"/>
                <w:sz w:val="24"/>
                <w:szCs w:val="24"/>
              </w:rPr>
            </w:pPr>
            <w:r w:rsidRPr="006D04F9">
              <w:rPr>
                <w:rFonts w:ascii="Arial" w:hAnsi="Arial" w:cs="Arial"/>
                <w:sz w:val="20"/>
                <w:szCs w:val="20"/>
              </w:rPr>
              <w:t>Standards</w:t>
            </w:r>
          </w:p>
        </w:tc>
        <w:tc>
          <w:tcPr>
            <w:tcW w:w="1543" w:type="dxa"/>
            <w:tcBorders>
              <w:top w:val="single" w:sz="4" w:space="0" w:color="000000"/>
              <w:left w:val="single" w:sz="4" w:space="0" w:color="000000"/>
              <w:bottom w:val="single" w:sz="4" w:space="0" w:color="000000"/>
              <w:right w:val="single" w:sz="4" w:space="0" w:color="000000"/>
            </w:tcBorders>
          </w:tcPr>
          <w:p w14:paraId="4D87CA69" w14:textId="77777777" w:rsidR="005E448B" w:rsidRPr="006D04F9" w:rsidRDefault="005E448B" w:rsidP="00FF185A">
            <w:pPr>
              <w:widowControl w:val="0"/>
              <w:autoSpaceDE w:val="0"/>
              <w:autoSpaceDN w:val="0"/>
              <w:adjustRightInd w:val="0"/>
              <w:spacing w:before="47" w:after="0" w:line="240" w:lineRule="auto"/>
              <w:ind w:left="95" w:right="-20"/>
              <w:rPr>
                <w:rFonts w:ascii="Arial" w:hAnsi="Arial" w:cs="Arial"/>
                <w:sz w:val="24"/>
                <w:szCs w:val="24"/>
              </w:rPr>
            </w:pPr>
            <w:r w:rsidRPr="006D04F9">
              <w:rPr>
                <w:rFonts w:ascii="Arial" w:hAnsi="Arial" w:cs="Arial"/>
                <w:sz w:val="20"/>
                <w:szCs w:val="20"/>
              </w:rPr>
              <w:t>No</w:t>
            </w:r>
          </w:p>
        </w:tc>
        <w:tc>
          <w:tcPr>
            <w:tcW w:w="3085" w:type="dxa"/>
            <w:tcBorders>
              <w:top w:val="single" w:sz="4" w:space="0" w:color="000000"/>
              <w:left w:val="single" w:sz="4" w:space="0" w:color="000000"/>
              <w:bottom w:val="single" w:sz="4" w:space="0" w:color="000000"/>
              <w:right w:val="single" w:sz="4" w:space="0" w:color="000000"/>
            </w:tcBorders>
          </w:tcPr>
          <w:p w14:paraId="6D6CF7E8" w14:textId="77777777" w:rsidR="005E448B" w:rsidRPr="006D04F9" w:rsidRDefault="005E448B" w:rsidP="00FF185A">
            <w:pPr>
              <w:widowControl w:val="0"/>
              <w:autoSpaceDE w:val="0"/>
              <w:autoSpaceDN w:val="0"/>
              <w:adjustRightInd w:val="0"/>
              <w:spacing w:after="0" w:line="240" w:lineRule="auto"/>
              <w:rPr>
                <w:rFonts w:ascii="Arial" w:hAnsi="Arial" w:cs="Arial"/>
                <w:sz w:val="24"/>
                <w:szCs w:val="24"/>
              </w:rPr>
            </w:pPr>
          </w:p>
        </w:tc>
        <w:tc>
          <w:tcPr>
            <w:tcW w:w="3086" w:type="dxa"/>
            <w:tcBorders>
              <w:top w:val="single" w:sz="4" w:space="0" w:color="000000"/>
              <w:left w:val="single" w:sz="4" w:space="0" w:color="000000"/>
              <w:bottom w:val="single" w:sz="4" w:space="0" w:color="000000"/>
              <w:right w:val="single" w:sz="4" w:space="0" w:color="000000"/>
            </w:tcBorders>
          </w:tcPr>
          <w:p w14:paraId="086F705A" w14:textId="77777777" w:rsidR="005E448B" w:rsidRPr="006D04F9" w:rsidRDefault="005E448B" w:rsidP="00FF185A">
            <w:pPr>
              <w:widowControl w:val="0"/>
              <w:autoSpaceDE w:val="0"/>
              <w:autoSpaceDN w:val="0"/>
              <w:adjustRightInd w:val="0"/>
              <w:spacing w:after="0" w:line="240" w:lineRule="auto"/>
              <w:rPr>
                <w:rFonts w:ascii="Arial" w:hAnsi="Arial" w:cs="Arial"/>
                <w:sz w:val="24"/>
                <w:szCs w:val="24"/>
              </w:rPr>
            </w:pPr>
          </w:p>
        </w:tc>
      </w:tr>
    </w:tbl>
    <w:tbl>
      <w:tblPr>
        <w:tblpPr w:leftFromText="180" w:rightFromText="180" w:vertAnchor="text" w:horzAnchor="margin" w:tblpY="59"/>
        <w:tblW w:w="0" w:type="auto"/>
        <w:tblLayout w:type="fixed"/>
        <w:tblCellMar>
          <w:left w:w="0" w:type="dxa"/>
          <w:right w:w="0" w:type="dxa"/>
        </w:tblCellMar>
        <w:tblLook w:val="0000" w:firstRow="0" w:lastRow="0" w:firstColumn="0" w:lastColumn="0" w:noHBand="0" w:noVBand="0"/>
      </w:tblPr>
      <w:tblGrid>
        <w:gridCol w:w="3086"/>
        <w:gridCol w:w="1543"/>
        <w:gridCol w:w="3085"/>
        <w:gridCol w:w="3086"/>
      </w:tblGrid>
      <w:tr w:rsidR="00FF185A" w:rsidRPr="006D04F9" w14:paraId="1E36784A" w14:textId="77777777" w:rsidTr="00FF185A">
        <w:trPr>
          <w:trHeight w:hRule="exact" w:val="540"/>
        </w:trPr>
        <w:tc>
          <w:tcPr>
            <w:tcW w:w="3086" w:type="dxa"/>
            <w:tcBorders>
              <w:top w:val="single" w:sz="4" w:space="0" w:color="000000"/>
              <w:left w:val="single" w:sz="4" w:space="0" w:color="000000"/>
              <w:bottom w:val="single" w:sz="4" w:space="0" w:color="000000"/>
              <w:right w:val="single" w:sz="4" w:space="0" w:color="000000"/>
            </w:tcBorders>
          </w:tcPr>
          <w:p w14:paraId="3C0DE4DD" w14:textId="77777777" w:rsidR="00FF185A" w:rsidRPr="006D04F9" w:rsidRDefault="00FF185A" w:rsidP="00FF185A">
            <w:pPr>
              <w:widowControl w:val="0"/>
              <w:autoSpaceDE w:val="0"/>
              <w:autoSpaceDN w:val="0"/>
              <w:adjustRightInd w:val="0"/>
              <w:spacing w:before="47" w:after="0" w:line="228" w:lineRule="exact"/>
              <w:ind w:left="95" w:right="-20"/>
              <w:rPr>
                <w:rFonts w:ascii="Arial" w:hAnsi="Arial" w:cs="Arial"/>
                <w:sz w:val="20"/>
                <w:szCs w:val="20"/>
              </w:rPr>
            </w:pPr>
            <w:r w:rsidRPr="006D04F9">
              <w:rPr>
                <w:rFonts w:ascii="Arial" w:hAnsi="Arial" w:cs="Arial"/>
                <w:position w:val="-1"/>
                <w:sz w:val="20"/>
                <w:szCs w:val="20"/>
              </w:rPr>
              <w:t>3B-5. Racial Disparities</w:t>
            </w:r>
          </w:p>
          <w:p w14:paraId="7C11D93C" w14:textId="77777777" w:rsidR="00FF185A" w:rsidRPr="006D04F9" w:rsidRDefault="00FF185A" w:rsidP="00FF185A">
            <w:pPr>
              <w:widowControl w:val="0"/>
              <w:autoSpaceDE w:val="0"/>
              <w:autoSpaceDN w:val="0"/>
              <w:adjustRightInd w:val="0"/>
              <w:spacing w:after="0" w:line="202" w:lineRule="exact"/>
              <w:ind w:left="95" w:right="-20"/>
              <w:rPr>
                <w:rFonts w:ascii="Arial" w:hAnsi="Arial" w:cs="Arial"/>
                <w:sz w:val="24"/>
                <w:szCs w:val="24"/>
              </w:rPr>
            </w:pPr>
            <w:r w:rsidRPr="006D04F9">
              <w:rPr>
                <w:rFonts w:ascii="Arial" w:hAnsi="Arial" w:cs="Arial"/>
                <w:sz w:val="20"/>
                <w:szCs w:val="20"/>
              </w:rPr>
              <w:t>Summary</w:t>
            </w:r>
          </w:p>
        </w:tc>
        <w:tc>
          <w:tcPr>
            <w:tcW w:w="1543" w:type="dxa"/>
            <w:tcBorders>
              <w:top w:val="single" w:sz="4" w:space="0" w:color="000000"/>
              <w:left w:val="single" w:sz="4" w:space="0" w:color="000000"/>
              <w:bottom w:val="single" w:sz="4" w:space="0" w:color="000000"/>
              <w:right w:val="single" w:sz="4" w:space="0" w:color="000000"/>
            </w:tcBorders>
          </w:tcPr>
          <w:p w14:paraId="53C7C2AA" w14:textId="77777777" w:rsidR="00FF185A" w:rsidRPr="006D04F9" w:rsidRDefault="00FF185A" w:rsidP="00FF185A">
            <w:pPr>
              <w:widowControl w:val="0"/>
              <w:autoSpaceDE w:val="0"/>
              <w:autoSpaceDN w:val="0"/>
              <w:adjustRightInd w:val="0"/>
              <w:spacing w:before="47" w:after="0" w:line="240" w:lineRule="auto"/>
              <w:ind w:left="95" w:right="-20"/>
              <w:rPr>
                <w:rFonts w:ascii="Arial" w:hAnsi="Arial" w:cs="Arial"/>
                <w:sz w:val="24"/>
                <w:szCs w:val="24"/>
              </w:rPr>
            </w:pPr>
            <w:r w:rsidRPr="006D04F9">
              <w:rPr>
                <w:rFonts w:ascii="Arial" w:hAnsi="Arial" w:cs="Arial"/>
                <w:sz w:val="20"/>
                <w:szCs w:val="20"/>
              </w:rPr>
              <w:t>No</w:t>
            </w:r>
          </w:p>
        </w:tc>
        <w:tc>
          <w:tcPr>
            <w:tcW w:w="3085" w:type="dxa"/>
            <w:tcBorders>
              <w:top w:val="single" w:sz="4" w:space="0" w:color="000000"/>
              <w:left w:val="single" w:sz="4" w:space="0" w:color="000000"/>
              <w:bottom w:val="single" w:sz="4" w:space="0" w:color="000000"/>
              <w:right w:val="single" w:sz="4" w:space="0" w:color="000000"/>
            </w:tcBorders>
          </w:tcPr>
          <w:p w14:paraId="3183D4F1" w14:textId="77777777" w:rsidR="00FF185A" w:rsidRPr="006D04F9" w:rsidRDefault="00FF185A" w:rsidP="00FF185A">
            <w:pPr>
              <w:widowControl w:val="0"/>
              <w:autoSpaceDE w:val="0"/>
              <w:autoSpaceDN w:val="0"/>
              <w:adjustRightInd w:val="0"/>
              <w:spacing w:after="0" w:line="240" w:lineRule="auto"/>
              <w:rPr>
                <w:rFonts w:ascii="Arial" w:hAnsi="Arial" w:cs="Arial"/>
                <w:sz w:val="24"/>
                <w:szCs w:val="24"/>
              </w:rPr>
            </w:pPr>
          </w:p>
        </w:tc>
        <w:tc>
          <w:tcPr>
            <w:tcW w:w="3086" w:type="dxa"/>
            <w:tcBorders>
              <w:top w:val="single" w:sz="4" w:space="0" w:color="000000"/>
              <w:left w:val="single" w:sz="4" w:space="0" w:color="000000"/>
              <w:bottom w:val="single" w:sz="4" w:space="0" w:color="000000"/>
              <w:right w:val="single" w:sz="4" w:space="0" w:color="000000"/>
            </w:tcBorders>
          </w:tcPr>
          <w:p w14:paraId="298CEB95" w14:textId="77777777" w:rsidR="00FF185A" w:rsidRPr="006D04F9" w:rsidRDefault="00FF185A" w:rsidP="00FF185A">
            <w:pPr>
              <w:widowControl w:val="0"/>
              <w:autoSpaceDE w:val="0"/>
              <w:autoSpaceDN w:val="0"/>
              <w:adjustRightInd w:val="0"/>
              <w:spacing w:after="0" w:line="240" w:lineRule="auto"/>
              <w:rPr>
                <w:rFonts w:ascii="Arial" w:hAnsi="Arial" w:cs="Arial"/>
                <w:sz w:val="24"/>
                <w:szCs w:val="24"/>
              </w:rPr>
            </w:pPr>
          </w:p>
        </w:tc>
      </w:tr>
      <w:tr w:rsidR="00FF185A" w:rsidRPr="006D04F9" w14:paraId="1FB2746C" w14:textId="77777777" w:rsidTr="00FF185A">
        <w:trPr>
          <w:trHeight w:hRule="exact" w:val="940"/>
        </w:trPr>
        <w:tc>
          <w:tcPr>
            <w:tcW w:w="3086" w:type="dxa"/>
            <w:tcBorders>
              <w:top w:val="single" w:sz="4" w:space="0" w:color="000000"/>
              <w:left w:val="single" w:sz="4" w:space="0" w:color="000000"/>
              <w:bottom w:val="single" w:sz="4" w:space="0" w:color="000000"/>
              <w:right w:val="single" w:sz="4" w:space="0" w:color="000000"/>
            </w:tcBorders>
          </w:tcPr>
          <w:p w14:paraId="2AB17B76" w14:textId="77777777" w:rsidR="00FF185A" w:rsidRPr="006D04F9" w:rsidRDefault="00FF185A" w:rsidP="00FF185A">
            <w:pPr>
              <w:widowControl w:val="0"/>
              <w:autoSpaceDE w:val="0"/>
              <w:autoSpaceDN w:val="0"/>
              <w:adjustRightInd w:val="0"/>
              <w:spacing w:before="75" w:after="0" w:line="200" w:lineRule="exact"/>
              <w:ind w:left="95" w:right="392"/>
              <w:rPr>
                <w:rFonts w:ascii="Arial" w:hAnsi="Arial" w:cs="Arial"/>
                <w:sz w:val="24"/>
                <w:szCs w:val="24"/>
              </w:rPr>
            </w:pPr>
            <w:r w:rsidRPr="006D04F9">
              <w:rPr>
                <w:rFonts w:ascii="Arial" w:hAnsi="Arial" w:cs="Arial"/>
                <w:sz w:val="20"/>
                <w:szCs w:val="20"/>
              </w:rPr>
              <w:t>4A-7.a. Project List–Persons Defined as Homeless under Other Federal Statutes (if applicable)</w:t>
            </w:r>
          </w:p>
        </w:tc>
        <w:tc>
          <w:tcPr>
            <w:tcW w:w="1543" w:type="dxa"/>
            <w:tcBorders>
              <w:top w:val="single" w:sz="4" w:space="0" w:color="000000"/>
              <w:left w:val="single" w:sz="4" w:space="0" w:color="000000"/>
              <w:bottom w:val="single" w:sz="4" w:space="0" w:color="000000"/>
              <w:right w:val="single" w:sz="4" w:space="0" w:color="000000"/>
            </w:tcBorders>
          </w:tcPr>
          <w:p w14:paraId="75DA29C4" w14:textId="77777777" w:rsidR="00FF185A" w:rsidRPr="006D04F9" w:rsidRDefault="00FF185A" w:rsidP="00FF185A">
            <w:pPr>
              <w:widowControl w:val="0"/>
              <w:autoSpaceDE w:val="0"/>
              <w:autoSpaceDN w:val="0"/>
              <w:adjustRightInd w:val="0"/>
              <w:spacing w:before="47" w:after="0" w:line="240" w:lineRule="auto"/>
              <w:ind w:left="95" w:right="-20"/>
              <w:rPr>
                <w:rFonts w:ascii="Arial" w:hAnsi="Arial" w:cs="Arial"/>
                <w:sz w:val="24"/>
                <w:szCs w:val="24"/>
              </w:rPr>
            </w:pPr>
            <w:r w:rsidRPr="006D04F9">
              <w:rPr>
                <w:rFonts w:ascii="Arial" w:hAnsi="Arial" w:cs="Arial"/>
                <w:sz w:val="20"/>
                <w:szCs w:val="20"/>
              </w:rPr>
              <w:t>No</w:t>
            </w:r>
          </w:p>
        </w:tc>
        <w:tc>
          <w:tcPr>
            <w:tcW w:w="3085" w:type="dxa"/>
            <w:tcBorders>
              <w:top w:val="single" w:sz="4" w:space="0" w:color="000000"/>
              <w:left w:val="single" w:sz="4" w:space="0" w:color="000000"/>
              <w:bottom w:val="single" w:sz="4" w:space="0" w:color="000000"/>
              <w:right w:val="single" w:sz="4" w:space="0" w:color="000000"/>
            </w:tcBorders>
          </w:tcPr>
          <w:p w14:paraId="4D81447B" w14:textId="77777777" w:rsidR="00FF185A" w:rsidRPr="006D04F9" w:rsidRDefault="00FF185A" w:rsidP="00FF185A">
            <w:pPr>
              <w:widowControl w:val="0"/>
              <w:autoSpaceDE w:val="0"/>
              <w:autoSpaceDN w:val="0"/>
              <w:adjustRightInd w:val="0"/>
              <w:spacing w:after="0" w:line="240" w:lineRule="auto"/>
              <w:rPr>
                <w:rFonts w:ascii="Arial" w:hAnsi="Arial" w:cs="Arial"/>
                <w:sz w:val="24"/>
                <w:szCs w:val="24"/>
              </w:rPr>
            </w:pPr>
          </w:p>
        </w:tc>
        <w:tc>
          <w:tcPr>
            <w:tcW w:w="3086" w:type="dxa"/>
            <w:tcBorders>
              <w:top w:val="single" w:sz="4" w:space="0" w:color="000000"/>
              <w:left w:val="single" w:sz="4" w:space="0" w:color="000000"/>
              <w:bottom w:val="single" w:sz="4" w:space="0" w:color="000000"/>
              <w:right w:val="single" w:sz="4" w:space="0" w:color="000000"/>
            </w:tcBorders>
          </w:tcPr>
          <w:p w14:paraId="732CFB52" w14:textId="77777777" w:rsidR="00FF185A" w:rsidRPr="006D04F9" w:rsidRDefault="00FF185A" w:rsidP="00FF185A">
            <w:pPr>
              <w:widowControl w:val="0"/>
              <w:autoSpaceDE w:val="0"/>
              <w:autoSpaceDN w:val="0"/>
              <w:adjustRightInd w:val="0"/>
              <w:spacing w:after="0" w:line="240" w:lineRule="auto"/>
              <w:rPr>
                <w:rFonts w:ascii="Arial" w:hAnsi="Arial" w:cs="Arial"/>
                <w:sz w:val="24"/>
                <w:szCs w:val="24"/>
              </w:rPr>
            </w:pPr>
          </w:p>
        </w:tc>
      </w:tr>
      <w:tr w:rsidR="00FF185A" w:rsidRPr="006D04F9" w14:paraId="4DFB1D78" w14:textId="77777777" w:rsidTr="00FF185A">
        <w:trPr>
          <w:trHeight w:hRule="exact" w:val="340"/>
        </w:trPr>
        <w:tc>
          <w:tcPr>
            <w:tcW w:w="3086" w:type="dxa"/>
            <w:tcBorders>
              <w:top w:val="single" w:sz="4" w:space="0" w:color="000000"/>
              <w:left w:val="single" w:sz="4" w:space="0" w:color="000000"/>
              <w:bottom w:val="single" w:sz="4" w:space="0" w:color="000000"/>
              <w:right w:val="single" w:sz="4" w:space="0" w:color="000000"/>
            </w:tcBorders>
          </w:tcPr>
          <w:p w14:paraId="1C2921FD" w14:textId="77777777" w:rsidR="00FF185A" w:rsidRPr="006D04F9" w:rsidRDefault="00FF185A" w:rsidP="00FF185A">
            <w:pPr>
              <w:widowControl w:val="0"/>
              <w:autoSpaceDE w:val="0"/>
              <w:autoSpaceDN w:val="0"/>
              <w:adjustRightInd w:val="0"/>
              <w:spacing w:before="47" w:after="0" w:line="240" w:lineRule="auto"/>
              <w:ind w:left="95" w:right="-20"/>
              <w:rPr>
                <w:rFonts w:ascii="Arial" w:hAnsi="Arial" w:cs="Arial"/>
                <w:sz w:val="24"/>
                <w:szCs w:val="24"/>
              </w:rPr>
            </w:pPr>
            <w:r w:rsidRPr="006D04F9">
              <w:rPr>
                <w:rFonts w:ascii="Arial" w:hAnsi="Arial" w:cs="Arial"/>
                <w:sz w:val="20"/>
                <w:szCs w:val="20"/>
              </w:rPr>
              <w:t>Other</w:t>
            </w:r>
          </w:p>
        </w:tc>
        <w:tc>
          <w:tcPr>
            <w:tcW w:w="1543" w:type="dxa"/>
            <w:tcBorders>
              <w:top w:val="single" w:sz="4" w:space="0" w:color="000000"/>
              <w:left w:val="single" w:sz="4" w:space="0" w:color="000000"/>
              <w:bottom w:val="single" w:sz="4" w:space="0" w:color="000000"/>
              <w:right w:val="single" w:sz="4" w:space="0" w:color="000000"/>
            </w:tcBorders>
          </w:tcPr>
          <w:p w14:paraId="710996B6" w14:textId="77777777" w:rsidR="00FF185A" w:rsidRPr="006D04F9" w:rsidRDefault="00FF185A" w:rsidP="00FF185A">
            <w:pPr>
              <w:widowControl w:val="0"/>
              <w:autoSpaceDE w:val="0"/>
              <w:autoSpaceDN w:val="0"/>
              <w:adjustRightInd w:val="0"/>
              <w:spacing w:before="47" w:after="0" w:line="240" w:lineRule="auto"/>
              <w:ind w:left="95" w:right="-20"/>
              <w:rPr>
                <w:rFonts w:ascii="Arial" w:hAnsi="Arial" w:cs="Arial"/>
                <w:sz w:val="24"/>
                <w:szCs w:val="24"/>
              </w:rPr>
            </w:pPr>
            <w:r w:rsidRPr="006D04F9">
              <w:rPr>
                <w:rFonts w:ascii="Arial" w:hAnsi="Arial" w:cs="Arial"/>
                <w:sz w:val="20"/>
                <w:szCs w:val="20"/>
              </w:rPr>
              <w:t>No</w:t>
            </w:r>
          </w:p>
        </w:tc>
        <w:tc>
          <w:tcPr>
            <w:tcW w:w="3085" w:type="dxa"/>
            <w:tcBorders>
              <w:top w:val="single" w:sz="4" w:space="0" w:color="000000"/>
              <w:left w:val="single" w:sz="4" w:space="0" w:color="000000"/>
              <w:bottom w:val="single" w:sz="4" w:space="0" w:color="000000"/>
              <w:right w:val="single" w:sz="4" w:space="0" w:color="000000"/>
            </w:tcBorders>
          </w:tcPr>
          <w:p w14:paraId="17E7BFFA" w14:textId="77777777" w:rsidR="00FF185A" w:rsidRPr="006D04F9" w:rsidRDefault="00FF185A" w:rsidP="00FF185A">
            <w:pPr>
              <w:widowControl w:val="0"/>
              <w:autoSpaceDE w:val="0"/>
              <w:autoSpaceDN w:val="0"/>
              <w:adjustRightInd w:val="0"/>
              <w:spacing w:after="0" w:line="240" w:lineRule="auto"/>
              <w:rPr>
                <w:rFonts w:ascii="Arial" w:hAnsi="Arial" w:cs="Arial"/>
                <w:sz w:val="24"/>
                <w:szCs w:val="24"/>
              </w:rPr>
            </w:pPr>
          </w:p>
        </w:tc>
        <w:tc>
          <w:tcPr>
            <w:tcW w:w="3086" w:type="dxa"/>
            <w:tcBorders>
              <w:top w:val="single" w:sz="4" w:space="0" w:color="000000"/>
              <w:left w:val="single" w:sz="4" w:space="0" w:color="000000"/>
              <w:bottom w:val="single" w:sz="4" w:space="0" w:color="000000"/>
              <w:right w:val="single" w:sz="4" w:space="0" w:color="000000"/>
            </w:tcBorders>
          </w:tcPr>
          <w:p w14:paraId="30BC970A" w14:textId="77777777" w:rsidR="00FF185A" w:rsidRPr="006D04F9" w:rsidRDefault="00FF185A" w:rsidP="00FF185A">
            <w:pPr>
              <w:widowControl w:val="0"/>
              <w:autoSpaceDE w:val="0"/>
              <w:autoSpaceDN w:val="0"/>
              <w:adjustRightInd w:val="0"/>
              <w:spacing w:after="0" w:line="240" w:lineRule="auto"/>
              <w:rPr>
                <w:rFonts w:ascii="Arial" w:hAnsi="Arial" w:cs="Arial"/>
                <w:sz w:val="24"/>
                <w:szCs w:val="24"/>
              </w:rPr>
            </w:pPr>
          </w:p>
        </w:tc>
      </w:tr>
      <w:tr w:rsidR="00FF185A" w:rsidRPr="006D04F9" w14:paraId="1A1028C0" w14:textId="77777777" w:rsidTr="00FF185A">
        <w:trPr>
          <w:trHeight w:hRule="exact" w:val="340"/>
        </w:trPr>
        <w:tc>
          <w:tcPr>
            <w:tcW w:w="3086" w:type="dxa"/>
            <w:tcBorders>
              <w:top w:val="single" w:sz="4" w:space="0" w:color="000000"/>
              <w:left w:val="single" w:sz="4" w:space="0" w:color="000000"/>
              <w:bottom w:val="single" w:sz="4" w:space="0" w:color="000000"/>
              <w:right w:val="single" w:sz="4" w:space="0" w:color="000000"/>
            </w:tcBorders>
          </w:tcPr>
          <w:p w14:paraId="35A65F55" w14:textId="77777777" w:rsidR="00FF185A" w:rsidRPr="006D04F9" w:rsidRDefault="00FF185A" w:rsidP="00FF185A">
            <w:pPr>
              <w:widowControl w:val="0"/>
              <w:autoSpaceDE w:val="0"/>
              <w:autoSpaceDN w:val="0"/>
              <w:adjustRightInd w:val="0"/>
              <w:spacing w:before="47" w:after="0" w:line="240" w:lineRule="auto"/>
              <w:ind w:left="95" w:right="-20"/>
              <w:rPr>
                <w:rFonts w:ascii="Arial" w:hAnsi="Arial" w:cs="Arial"/>
                <w:sz w:val="24"/>
                <w:szCs w:val="24"/>
              </w:rPr>
            </w:pPr>
            <w:r w:rsidRPr="006D04F9">
              <w:rPr>
                <w:rFonts w:ascii="Arial" w:hAnsi="Arial" w:cs="Arial"/>
                <w:sz w:val="20"/>
                <w:szCs w:val="20"/>
              </w:rPr>
              <w:t>Other</w:t>
            </w:r>
          </w:p>
        </w:tc>
        <w:tc>
          <w:tcPr>
            <w:tcW w:w="1543" w:type="dxa"/>
            <w:tcBorders>
              <w:top w:val="single" w:sz="4" w:space="0" w:color="000000"/>
              <w:left w:val="single" w:sz="4" w:space="0" w:color="000000"/>
              <w:bottom w:val="single" w:sz="4" w:space="0" w:color="000000"/>
              <w:right w:val="single" w:sz="4" w:space="0" w:color="000000"/>
            </w:tcBorders>
          </w:tcPr>
          <w:p w14:paraId="4AA41872" w14:textId="77777777" w:rsidR="00FF185A" w:rsidRPr="006D04F9" w:rsidRDefault="00FF185A" w:rsidP="00FF185A">
            <w:pPr>
              <w:widowControl w:val="0"/>
              <w:autoSpaceDE w:val="0"/>
              <w:autoSpaceDN w:val="0"/>
              <w:adjustRightInd w:val="0"/>
              <w:spacing w:before="47" w:after="0" w:line="240" w:lineRule="auto"/>
              <w:ind w:left="95" w:right="-20"/>
              <w:rPr>
                <w:rFonts w:ascii="Arial" w:hAnsi="Arial" w:cs="Arial"/>
                <w:sz w:val="24"/>
                <w:szCs w:val="24"/>
              </w:rPr>
            </w:pPr>
            <w:r w:rsidRPr="006D04F9">
              <w:rPr>
                <w:rFonts w:ascii="Arial" w:hAnsi="Arial" w:cs="Arial"/>
                <w:sz w:val="20"/>
                <w:szCs w:val="20"/>
              </w:rPr>
              <w:t>No</w:t>
            </w:r>
          </w:p>
        </w:tc>
        <w:tc>
          <w:tcPr>
            <w:tcW w:w="3085" w:type="dxa"/>
            <w:tcBorders>
              <w:top w:val="single" w:sz="4" w:space="0" w:color="000000"/>
              <w:left w:val="single" w:sz="4" w:space="0" w:color="000000"/>
              <w:bottom w:val="single" w:sz="4" w:space="0" w:color="000000"/>
              <w:right w:val="single" w:sz="4" w:space="0" w:color="000000"/>
            </w:tcBorders>
          </w:tcPr>
          <w:p w14:paraId="144A9BB8" w14:textId="77777777" w:rsidR="00FF185A" w:rsidRPr="006D04F9" w:rsidRDefault="00FF185A" w:rsidP="00FF185A">
            <w:pPr>
              <w:widowControl w:val="0"/>
              <w:autoSpaceDE w:val="0"/>
              <w:autoSpaceDN w:val="0"/>
              <w:adjustRightInd w:val="0"/>
              <w:spacing w:after="0" w:line="240" w:lineRule="auto"/>
              <w:rPr>
                <w:rFonts w:ascii="Arial" w:hAnsi="Arial" w:cs="Arial"/>
                <w:sz w:val="24"/>
                <w:szCs w:val="24"/>
              </w:rPr>
            </w:pPr>
          </w:p>
        </w:tc>
        <w:tc>
          <w:tcPr>
            <w:tcW w:w="3086" w:type="dxa"/>
            <w:tcBorders>
              <w:top w:val="single" w:sz="4" w:space="0" w:color="000000"/>
              <w:left w:val="single" w:sz="4" w:space="0" w:color="000000"/>
              <w:bottom w:val="single" w:sz="4" w:space="0" w:color="000000"/>
              <w:right w:val="single" w:sz="4" w:space="0" w:color="000000"/>
            </w:tcBorders>
          </w:tcPr>
          <w:p w14:paraId="0D448E34" w14:textId="77777777" w:rsidR="00FF185A" w:rsidRPr="006D04F9" w:rsidRDefault="00FF185A" w:rsidP="00FF185A">
            <w:pPr>
              <w:widowControl w:val="0"/>
              <w:autoSpaceDE w:val="0"/>
              <w:autoSpaceDN w:val="0"/>
              <w:adjustRightInd w:val="0"/>
              <w:spacing w:after="0" w:line="240" w:lineRule="auto"/>
              <w:rPr>
                <w:rFonts w:ascii="Arial" w:hAnsi="Arial" w:cs="Arial"/>
                <w:sz w:val="24"/>
                <w:szCs w:val="24"/>
              </w:rPr>
            </w:pPr>
          </w:p>
        </w:tc>
      </w:tr>
      <w:tr w:rsidR="00FF185A" w:rsidRPr="006D04F9" w14:paraId="5E055878" w14:textId="77777777" w:rsidTr="00FF185A">
        <w:trPr>
          <w:trHeight w:hRule="exact" w:val="340"/>
        </w:trPr>
        <w:tc>
          <w:tcPr>
            <w:tcW w:w="3086" w:type="dxa"/>
            <w:tcBorders>
              <w:top w:val="single" w:sz="4" w:space="0" w:color="000000"/>
              <w:left w:val="single" w:sz="4" w:space="0" w:color="000000"/>
              <w:bottom w:val="single" w:sz="4" w:space="0" w:color="000000"/>
              <w:right w:val="single" w:sz="4" w:space="0" w:color="000000"/>
            </w:tcBorders>
          </w:tcPr>
          <w:p w14:paraId="78F808A4" w14:textId="77777777" w:rsidR="00FF185A" w:rsidRPr="006D04F9" w:rsidRDefault="00FF185A" w:rsidP="00FF185A">
            <w:pPr>
              <w:widowControl w:val="0"/>
              <w:autoSpaceDE w:val="0"/>
              <w:autoSpaceDN w:val="0"/>
              <w:adjustRightInd w:val="0"/>
              <w:spacing w:before="47" w:after="0" w:line="240" w:lineRule="auto"/>
              <w:ind w:left="95" w:right="-20"/>
              <w:rPr>
                <w:rFonts w:ascii="Arial" w:hAnsi="Arial" w:cs="Arial"/>
                <w:sz w:val="24"/>
                <w:szCs w:val="24"/>
              </w:rPr>
            </w:pPr>
            <w:r w:rsidRPr="006D04F9">
              <w:rPr>
                <w:rFonts w:ascii="Arial" w:hAnsi="Arial" w:cs="Arial"/>
                <w:sz w:val="20"/>
                <w:szCs w:val="20"/>
              </w:rPr>
              <w:t>Other</w:t>
            </w:r>
          </w:p>
        </w:tc>
        <w:tc>
          <w:tcPr>
            <w:tcW w:w="1543" w:type="dxa"/>
            <w:tcBorders>
              <w:top w:val="single" w:sz="4" w:space="0" w:color="000000"/>
              <w:left w:val="single" w:sz="4" w:space="0" w:color="000000"/>
              <w:bottom w:val="single" w:sz="4" w:space="0" w:color="000000"/>
              <w:right w:val="single" w:sz="4" w:space="0" w:color="000000"/>
            </w:tcBorders>
          </w:tcPr>
          <w:p w14:paraId="5E7072F0" w14:textId="77777777" w:rsidR="00FF185A" w:rsidRPr="006D04F9" w:rsidRDefault="00FF185A" w:rsidP="00FF185A">
            <w:pPr>
              <w:widowControl w:val="0"/>
              <w:autoSpaceDE w:val="0"/>
              <w:autoSpaceDN w:val="0"/>
              <w:adjustRightInd w:val="0"/>
              <w:spacing w:before="47" w:after="0" w:line="240" w:lineRule="auto"/>
              <w:ind w:left="95" w:right="-20"/>
              <w:rPr>
                <w:rFonts w:ascii="Arial" w:hAnsi="Arial" w:cs="Arial"/>
                <w:sz w:val="24"/>
                <w:szCs w:val="24"/>
              </w:rPr>
            </w:pPr>
            <w:r w:rsidRPr="006D04F9">
              <w:rPr>
                <w:rFonts w:ascii="Arial" w:hAnsi="Arial" w:cs="Arial"/>
                <w:sz w:val="20"/>
                <w:szCs w:val="20"/>
              </w:rPr>
              <w:t>No</w:t>
            </w:r>
          </w:p>
        </w:tc>
        <w:tc>
          <w:tcPr>
            <w:tcW w:w="3085" w:type="dxa"/>
            <w:tcBorders>
              <w:top w:val="single" w:sz="4" w:space="0" w:color="000000"/>
              <w:left w:val="single" w:sz="4" w:space="0" w:color="000000"/>
              <w:bottom w:val="single" w:sz="4" w:space="0" w:color="000000"/>
              <w:right w:val="single" w:sz="4" w:space="0" w:color="000000"/>
            </w:tcBorders>
          </w:tcPr>
          <w:p w14:paraId="1AF648AB" w14:textId="77777777" w:rsidR="00FF185A" w:rsidRPr="006D04F9" w:rsidRDefault="00FF185A" w:rsidP="00FF185A">
            <w:pPr>
              <w:widowControl w:val="0"/>
              <w:autoSpaceDE w:val="0"/>
              <w:autoSpaceDN w:val="0"/>
              <w:adjustRightInd w:val="0"/>
              <w:spacing w:after="0" w:line="240" w:lineRule="auto"/>
              <w:rPr>
                <w:rFonts w:ascii="Arial" w:hAnsi="Arial" w:cs="Arial"/>
                <w:sz w:val="24"/>
                <w:szCs w:val="24"/>
              </w:rPr>
            </w:pPr>
          </w:p>
        </w:tc>
        <w:tc>
          <w:tcPr>
            <w:tcW w:w="3086" w:type="dxa"/>
            <w:tcBorders>
              <w:top w:val="single" w:sz="4" w:space="0" w:color="000000"/>
              <w:left w:val="single" w:sz="4" w:space="0" w:color="000000"/>
              <w:bottom w:val="single" w:sz="4" w:space="0" w:color="000000"/>
              <w:right w:val="single" w:sz="4" w:space="0" w:color="000000"/>
            </w:tcBorders>
          </w:tcPr>
          <w:p w14:paraId="754E75AD" w14:textId="77777777" w:rsidR="00FF185A" w:rsidRPr="006D04F9" w:rsidRDefault="00FF185A" w:rsidP="00FF185A">
            <w:pPr>
              <w:widowControl w:val="0"/>
              <w:autoSpaceDE w:val="0"/>
              <w:autoSpaceDN w:val="0"/>
              <w:adjustRightInd w:val="0"/>
              <w:spacing w:after="0" w:line="240" w:lineRule="auto"/>
              <w:rPr>
                <w:rFonts w:ascii="Arial" w:hAnsi="Arial" w:cs="Arial"/>
                <w:sz w:val="24"/>
                <w:szCs w:val="24"/>
              </w:rPr>
            </w:pPr>
          </w:p>
        </w:tc>
      </w:tr>
    </w:tbl>
    <w:p w14:paraId="4C758331" w14:textId="77777777" w:rsidR="005E448B" w:rsidRPr="006D04F9" w:rsidRDefault="005E448B">
      <w:pPr>
        <w:widowControl w:val="0"/>
        <w:autoSpaceDE w:val="0"/>
        <w:autoSpaceDN w:val="0"/>
        <w:adjustRightInd w:val="0"/>
        <w:spacing w:after="0" w:line="240" w:lineRule="auto"/>
        <w:rPr>
          <w:rFonts w:ascii="Arial" w:hAnsi="Arial" w:cs="Arial"/>
          <w:sz w:val="24"/>
          <w:szCs w:val="24"/>
        </w:rPr>
        <w:sectPr w:rsidR="005E448B" w:rsidRPr="006D04F9">
          <w:pgSz w:w="12240" w:h="15840"/>
          <w:pgMar w:top="1320" w:right="600" w:bottom="1060" w:left="600" w:header="798" w:footer="865" w:gutter="0"/>
          <w:cols w:space="720"/>
          <w:noEndnote/>
        </w:sectPr>
      </w:pPr>
      <w:bookmarkStart w:id="0" w:name="_GoBack"/>
      <w:bookmarkEnd w:id="0"/>
    </w:p>
    <w:p w14:paraId="2226B77F" w14:textId="6BD54274" w:rsidR="005E448B" w:rsidRPr="006D04F9" w:rsidRDefault="005E448B" w:rsidP="00EB1878">
      <w:pPr>
        <w:widowControl w:val="0"/>
        <w:tabs>
          <w:tab w:val="left" w:pos="7240"/>
        </w:tabs>
        <w:autoSpaceDE w:val="0"/>
        <w:autoSpaceDN w:val="0"/>
        <w:adjustRightInd w:val="0"/>
        <w:spacing w:before="29" w:after="0" w:line="240" w:lineRule="auto"/>
        <w:ind w:right="-20"/>
        <w:rPr>
          <w:rFonts w:ascii="Arial" w:hAnsi="Arial" w:cs="Arial"/>
          <w:sz w:val="24"/>
          <w:szCs w:val="24"/>
        </w:rPr>
      </w:pPr>
    </w:p>
    <w:sectPr w:rsidR="005E448B" w:rsidRPr="006D04F9">
      <w:pgSz w:w="12240" w:h="15840"/>
      <w:pgMar w:top="1320" w:right="600" w:bottom="1060" w:left="600" w:header="798" w:footer="86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05AF4" w14:textId="77777777" w:rsidR="00D71B30" w:rsidRDefault="00D71B30">
      <w:pPr>
        <w:spacing w:after="0" w:line="240" w:lineRule="auto"/>
      </w:pPr>
      <w:r>
        <w:separator/>
      </w:r>
    </w:p>
  </w:endnote>
  <w:endnote w:type="continuationSeparator" w:id="0">
    <w:p w14:paraId="701201BB" w14:textId="77777777" w:rsidR="00D71B30" w:rsidRDefault="00D71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088042"/>
      <w:docPartObj>
        <w:docPartGallery w:val="Page Numbers (Bottom of Page)"/>
        <w:docPartUnique/>
      </w:docPartObj>
    </w:sdtPr>
    <w:sdtEndPr>
      <w:rPr>
        <w:noProof/>
      </w:rPr>
    </w:sdtEndPr>
    <w:sdtContent>
      <w:p w14:paraId="1AD14CA9" w14:textId="65F6C3CD" w:rsidR="00D71B30" w:rsidRDefault="00D71B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57BA17" w14:textId="4704BC6A" w:rsidR="00D71B30" w:rsidRPr="00895669" w:rsidRDefault="00D71B30" w:rsidP="00895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534745"/>
      <w:docPartObj>
        <w:docPartGallery w:val="Page Numbers (Bottom of Page)"/>
        <w:docPartUnique/>
      </w:docPartObj>
    </w:sdtPr>
    <w:sdtEndPr>
      <w:rPr>
        <w:noProof/>
      </w:rPr>
    </w:sdtEndPr>
    <w:sdtContent>
      <w:p w14:paraId="299B029B" w14:textId="77777777" w:rsidR="00D71B30" w:rsidRDefault="00D71B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BFC83B" w14:textId="77777777" w:rsidR="00D71B30" w:rsidRPr="00895669" w:rsidRDefault="00D71B30" w:rsidP="00895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3D946" w14:textId="77777777" w:rsidR="00D71B30" w:rsidRDefault="00D71B30">
      <w:pPr>
        <w:spacing w:after="0" w:line="240" w:lineRule="auto"/>
      </w:pPr>
      <w:r>
        <w:separator/>
      </w:r>
    </w:p>
  </w:footnote>
  <w:footnote w:type="continuationSeparator" w:id="0">
    <w:p w14:paraId="196F5589" w14:textId="77777777" w:rsidR="00D71B30" w:rsidRDefault="00D71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07630" w14:textId="77777777" w:rsidR="00E1056D" w:rsidRDefault="00E1056D">
    <w:pPr>
      <w:widowControl w:val="0"/>
      <w:autoSpaceDE w:val="0"/>
      <w:autoSpaceDN w:val="0"/>
      <w:adjustRightInd w:val="0"/>
      <w:spacing w:after="0" w:line="200" w:lineRule="exact"/>
      <w:rPr>
        <w:rFonts w:ascii="Times New Roman" w:hAnsi="Times New Roman" w:cs="Times New Roman"/>
        <w:sz w:val="20"/>
        <w:szCs w:val="20"/>
      </w:rPr>
    </w:pPr>
  </w:p>
  <w:p w14:paraId="776F6002" w14:textId="77777777" w:rsidR="00E1056D" w:rsidRDefault="00E1056D">
    <w:pPr>
      <w:widowControl w:val="0"/>
      <w:autoSpaceDE w:val="0"/>
      <w:autoSpaceDN w:val="0"/>
      <w:adjustRightInd w:val="0"/>
      <w:spacing w:after="0" w:line="200" w:lineRule="exact"/>
      <w:rPr>
        <w:rFonts w:ascii="Times New Roman" w:hAnsi="Times New Roman" w:cs="Times New Roman"/>
        <w:sz w:val="20"/>
        <w:szCs w:val="20"/>
      </w:rPr>
    </w:pPr>
  </w:p>
  <w:p w14:paraId="055DDDB7" w14:textId="77777777" w:rsidR="00E1056D" w:rsidRDefault="00E1056D">
    <w:pPr>
      <w:widowControl w:val="0"/>
      <w:autoSpaceDE w:val="0"/>
      <w:autoSpaceDN w:val="0"/>
      <w:adjustRightInd w:val="0"/>
      <w:spacing w:after="0" w:line="200" w:lineRule="exact"/>
      <w:rPr>
        <w:rFonts w:ascii="Times New Roman" w:hAnsi="Times New Roman" w:cs="Times New Roman"/>
        <w:sz w:val="20"/>
        <w:szCs w:val="20"/>
      </w:rPr>
    </w:pPr>
  </w:p>
  <w:p w14:paraId="17C5BE14" w14:textId="06C31734" w:rsidR="00D71B30" w:rsidRDefault="00D71B30">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3664D5C3" wp14:editId="352E7299">
              <wp:simplePos x="0" y="0"/>
              <wp:positionH relativeFrom="page">
                <wp:posOffset>457200</wp:posOffset>
              </wp:positionH>
              <wp:positionV relativeFrom="page">
                <wp:posOffset>850900</wp:posOffset>
              </wp:positionV>
              <wp:extent cx="6858000" cy="12700"/>
              <wp:effectExtent l="0" t="0" r="0" b="0"/>
              <wp:wrapNone/>
              <wp:docPr id="234"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91438E"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67pt,8in,67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" o:allowincell="f" filled="f" strokeweight=".5pt">
              <v:path arrowok="t" o:connecttype="custom" o:connectlocs="0,0;6858000,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14:anchorId="556975ED" wp14:editId="33EC077A">
              <wp:simplePos x="0" y="0"/>
              <wp:positionH relativeFrom="page">
                <wp:posOffset>469900</wp:posOffset>
              </wp:positionH>
              <wp:positionV relativeFrom="page">
                <wp:posOffset>494030</wp:posOffset>
              </wp:positionV>
              <wp:extent cx="3053080" cy="330200"/>
              <wp:effectExtent l="0" t="0" r="0" b="0"/>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52243" w14:textId="77777777" w:rsidR="00D71B30" w:rsidRDefault="00D71B30">
                          <w:pPr>
                            <w:widowControl w:val="0"/>
                            <w:autoSpaceDE w:val="0"/>
                            <w:autoSpaceDN w:val="0"/>
                            <w:adjustRightInd w:val="0"/>
                            <w:spacing w:after="0" w:line="224" w:lineRule="exact"/>
                            <w:ind w:left="20" w:right="-50"/>
                            <w:rPr>
                              <w:rFonts w:ascii="Arial" w:hAnsi="Arial" w:cs="Arial"/>
                              <w:sz w:val="20"/>
                              <w:szCs w:val="20"/>
                            </w:rPr>
                          </w:pPr>
                          <w:r>
                            <w:rPr>
                              <w:rFonts w:ascii="Arial" w:hAnsi="Arial" w:cs="Arial"/>
                              <w:b/>
                              <w:bCs/>
                              <w:sz w:val="20"/>
                              <w:szCs w:val="20"/>
                            </w:rPr>
                            <w:t xml:space="preserve">Applicant: </w:t>
                          </w:r>
                          <w:r>
                            <w:rPr>
                              <w:rFonts w:ascii="Arial" w:hAnsi="Arial" w:cs="Arial"/>
                              <w:sz w:val="20"/>
                              <w:szCs w:val="20"/>
                            </w:rPr>
                            <w:t>Grand Rapids/Wyoming/Kent County CoC</w:t>
                          </w:r>
                        </w:p>
                        <w:p w14:paraId="2950277A" w14:textId="77777777" w:rsidR="00D71B30" w:rsidRDefault="00D71B30">
                          <w:pPr>
                            <w:widowControl w:val="0"/>
                            <w:autoSpaceDE w:val="0"/>
                            <w:autoSpaceDN w:val="0"/>
                            <w:adjustRightInd w:val="0"/>
                            <w:spacing w:before="50" w:after="0" w:line="240" w:lineRule="auto"/>
                            <w:ind w:left="20" w:right="-20"/>
                            <w:rPr>
                              <w:rFonts w:ascii="Arial" w:hAnsi="Arial" w:cs="Arial"/>
                              <w:sz w:val="20"/>
                              <w:szCs w:val="20"/>
                            </w:rPr>
                          </w:pPr>
                          <w:r>
                            <w:rPr>
                              <w:rFonts w:ascii="Arial" w:hAnsi="Arial" w:cs="Arial"/>
                              <w:b/>
                              <w:bCs/>
                              <w:sz w:val="20"/>
                              <w:szCs w:val="20"/>
                            </w:rPr>
                            <w:t xml:space="preserve">Project: </w:t>
                          </w:r>
                          <w:r>
                            <w:rPr>
                              <w:rFonts w:ascii="Arial" w:hAnsi="Arial" w:cs="Arial"/>
                              <w:sz w:val="20"/>
                              <w:szCs w:val="20"/>
                            </w:rPr>
                            <w:t>MI-506 CoC Registration FY2018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975ED" id="_x0000_t202" coordsize="21600,21600" o:spt="202" path="m,l,21600r21600,l21600,xe">
              <v:stroke joinstyle="miter"/>
              <v:path gradientshapeok="t" o:connecttype="rect"/>
            </v:shapetype>
            <v:shape id="Text Box 2" o:spid="_x0000_s1029" type="#_x0000_t202" style="position:absolute;margin-left:37pt;margin-top:38.9pt;width:240.4pt;height: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" o:allowincell="f" filled="f" stroked="f">
              <v:textbox inset="0,0,0,0">
                <w:txbxContent>
                  <w:p w14:paraId="39952243" w14:textId="77777777" w:rsidR="00D71B30" w:rsidRDefault="00D71B30">
                    <w:pPr>
                      <w:widowControl w:val="0"/>
                      <w:autoSpaceDE w:val="0"/>
                      <w:autoSpaceDN w:val="0"/>
                      <w:adjustRightInd w:val="0"/>
                      <w:spacing w:after="0" w:line="224" w:lineRule="exact"/>
                      <w:ind w:left="20" w:right="-50"/>
                      <w:rPr>
                        <w:rFonts w:ascii="Arial" w:hAnsi="Arial" w:cs="Arial"/>
                        <w:sz w:val="20"/>
                        <w:szCs w:val="20"/>
                      </w:rPr>
                    </w:pPr>
                    <w:r>
                      <w:rPr>
                        <w:rFonts w:ascii="Arial" w:hAnsi="Arial" w:cs="Arial"/>
                        <w:b/>
                        <w:bCs/>
                        <w:sz w:val="20"/>
                        <w:szCs w:val="20"/>
                      </w:rPr>
                      <w:t xml:space="preserve">Applicant: </w:t>
                    </w:r>
                    <w:r>
                      <w:rPr>
                        <w:rFonts w:ascii="Arial" w:hAnsi="Arial" w:cs="Arial"/>
                        <w:sz w:val="20"/>
                        <w:szCs w:val="20"/>
                      </w:rPr>
                      <w:t>Grand Rapids/Wyoming/Kent County CoC</w:t>
                    </w:r>
                  </w:p>
                  <w:p w14:paraId="2950277A" w14:textId="77777777" w:rsidR="00D71B30" w:rsidRDefault="00D71B30">
                    <w:pPr>
                      <w:widowControl w:val="0"/>
                      <w:autoSpaceDE w:val="0"/>
                      <w:autoSpaceDN w:val="0"/>
                      <w:adjustRightInd w:val="0"/>
                      <w:spacing w:before="50" w:after="0" w:line="240" w:lineRule="auto"/>
                      <w:ind w:left="20" w:right="-20"/>
                      <w:rPr>
                        <w:rFonts w:ascii="Arial" w:hAnsi="Arial" w:cs="Arial"/>
                        <w:sz w:val="20"/>
                        <w:szCs w:val="20"/>
                      </w:rPr>
                    </w:pPr>
                    <w:r>
                      <w:rPr>
                        <w:rFonts w:ascii="Arial" w:hAnsi="Arial" w:cs="Arial"/>
                        <w:b/>
                        <w:bCs/>
                        <w:sz w:val="20"/>
                        <w:szCs w:val="20"/>
                      </w:rPr>
                      <w:t xml:space="preserve">Project: </w:t>
                    </w:r>
                    <w:r>
                      <w:rPr>
                        <w:rFonts w:ascii="Arial" w:hAnsi="Arial" w:cs="Arial"/>
                        <w:sz w:val="20"/>
                        <w:szCs w:val="20"/>
                      </w:rPr>
                      <w:t>MI-506 CoC Registration FY2018</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49DDE801" wp14:editId="7C5FFF4F">
              <wp:simplePos x="0" y="0"/>
              <wp:positionH relativeFrom="page">
                <wp:posOffset>5801995</wp:posOffset>
              </wp:positionH>
              <wp:positionV relativeFrom="page">
                <wp:posOffset>494030</wp:posOffset>
              </wp:positionV>
              <wp:extent cx="1500505" cy="330200"/>
              <wp:effectExtent l="0" t="0" r="0" b="0"/>
              <wp:wrapNone/>
              <wp:docPr id="2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8001F" w14:textId="77777777" w:rsidR="00D71B30" w:rsidRDefault="00D71B30">
                          <w:pPr>
                            <w:widowControl w:val="0"/>
                            <w:autoSpaceDE w:val="0"/>
                            <w:autoSpaceDN w:val="0"/>
                            <w:adjustRightInd w:val="0"/>
                            <w:spacing w:after="0" w:line="224" w:lineRule="exact"/>
                            <w:jc w:val="right"/>
                            <w:rPr>
                              <w:rFonts w:ascii="Arial" w:hAnsi="Arial" w:cs="Arial"/>
                              <w:sz w:val="20"/>
                              <w:szCs w:val="20"/>
                            </w:rPr>
                          </w:pPr>
                          <w:r>
                            <w:rPr>
                              <w:rFonts w:ascii="Arial" w:hAnsi="Arial" w:cs="Arial"/>
                              <w:sz w:val="20"/>
                              <w:szCs w:val="20"/>
                            </w:rPr>
                            <w:t>MI 506</w:t>
                          </w:r>
                        </w:p>
                        <w:p w14:paraId="55E97510" w14:textId="77777777" w:rsidR="00D71B30" w:rsidRDefault="00D71B30">
                          <w:pPr>
                            <w:widowControl w:val="0"/>
                            <w:autoSpaceDE w:val="0"/>
                            <w:autoSpaceDN w:val="0"/>
                            <w:adjustRightInd w:val="0"/>
                            <w:spacing w:before="50" w:after="0" w:line="240" w:lineRule="auto"/>
                            <w:ind w:left="-30"/>
                            <w:jc w:val="right"/>
                            <w:rPr>
                              <w:rFonts w:ascii="Arial" w:hAnsi="Arial" w:cs="Arial"/>
                              <w:sz w:val="20"/>
                              <w:szCs w:val="20"/>
                            </w:rPr>
                          </w:pPr>
                          <w:r>
                            <w:rPr>
                              <w:rFonts w:ascii="Arial" w:hAnsi="Arial" w:cs="Arial"/>
                              <w:sz w:val="20"/>
                              <w:szCs w:val="20"/>
                            </w:rPr>
                            <w:t>COC_REG_2018_159848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DE801" id="Text Box 3" o:spid="_x0000_s1030" type="#_x0000_t202" style="position:absolute;margin-left:456.85pt;margin-top:38.9pt;width:118.15pt;height:2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" o:allowincell="f" filled="f" stroked="f">
              <v:textbox inset="0,0,0,0">
                <w:txbxContent>
                  <w:p w14:paraId="48B8001F" w14:textId="77777777" w:rsidR="00D71B30" w:rsidRDefault="00D71B30">
                    <w:pPr>
                      <w:widowControl w:val="0"/>
                      <w:autoSpaceDE w:val="0"/>
                      <w:autoSpaceDN w:val="0"/>
                      <w:adjustRightInd w:val="0"/>
                      <w:spacing w:after="0" w:line="224" w:lineRule="exact"/>
                      <w:jc w:val="right"/>
                      <w:rPr>
                        <w:rFonts w:ascii="Arial" w:hAnsi="Arial" w:cs="Arial"/>
                        <w:sz w:val="20"/>
                        <w:szCs w:val="20"/>
                      </w:rPr>
                    </w:pPr>
                    <w:r>
                      <w:rPr>
                        <w:rFonts w:ascii="Arial" w:hAnsi="Arial" w:cs="Arial"/>
                        <w:sz w:val="20"/>
                        <w:szCs w:val="20"/>
                      </w:rPr>
                      <w:t>MI 506</w:t>
                    </w:r>
                  </w:p>
                  <w:p w14:paraId="55E97510" w14:textId="77777777" w:rsidR="00D71B30" w:rsidRDefault="00D71B30">
                    <w:pPr>
                      <w:widowControl w:val="0"/>
                      <w:autoSpaceDE w:val="0"/>
                      <w:autoSpaceDN w:val="0"/>
                      <w:adjustRightInd w:val="0"/>
                      <w:spacing w:before="50" w:after="0" w:line="240" w:lineRule="auto"/>
                      <w:ind w:left="-30"/>
                      <w:jc w:val="right"/>
                      <w:rPr>
                        <w:rFonts w:ascii="Arial" w:hAnsi="Arial" w:cs="Arial"/>
                        <w:sz w:val="20"/>
                        <w:szCs w:val="20"/>
                      </w:rPr>
                    </w:pPr>
                    <w:r>
                      <w:rPr>
                        <w:rFonts w:ascii="Arial" w:hAnsi="Arial" w:cs="Arial"/>
                        <w:sz w:val="20"/>
                        <w:szCs w:val="20"/>
                      </w:rPr>
                      <w:t>COC_REG_2018_159848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1A5"/>
    <w:multiLevelType w:val="multilevel"/>
    <w:tmpl w:val="35849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34507"/>
    <w:multiLevelType w:val="hybridMultilevel"/>
    <w:tmpl w:val="E2B28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BE07A1"/>
    <w:multiLevelType w:val="hybridMultilevel"/>
    <w:tmpl w:val="1188DF1C"/>
    <w:lvl w:ilvl="0" w:tplc="BF42DDF8">
      <w:start w:val="3"/>
      <w:numFmt w:val="bullet"/>
      <w:lvlText w:val=""/>
      <w:lvlJc w:val="left"/>
      <w:pPr>
        <w:ind w:left="720" w:hanging="360"/>
      </w:pPr>
      <w:rPr>
        <w:rFonts w:ascii="Symbol" w:eastAsiaTheme="minorEastAsia"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40A2A"/>
    <w:multiLevelType w:val="hybridMultilevel"/>
    <w:tmpl w:val="6D92F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1535D"/>
    <w:multiLevelType w:val="hybridMultilevel"/>
    <w:tmpl w:val="557AA4B8"/>
    <w:lvl w:ilvl="0" w:tplc="AB847030">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172D6"/>
    <w:multiLevelType w:val="hybridMultilevel"/>
    <w:tmpl w:val="5E041252"/>
    <w:lvl w:ilvl="0" w:tplc="B2F28F0C">
      <w:start w:val="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A0774"/>
    <w:multiLevelType w:val="hybridMultilevel"/>
    <w:tmpl w:val="F2067B62"/>
    <w:lvl w:ilvl="0" w:tplc="FFD41D8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5F7B32"/>
    <w:multiLevelType w:val="hybridMultilevel"/>
    <w:tmpl w:val="E39EC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FA0"/>
    <w:rsid w:val="000015D6"/>
    <w:rsid w:val="00017FEF"/>
    <w:rsid w:val="00050156"/>
    <w:rsid w:val="00053BB9"/>
    <w:rsid w:val="00056EF3"/>
    <w:rsid w:val="00061A87"/>
    <w:rsid w:val="00063369"/>
    <w:rsid w:val="000640F5"/>
    <w:rsid w:val="00070102"/>
    <w:rsid w:val="00072824"/>
    <w:rsid w:val="000D6B74"/>
    <w:rsid w:val="000E700A"/>
    <w:rsid w:val="000E710D"/>
    <w:rsid w:val="000F1A4E"/>
    <w:rsid w:val="00107F0D"/>
    <w:rsid w:val="00121950"/>
    <w:rsid w:val="00127931"/>
    <w:rsid w:val="0013001F"/>
    <w:rsid w:val="0016612D"/>
    <w:rsid w:val="001757C1"/>
    <w:rsid w:val="001844CF"/>
    <w:rsid w:val="00190671"/>
    <w:rsid w:val="001A35FC"/>
    <w:rsid w:val="001B40A1"/>
    <w:rsid w:val="001D2CFD"/>
    <w:rsid w:val="001E6239"/>
    <w:rsid w:val="001F71F9"/>
    <w:rsid w:val="0020678E"/>
    <w:rsid w:val="00206F1B"/>
    <w:rsid w:val="002133A1"/>
    <w:rsid w:val="00221B0F"/>
    <w:rsid w:val="002238D0"/>
    <w:rsid w:val="00232C2F"/>
    <w:rsid w:val="0024176E"/>
    <w:rsid w:val="0024700E"/>
    <w:rsid w:val="0025320B"/>
    <w:rsid w:val="002535D9"/>
    <w:rsid w:val="002676D5"/>
    <w:rsid w:val="00270ED9"/>
    <w:rsid w:val="00272465"/>
    <w:rsid w:val="00290D1A"/>
    <w:rsid w:val="00291BC2"/>
    <w:rsid w:val="002D781B"/>
    <w:rsid w:val="002F0AC1"/>
    <w:rsid w:val="00314EA7"/>
    <w:rsid w:val="00316A33"/>
    <w:rsid w:val="00335D61"/>
    <w:rsid w:val="00356E79"/>
    <w:rsid w:val="00360536"/>
    <w:rsid w:val="003639F8"/>
    <w:rsid w:val="003C1A41"/>
    <w:rsid w:val="003D1E49"/>
    <w:rsid w:val="003E5D80"/>
    <w:rsid w:val="003E75B7"/>
    <w:rsid w:val="003F351F"/>
    <w:rsid w:val="004104C1"/>
    <w:rsid w:val="004328A6"/>
    <w:rsid w:val="0043714C"/>
    <w:rsid w:val="00444DA2"/>
    <w:rsid w:val="00450D8C"/>
    <w:rsid w:val="004527C4"/>
    <w:rsid w:val="00462EFE"/>
    <w:rsid w:val="00474492"/>
    <w:rsid w:val="00484763"/>
    <w:rsid w:val="00490E26"/>
    <w:rsid w:val="0049648B"/>
    <w:rsid w:val="004A0063"/>
    <w:rsid w:val="004A4C68"/>
    <w:rsid w:val="004A7E00"/>
    <w:rsid w:val="004D1D6A"/>
    <w:rsid w:val="00501245"/>
    <w:rsid w:val="00514B18"/>
    <w:rsid w:val="005279B9"/>
    <w:rsid w:val="0053343B"/>
    <w:rsid w:val="00551CCC"/>
    <w:rsid w:val="00553B33"/>
    <w:rsid w:val="00570686"/>
    <w:rsid w:val="0057303D"/>
    <w:rsid w:val="00573B26"/>
    <w:rsid w:val="0057641B"/>
    <w:rsid w:val="00577417"/>
    <w:rsid w:val="00583530"/>
    <w:rsid w:val="00591ACA"/>
    <w:rsid w:val="005921C3"/>
    <w:rsid w:val="00597642"/>
    <w:rsid w:val="005A3BF5"/>
    <w:rsid w:val="005A77EA"/>
    <w:rsid w:val="005B6D3B"/>
    <w:rsid w:val="005C3702"/>
    <w:rsid w:val="005C4984"/>
    <w:rsid w:val="005C64BE"/>
    <w:rsid w:val="005E448B"/>
    <w:rsid w:val="005F0ED6"/>
    <w:rsid w:val="0063349E"/>
    <w:rsid w:val="0065097F"/>
    <w:rsid w:val="00656E44"/>
    <w:rsid w:val="00657E96"/>
    <w:rsid w:val="00663783"/>
    <w:rsid w:val="0067100F"/>
    <w:rsid w:val="006864EF"/>
    <w:rsid w:val="006B434A"/>
    <w:rsid w:val="006C5057"/>
    <w:rsid w:val="006D04F9"/>
    <w:rsid w:val="006E42D2"/>
    <w:rsid w:val="006F6462"/>
    <w:rsid w:val="0071307A"/>
    <w:rsid w:val="00736BA5"/>
    <w:rsid w:val="00742384"/>
    <w:rsid w:val="00754CE9"/>
    <w:rsid w:val="00756629"/>
    <w:rsid w:val="007573F2"/>
    <w:rsid w:val="00757EF9"/>
    <w:rsid w:val="00762E99"/>
    <w:rsid w:val="007710BC"/>
    <w:rsid w:val="0077361B"/>
    <w:rsid w:val="00790202"/>
    <w:rsid w:val="00791668"/>
    <w:rsid w:val="00795FBF"/>
    <w:rsid w:val="007C7D0C"/>
    <w:rsid w:val="007E42FE"/>
    <w:rsid w:val="007E6A26"/>
    <w:rsid w:val="007F5766"/>
    <w:rsid w:val="007F654A"/>
    <w:rsid w:val="007F7623"/>
    <w:rsid w:val="007F77B9"/>
    <w:rsid w:val="00831E34"/>
    <w:rsid w:val="00844054"/>
    <w:rsid w:val="00846DC2"/>
    <w:rsid w:val="0085718B"/>
    <w:rsid w:val="00861542"/>
    <w:rsid w:val="00861C0B"/>
    <w:rsid w:val="00874D08"/>
    <w:rsid w:val="00893A86"/>
    <w:rsid w:val="008951C4"/>
    <w:rsid w:val="00895669"/>
    <w:rsid w:val="00897521"/>
    <w:rsid w:val="008B0C96"/>
    <w:rsid w:val="008E2EF6"/>
    <w:rsid w:val="008E5C7C"/>
    <w:rsid w:val="008E7425"/>
    <w:rsid w:val="008F42FE"/>
    <w:rsid w:val="00911368"/>
    <w:rsid w:val="00922C15"/>
    <w:rsid w:val="00923E3B"/>
    <w:rsid w:val="009327BD"/>
    <w:rsid w:val="009415F2"/>
    <w:rsid w:val="00970E23"/>
    <w:rsid w:val="0097661A"/>
    <w:rsid w:val="0098038A"/>
    <w:rsid w:val="009A1BCB"/>
    <w:rsid w:val="009C4081"/>
    <w:rsid w:val="009C791C"/>
    <w:rsid w:val="009D0548"/>
    <w:rsid w:val="009D416D"/>
    <w:rsid w:val="009D45C8"/>
    <w:rsid w:val="009D7509"/>
    <w:rsid w:val="00A0273B"/>
    <w:rsid w:val="00A049E4"/>
    <w:rsid w:val="00A11813"/>
    <w:rsid w:val="00A2506C"/>
    <w:rsid w:val="00A251CD"/>
    <w:rsid w:val="00A26753"/>
    <w:rsid w:val="00A34BB6"/>
    <w:rsid w:val="00A35566"/>
    <w:rsid w:val="00A37A22"/>
    <w:rsid w:val="00A458D9"/>
    <w:rsid w:val="00A616FC"/>
    <w:rsid w:val="00A6624C"/>
    <w:rsid w:val="00A8156B"/>
    <w:rsid w:val="00A836F4"/>
    <w:rsid w:val="00AC7396"/>
    <w:rsid w:val="00AD67B0"/>
    <w:rsid w:val="00AE5B1D"/>
    <w:rsid w:val="00B17B6F"/>
    <w:rsid w:val="00B17E96"/>
    <w:rsid w:val="00B203B9"/>
    <w:rsid w:val="00B24F58"/>
    <w:rsid w:val="00B31012"/>
    <w:rsid w:val="00B33505"/>
    <w:rsid w:val="00B37802"/>
    <w:rsid w:val="00B41E7D"/>
    <w:rsid w:val="00B43232"/>
    <w:rsid w:val="00B44BE7"/>
    <w:rsid w:val="00B565E7"/>
    <w:rsid w:val="00B73027"/>
    <w:rsid w:val="00B84D0E"/>
    <w:rsid w:val="00BA10C6"/>
    <w:rsid w:val="00BA6B59"/>
    <w:rsid w:val="00BC201B"/>
    <w:rsid w:val="00BD48EA"/>
    <w:rsid w:val="00BF1141"/>
    <w:rsid w:val="00BF5EB4"/>
    <w:rsid w:val="00BF66FC"/>
    <w:rsid w:val="00C2656A"/>
    <w:rsid w:val="00C30C36"/>
    <w:rsid w:val="00C4736C"/>
    <w:rsid w:val="00C47D60"/>
    <w:rsid w:val="00C52FA3"/>
    <w:rsid w:val="00C65A0A"/>
    <w:rsid w:val="00C756AD"/>
    <w:rsid w:val="00C8271B"/>
    <w:rsid w:val="00CA4F51"/>
    <w:rsid w:val="00CB756C"/>
    <w:rsid w:val="00CC12CD"/>
    <w:rsid w:val="00CF6000"/>
    <w:rsid w:val="00D11FC9"/>
    <w:rsid w:val="00D20E00"/>
    <w:rsid w:val="00D2322F"/>
    <w:rsid w:val="00D447DC"/>
    <w:rsid w:val="00D512BF"/>
    <w:rsid w:val="00D54B4F"/>
    <w:rsid w:val="00D57570"/>
    <w:rsid w:val="00D61EC9"/>
    <w:rsid w:val="00D64C60"/>
    <w:rsid w:val="00D67944"/>
    <w:rsid w:val="00D70929"/>
    <w:rsid w:val="00D71B30"/>
    <w:rsid w:val="00D80A90"/>
    <w:rsid w:val="00D828D2"/>
    <w:rsid w:val="00D90FA0"/>
    <w:rsid w:val="00D93C86"/>
    <w:rsid w:val="00D96691"/>
    <w:rsid w:val="00DA12D1"/>
    <w:rsid w:val="00DA5769"/>
    <w:rsid w:val="00DC6A4F"/>
    <w:rsid w:val="00DD2CEB"/>
    <w:rsid w:val="00DE7434"/>
    <w:rsid w:val="00DF3359"/>
    <w:rsid w:val="00E1056D"/>
    <w:rsid w:val="00E16753"/>
    <w:rsid w:val="00E63241"/>
    <w:rsid w:val="00E96957"/>
    <w:rsid w:val="00EA57DD"/>
    <w:rsid w:val="00EA739E"/>
    <w:rsid w:val="00EB1878"/>
    <w:rsid w:val="00EB746A"/>
    <w:rsid w:val="00EC2A34"/>
    <w:rsid w:val="00ED33FB"/>
    <w:rsid w:val="00EE0C29"/>
    <w:rsid w:val="00EE7C22"/>
    <w:rsid w:val="00EF2DE1"/>
    <w:rsid w:val="00F0172F"/>
    <w:rsid w:val="00F1021E"/>
    <w:rsid w:val="00F156A2"/>
    <w:rsid w:val="00F330AC"/>
    <w:rsid w:val="00F34294"/>
    <w:rsid w:val="00F45B44"/>
    <w:rsid w:val="00F64B1E"/>
    <w:rsid w:val="00F729D7"/>
    <w:rsid w:val="00FA47DE"/>
    <w:rsid w:val="00FB2B23"/>
    <w:rsid w:val="00FB6603"/>
    <w:rsid w:val="00FB763F"/>
    <w:rsid w:val="00FC3D5C"/>
    <w:rsid w:val="00FD28BE"/>
    <w:rsid w:val="00FE1E31"/>
    <w:rsid w:val="00FE5147"/>
    <w:rsid w:val="00FE775F"/>
    <w:rsid w:val="00FF0A8D"/>
    <w:rsid w:val="00FF185A"/>
    <w:rsid w:val="00FF5EF7"/>
    <w:rsid w:val="00FF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F0CC223"/>
  <w14:defaultImageDpi w14:val="0"/>
  <w15:docId w15:val="{CEA9B682-C287-4852-AF8E-A6F96A37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04F9"/>
    <w:pPr>
      <w:keepNext/>
      <w:widowControl w:val="0"/>
      <w:autoSpaceDE w:val="0"/>
      <w:autoSpaceDN w:val="0"/>
      <w:adjustRightInd w:val="0"/>
      <w:spacing w:after="0" w:line="240" w:lineRule="exact"/>
      <w:ind w:right="5600"/>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DC6A4F"/>
    <w:pPr>
      <w:keepNext/>
      <w:widowControl w:val="0"/>
      <w:autoSpaceDE w:val="0"/>
      <w:autoSpaceDN w:val="0"/>
      <w:adjustRightInd w:val="0"/>
      <w:spacing w:before="14" w:after="0" w:line="240" w:lineRule="auto"/>
      <w:ind w:right="-20"/>
      <w:jc w:val="center"/>
      <w:outlineLvl w:val="1"/>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7944"/>
    <w:rPr>
      <w:sz w:val="16"/>
      <w:szCs w:val="16"/>
    </w:rPr>
  </w:style>
  <w:style w:type="paragraph" w:styleId="CommentText">
    <w:name w:val="annotation text"/>
    <w:basedOn w:val="Normal"/>
    <w:link w:val="CommentTextChar"/>
    <w:uiPriority w:val="99"/>
    <w:unhideWhenUsed/>
    <w:rsid w:val="00D67944"/>
    <w:pPr>
      <w:spacing w:line="240" w:lineRule="auto"/>
    </w:pPr>
    <w:rPr>
      <w:sz w:val="20"/>
      <w:szCs w:val="20"/>
    </w:rPr>
  </w:style>
  <w:style w:type="character" w:customStyle="1" w:styleId="CommentTextChar">
    <w:name w:val="Comment Text Char"/>
    <w:basedOn w:val="DefaultParagraphFont"/>
    <w:link w:val="CommentText"/>
    <w:uiPriority w:val="99"/>
    <w:rsid w:val="00D67944"/>
    <w:rPr>
      <w:sz w:val="20"/>
      <w:szCs w:val="20"/>
    </w:rPr>
  </w:style>
  <w:style w:type="paragraph" w:styleId="CommentSubject">
    <w:name w:val="annotation subject"/>
    <w:basedOn w:val="CommentText"/>
    <w:next w:val="CommentText"/>
    <w:link w:val="CommentSubjectChar"/>
    <w:uiPriority w:val="99"/>
    <w:semiHidden/>
    <w:unhideWhenUsed/>
    <w:rsid w:val="00D67944"/>
    <w:rPr>
      <w:b/>
      <w:bCs/>
    </w:rPr>
  </w:style>
  <w:style w:type="character" w:customStyle="1" w:styleId="CommentSubjectChar">
    <w:name w:val="Comment Subject Char"/>
    <w:basedOn w:val="CommentTextChar"/>
    <w:link w:val="CommentSubject"/>
    <w:uiPriority w:val="99"/>
    <w:semiHidden/>
    <w:rsid w:val="00D67944"/>
    <w:rPr>
      <w:b/>
      <w:bCs/>
      <w:sz w:val="20"/>
      <w:szCs w:val="20"/>
    </w:rPr>
  </w:style>
  <w:style w:type="paragraph" w:styleId="BalloonText">
    <w:name w:val="Balloon Text"/>
    <w:basedOn w:val="Normal"/>
    <w:link w:val="BalloonTextChar"/>
    <w:uiPriority w:val="99"/>
    <w:semiHidden/>
    <w:unhideWhenUsed/>
    <w:rsid w:val="00D67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944"/>
    <w:rPr>
      <w:rFonts w:ascii="Segoe UI" w:hAnsi="Segoe UI" w:cs="Segoe UI"/>
      <w:sz w:val="18"/>
      <w:szCs w:val="18"/>
    </w:rPr>
  </w:style>
  <w:style w:type="paragraph" w:customStyle="1" w:styleId="xm300848617664026687msolistparagraph">
    <w:name w:val="x_m_300848617664026687msolistparagraph"/>
    <w:basedOn w:val="Normal"/>
    <w:rsid w:val="005835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0202"/>
    <w:pPr>
      <w:ind w:left="720"/>
      <w:contextualSpacing/>
    </w:pPr>
  </w:style>
  <w:style w:type="paragraph" w:styleId="Header">
    <w:name w:val="header"/>
    <w:basedOn w:val="Normal"/>
    <w:link w:val="HeaderChar"/>
    <w:uiPriority w:val="99"/>
    <w:unhideWhenUsed/>
    <w:rsid w:val="00757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EF9"/>
  </w:style>
  <w:style w:type="paragraph" w:styleId="Footer">
    <w:name w:val="footer"/>
    <w:basedOn w:val="Normal"/>
    <w:link w:val="FooterChar"/>
    <w:uiPriority w:val="99"/>
    <w:unhideWhenUsed/>
    <w:rsid w:val="00757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EF9"/>
  </w:style>
  <w:style w:type="paragraph" w:customStyle="1" w:styleId="Default">
    <w:name w:val="Default"/>
    <w:rsid w:val="008B0C96"/>
    <w:pPr>
      <w:autoSpaceDE w:val="0"/>
      <w:autoSpaceDN w:val="0"/>
      <w:adjustRightInd w:val="0"/>
      <w:spacing w:after="0" w:line="240" w:lineRule="auto"/>
    </w:pPr>
    <w:rPr>
      <w:rFonts w:ascii="Calibri" w:hAnsi="Calibri" w:cs="Calibri"/>
      <w:color w:val="000000"/>
      <w:sz w:val="24"/>
      <w:szCs w:val="24"/>
    </w:rPr>
  </w:style>
  <w:style w:type="paragraph" w:styleId="BlockText">
    <w:name w:val="Block Text"/>
    <w:basedOn w:val="Normal"/>
    <w:uiPriority w:val="99"/>
    <w:unhideWhenUsed/>
    <w:rsid w:val="00B84D0E"/>
    <w:pPr>
      <w:widowControl w:val="0"/>
      <w:autoSpaceDE w:val="0"/>
      <w:autoSpaceDN w:val="0"/>
      <w:adjustRightInd w:val="0"/>
      <w:spacing w:after="0" w:line="240" w:lineRule="exact"/>
      <w:ind w:left="1300" w:right="1208"/>
    </w:pPr>
    <w:rPr>
      <w:rFonts w:cs="Arial"/>
      <w:sz w:val="24"/>
      <w:szCs w:val="24"/>
    </w:rPr>
  </w:style>
  <w:style w:type="paragraph" w:styleId="BodyText">
    <w:name w:val="Body Text"/>
    <w:basedOn w:val="Normal"/>
    <w:link w:val="BodyTextChar"/>
    <w:uiPriority w:val="99"/>
    <w:unhideWhenUsed/>
    <w:rsid w:val="00314EA7"/>
    <w:pPr>
      <w:widowControl w:val="0"/>
      <w:autoSpaceDE w:val="0"/>
      <w:autoSpaceDN w:val="0"/>
      <w:adjustRightInd w:val="0"/>
      <w:spacing w:after="0" w:line="240" w:lineRule="exact"/>
      <w:ind w:right="1050"/>
    </w:pPr>
    <w:rPr>
      <w:sz w:val="24"/>
      <w:szCs w:val="24"/>
    </w:rPr>
  </w:style>
  <w:style w:type="character" w:customStyle="1" w:styleId="BodyTextChar">
    <w:name w:val="Body Text Char"/>
    <w:basedOn w:val="DefaultParagraphFont"/>
    <w:link w:val="BodyText"/>
    <w:uiPriority w:val="99"/>
    <w:rsid w:val="00314EA7"/>
    <w:rPr>
      <w:sz w:val="24"/>
      <w:szCs w:val="24"/>
    </w:rPr>
  </w:style>
  <w:style w:type="paragraph" w:styleId="BodyText2">
    <w:name w:val="Body Text 2"/>
    <w:basedOn w:val="Normal"/>
    <w:link w:val="BodyText2Char"/>
    <w:uiPriority w:val="99"/>
    <w:unhideWhenUsed/>
    <w:rsid w:val="00127931"/>
    <w:pPr>
      <w:autoSpaceDE w:val="0"/>
      <w:autoSpaceDN w:val="0"/>
      <w:adjustRightInd w:val="0"/>
      <w:spacing w:after="0" w:line="240" w:lineRule="auto"/>
      <w:jc w:val="both"/>
    </w:pPr>
    <w:rPr>
      <w:rFonts w:ascii="Arial" w:hAnsi="Arial" w:cs="Arial"/>
      <w:color w:val="44546A" w:themeColor="text2"/>
      <w:sz w:val="24"/>
      <w:szCs w:val="24"/>
    </w:rPr>
  </w:style>
  <w:style w:type="character" w:customStyle="1" w:styleId="BodyText2Char">
    <w:name w:val="Body Text 2 Char"/>
    <w:basedOn w:val="DefaultParagraphFont"/>
    <w:link w:val="BodyText2"/>
    <w:uiPriority w:val="99"/>
    <w:rsid w:val="00127931"/>
    <w:rPr>
      <w:rFonts w:ascii="Arial" w:hAnsi="Arial" w:cs="Arial"/>
      <w:color w:val="44546A" w:themeColor="text2"/>
      <w:sz w:val="24"/>
      <w:szCs w:val="24"/>
    </w:rPr>
  </w:style>
  <w:style w:type="paragraph" w:styleId="BodyText3">
    <w:name w:val="Body Text 3"/>
    <w:basedOn w:val="Normal"/>
    <w:link w:val="BodyText3Char"/>
    <w:uiPriority w:val="99"/>
    <w:unhideWhenUsed/>
    <w:rsid w:val="00D512BF"/>
    <w:pPr>
      <w:autoSpaceDE w:val="0"/>
      <w:autoSpaceDN w:val="0"/>
      <w:adjustRightInd w:val="0"/>
      <w:spacing w:after="0" w:line="240" w:lineRule="auto"/>
    </w:pPr>
    <w:rPr>
      <w:rFonts w:ascii="Arial" w:hAnsi="Arial" w:cs="Arial"/>
      <w:bCs/>
      <w:color w:val="44546A" w:themeColor="text2"/>
      <w:szCs w:val="24"/>
    </w:rPr>
  </w:style>
  <w:style w:type="character" w:customStyle="1" w:styleId="BodyText3Char">
    <w:name w:val="Body Text 3 Char"/>
    <w:basedOn w:val="DefaultParagraphFont"/>
    <w:link w:val="BodyText3"/>
    <w:uiPriority w:val="99"/>
    <w:rsid w:val="00D512BF"/>
    <w:rPr>
      <w:rFonts w:ascii="Arial" w:hAnsi="Arial" w:cs="Arial"/>
      <w:bCs/>
      <w:color w:val="44546A" w:themeColor="text2"/>
      <w:szCs w:val="24"/>
    </w:rPr>
  </w:style>
  <w:style w:type="character" w:customStyle="1" w:styleId="Heading1Char">
    <w:name w:val="Heading 1 Char"/>
    <w:basedOn w:val="DefaultParagraphFont"/>
    <w:link w:val="Heading1"/>
    <w:uiPriority w:val="9"/>
    <w:rsid w:val="006D04F9"/>
    <w:rPr>
      <w:rFonts w:ascii="Arial" w:hAnsi="Arial" w:cs="Arial"/>
      <w:b/>
      <w:sz w:val="24"/>
      <w:szCs w:val="24"/>
    </w:rPr>
  </w:style>
  <w:style w:type="character" w:customStyle="1" w:styleId="Heading2Char">
    <w:name w:val="Heading 2 Char"/>
    <w:basedOn w:val="DefaultParagraphFont"/>
    <w:link w:val="Heading2"/>
    <w:uiPriority w:val="9"/>
    <w:rsid w:val="00DC6A4F"/>
    <w:rPr>
      <w:rFonts w:ascii="Arial" w:hAnsi="Arial"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1660">
      <w:bodyDiv w:val="1"/>
      <w:marLeft w:val="0"/>
      <w:marRight w:val="0"/>
      <w:marTop w:val="0"/>
      <w:marBottom w:val="0"/>
      <w:divBdr>
        <w:top w:val="none" w:sz="0" w:space="0" w:color="auto"/>
        <w:left w:val="none" w:sz="0" w:space="0" w:color="auto"/>
        <w:bottom w:val="none" w:sz="0" w:space="0" w:color="auto"/>
        <w:right w:val="none" w:sz="0" w:space="0" w:color="auto"/>
      </w:divBdr>
    </w:div>
    <w:div w:id="1609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11.xml"/><Relationship Id="rId7" Type="http://schemas.openxmlformats.org/officeDocument/2006/relationships/header" Target="header1.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hyperlink" Target="http://www.hudexchange.info/resource/3118/creating-a-zip-file-and-capturing-a-screenshot-" TargetMode="Externa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control" Target="activeX/activeX14.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10" Type="http://schemas.openxmlformats.org/officeDocument/2006/relationships/image" Target="media/image1.wmf"/><Relationship Id="rId19" Type="http://schemas.openxmlformats.org/officeDocument/2006/relationships/control" Target="activeX/activeX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48</Pages>
  <Words>13056</Words>
  <Characters>75484</Characters>
  <Application>Microsoft Office Word</Application>
  <DocSecurity>0</DocSecurity>
  <Lines>629</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LeBlanc</dc:creator>
  <cp:keywords/>
  <dc:description/>
  <cp:lastModifiedBy>Paul LeBlanc</cp:lastModifiedBy>
  <cp:revision>13</cp:revision>
  <cp:lastPrinted>2018-08-09T16:11:00Z</cp:lastPrinted>
  <dcterms:created xsi:type="dcterms:W3CDTF">2018-08-20T19:16:00Z</dcterms:created>
  <dcterms:modified xsi:type="dcterms:W3CDTF">2018-08-20T19:55:00Z</dcterms:modified>
</cp:coreProperties>
</file>